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B322F" w14:textId="77777777" w:rsidR="00DE62A4" w:rsidRPr="00ED7D76" w:rsidRDefault="00DE62A4" w:rsidP="00676105">
      <w:pPr>
        <w:pStyle w:val="Title"/>
        <w:spacing w:after="240"/>
      </w:pPr>
      <w:r w:rsidRPr="00ED7D76">
        <w:t>IGOR OSOBOV</w:t>
      </w:r>
    </w:p>
    <w:p w14:paraId="30F0FE35" w14:textId="77777777" w:rsidR="00FE3DA0" w:rsidRPr="00557D6F" w:rsidRDefault="00345D2D" w:rsidP="00345D2D">
      <w:pPr>
        <w:jc w:val="both"/>
        <w:rPr>
          <w:b/>
          <w:u w:val="single"/>
        </w:rPr>
      </w:pPr>
      <w:r w:rsidRPr="00557D6F">
        <w:rPr>
          <w:b/>
          <w:u w:val="single"/>
        </w:rPr>
        <w:t>Office address:</w:t>
      </w:r>
      <w:r w:rsidR="00FE3DA0" w:rsidRPr="00557D6F">
        <w:rPr>
          <w:b/>
        </w:rPr>
        <w:t xml:space="preserve"> </w:t>
      </w:r>
      <w:r w:rsidR="00FE3DA0" w:rsidRPr="00557D6F">
        <w:rPr>
          <w:b/>
        </w:rPr>
        <w:tab/>
      </w:r>
      <w:r w:rsidR="00FE3DA0" w:rsidRPr="00557D6F">
        <w:rPr>
          <w:b/>
        </w:rPr>
        <w:tab/>
      </w:r>
      <w:r w:rsidR="00FE3DA0" w:rsidRPr="00557D6F">
        <w:rPr>
          <w:b/>
        </w:rPr>
        <w:tab/>
      </w:r>
      <w:r w:rsidR="00FE3DA0" w:rsidRPr="00557D6F">
        <w:rPr>
          <w:b/>
        </w:rPr>
        <w:tab/>
      </w:r>
      <w:r w:rsidR="00FE3DA0" w:rsidRPr="00557D6F">
        <w:rPr>
          <w:b/>
        </w:rPr>
        <w:tab/>
      </w:r>
      <w:r w:rsidR="00FE3DA0" w:rsidRPr="00557D6F">
        <w:rPr>
          <w:b/>
        </w:rPr>
        <w:tab/>
      </w:r>
      <w:r w:rsidR="00FE3DA0" w:rsidRPr="00557D6F">
        <w:rPr>
          <w:b/>
        </w:rPr>
        <w:tab/>
      </w:r>
      <w:r w:rsidR="00FE3DA0" w:rsidRPr="00557D6F">
        <w:rPr>
          <w:b/>
          <w:u w:val="single"/>
        </w:rPr>
        <w:t>Home address:</w:t>
      </w:r>
    </w:p>
    <w:p w14:paraId="0915C619" w14:textId="4EA92F48" w:rsidR="00E64B2B" w:rsidRDefault="00E64B2B" w:rsidP="00475CB2">
      <w:r>
        <w:t>Department of Finance</w:t>
      </w:r>
      <w:r>
        <w:tab/>
      </w:r>
      <w:r>
        <w:tab/>
      </w:r>
      <w:r>
        <w:tab/>
      </w:r>
      <w:r>
        <w:tab/>
      </w:r>
      <w:r>
        <w:tab/>
      </w:r>
      <w:r>
        <w:tab/>
        <w:t>2331 Knob Hill Dr. Apt. 19</w:t>
      </w:r>
    </w:p>
    <w:p w14:paraId="2854F585" w14:textId="40A21F14" w:rsidR="00475CB2" w:rsidRPr="00557D6F" w:rsidRDefault="00E64B2B" w:rsidP="00475CB2">
      <w:r>
        <w:t>Eli Broad College</w:t>
      </w:r>
      <w:r w:rsidR="00FE3DA0" w:rsidRPr="00557D6F">
        <w:t xml:space="preserve"> of Business</w:t>
      </w:r>
      <w:r w:rsidR="00475CB2" w:rsidRPr="00557D6F">
        <w:tab/>
      </w:r>
      <w:r w:rsidR="00475CB2" w:rsidRPr="00557D6F">
        <w:tab/>
      </w:r>
      <w:r w:rsidR="00FE3DA0" w:rsidRPr="00557D6F">
        <w:tab/>
      </w:r>
      <w:r w:rsidR="00475CB2" w:rsidRPr="00557D6F">
        <w:tab/>
      </w:r>
      <w:r w:rsidR="00475CB2" w:rsidRPr="00557D6F">
        <w:tab/>
      </w:r>
      <w:r>
        <w:t>Okemos, MI 48864</w:t>
      </w:r>
      <w:r w:rsidR="00475CB2" w:rsidRPr="00557D6F">
        <w:t xml:space="preserve"> </w:t>
      </w:r>
    </w:p>
    <w:p w14:paraId="5E5BC6FB" w14:textId="4259935E" w:rsidR="00FE3DA0" w:rsidRPr="008A7D18" w:rsidRDefault="00E64B2B" w:rsidP="00FE3DA0">
      <w:r>
        <w:t xml:space="preserve">Michigan State </w:t>
      </w:r>
      <w:r w:rsidR="00475CB2" w:rsidRPr="00557D6F">
        <w:t>University</w:t>
      </w:r>
      <w:r w:rsidR="00FE3DA0" w:rsidRPr="00557D6F">
        <w:tab/>
      </w:r>
      <w:r w:rsidR="00475CB2" w:rsidRPr="00557D6F">
        <w:tab/>
      </w:r>
      <w:r w:rsidR="00475CB2" w:rsidRPr="00557D6F">
        <w:tab/>
      </w:r>
      <w:r w:rsidR="00475CB2" w:rsidRPr="00557D6F">
        <w:tab/>
      </w:r>
      <w:r w:rsidR="00475CB2" w:rsidRPr="00557D6F">
        <w:tab/>
      </w:r>
      <w:r w:rsidR="00475CB2" w:rsidRPr="00557D6F">
        <w:tab/>
      </w:r>
      <w:r>
        <w:t xml:space="preserve">Tel.: </w:t>
      </w:r>
      <w:r w:rsidR="008A7D18" w:rsidRPr="008A7D18">
        <w:rPr>
          <w:color w:val="000000"/>
          <w:shd w:val="clear" w:color="auto" w:fill="FFFFFF"/>
        </w:rPr>
        <w:t>517-347-8335</w:t>
      </w:r>
    </w:p>
    <w:p w14:paraId="01ED78F5" w14:textId="5CB73826" w:rsidR="005C7DA6" w:rsidRDefault="00E64B2B" w:rsidP="00FE3DA0">
      <w:r>
        <w:t>East Lansing</w:t>
      </w:r>
      <w:r w:rsidR="00FE3DA0" w:rsidRPr="00557D6F">
        <w:t xml:space="preserve">, </w:t>
      </w:r>
      <w:r>
        <w:t>MI</w:t>
      </w:r>
      <w:r w:rsidR="00FE3DA0" w:rsidRPr="00557D6F">
        <w:t xml:space="preserve"> </w:t>
      </w:r>
      <w:r>
        <w:t>48824</w:t>
      </w:r>
      <w:r w:rsidR="00475CB2" w:rsidRPr="00557D6F">
        <w:tab/>
      </w:r>
      <w:r w:rsidR="005C7DA6">
        <w:tab/>
      </w:r>
      <w:r w:rsidR="005C7DA6">
        <w:tab/>
      </w:r>
      <w:r w:rsidR="005C7DA6">
        <w:tab/>
      </w:r>
      <w:r w:rsidR="005C7DA6">
        <w:tab/>
      </w:r>
      <w:r w:rsidR="005C7DA6">
        <w:tab/>
      </w:r>
    </w:p>
    <w:p w14:paraId="0E460674" w14:textId="70C23018" w:rsidR="00475CB2" w:rsidRPr="00E64B2B" w:rsidRDefault="005C7DA6" w:rsidP="00FE3DA0">
      <w:r w:rsidRPr="00E64B2B">
        <w:t xml:space="preserve">Tel: </w:t>
      </w:r>
      <w:r w:rsidR="00E64B2B" w:rsidRPr="00E64B2B">
        <w:rPr>
          <w:color w:val="0A0A0A"/>
          <w:shd w:val="clear" w:color="auto" w:fill="FEFEFE"/>
        </w:rPr>
        <w:t>(517) 432-3433</w:t>
      </w:r>
      <w:r w:rsidR="00475CB2" w:rsidRPr="00E64B2B">
        <w:tab/>
      </w:r>
      <w:r w:rsidR="00475CB2" w:rsidRPr="00E64B2B">
        <w:tab/>
      </w:r>
      <w:r w:rsidR="00475CB2" w:rsidRPr="00E64B2B">
        <w:tab/>
      </w:r>
      <w:r w:rsidR="00475CB2" w:rsidRPr="00E64B2B">
        <w:tab/>
      </w:r>
      <w:r w:rsidR="00475CB2" w:rsidRPr="00E64B2B">
        <w:tab/>
      </w:r>
      <w:r w:rsidR="00475CB2" w:rsidRPr="00E64B2B">
        <w:tab/>
      </w:r>
    </w:p>
    <w:p w14:paraId="2F725381" w14:textId="50336DEF" w:rsidR="00475CB2" w:rsidRPr="00557D6F" w:rsidRDefault="00475CB2" w:rsidP="00082FA3">
      <w:r w:rsidRPr="00557D6F">
        <w:t xml:space="preserve">E-Mail: </w:t>
      </w:r>
      <w:r w:rsidR="00082FA3" w:rsidRPr="00557D6F">
        <w:t>osobov</w:t>
      </w:r>
      <w:r w:rsidR="00E64B2B">
        <w:t>ig</w:t>
      </w:r>
      <w:r w:rsidR="00082FA3" w:rsidRPr="00557D6F">
        <w:t>@</w:t>
      </w:r>
      <w:r w:rsidR="005C7DA6">
        <w:t>m</w:t>
      </w:r>
      <w:r w:rsidR="00E64B2B">
        <w:t>su</w:t>
      </w:r>
      <w:r w:rsidR="005C7DA6">
        <w:t>.</w:t>
      </w:r>
      <w:r w:rsidR="00082FA3" w:rsidRPr="00557D6F">
        <w:t>edu</w:t>
      </w:r>
      <w:r w:rsidRPr="00557D6F">
        <w:tab/>
      </w:r>
      <w:r w:rsidR="00082FA3" w:rsidRPr="00557D6F">
        <w:tab/>
      </w:r>
      <w:r w:rsidR="00082FA3" w:rsidRPr="00557D6F">
        <w:tab/>
      </w:r>
    </w:p>
    <w:p w14:paraId="511B730C" w14:textId="77777777" w:rsidR="00DE62A4" w:rsidRPr="00ED7D76" w:rsidRDefault="00E92726" w:rsidP="00E64B2B">
      <w:pPr>
        <w:pStyle w:val="Heading1"/>
        <w:spacing w:before="360" w:after="240"/>
        <w:rPr>
          <w:u w:val="single"/>
        </w:rPr>
      </w:pPr>
      <w:r w:rsidRPr="00ED7D76">
        <w:rPr>
          <w:u w:val="single"/>
        </w:rPr>
        <w:t>E</w:t>
      </w:r>
      <w:r w:rsidR="00DE62A4" w:rsidRPr="00ED7D76">
        <w:rPr>
          <w:u w:val="single"/>
        </w:rPr>
        <w:t>DUCATION</w:t>
      </w:r>
    </w:p>
    <w:p w14:paraId="2519651C" w14:textId="54A9D299" w:rsidR="00DE62A4" w:rsidRPr="00ED7D76" w:rsidRDefault="00DE62A4" w:rsidP="00632DE4">
      <w:pPr>
        <w:spacing w:after="60"/>
        <w:ind w:left="576" w:hanging="288"/>
        <w:jc w:val="both"/>
      </w:pPr>
      <w:r w:rsidRPr="00ED7D76">
        <w:t>Ph.D.</w:t>
      </w:r>
      <w:r w:rsidR="00632DE4">
        <w:t>,</w:t>
      </w:r>
      <w:r w:rsidRPr="00ED7D76">
        <w:t xml:space="preserve"> Finance, Purdue University</w:t>
      </w:r>
      <w:r w:rsidR="00632DE4">
        <w:t>, 2004.</w:t>
      </w:r>
      <w:r w:rsidR="000102E0" w:rsidRPr="00ED7D76">
        <w:tab/>
      </w:r>
    </w:p>
    <w:p w14:paraId="5A489D2A" w14:textId="77777777" w:rsidR="00DE62A4" w:rsidRPr="00ED7D76" w:rsidRDefault="00DE62A4" w:rsidP="00676057">
      <w:pPr>
        <w:spacing w:after="60"/>
        <w:ind w:left="288"/>
      </w:pPr>
      <w:r w:rsidRPr="00ED7D76">
        <w:t>M.B.A., University of Oregon</w:t>
      </w:r>
      <w:r w:rsidR="00632DE4">
        <w:t>, 1998.</w:t>
      </w:r>
    </w:p>
    <w:p w14:paraId="2EC244BA" w14:textId="20AA7506" w:rsidR="00DE62A4" w:rsidRDefault="00DE62A4">
      <w:pPr>
        <w:ind w:left="288"/>
      </w:pPr>
      <w:r w:rsidRPr="00ED7D76">
        <w:t>M.S.</w:t>
      </w:r>
      <w:r w:rsidR="00632DE4">
        <w:t xml:space="preserve">, </w:t>
      </w:r>
      <w:r w:rsidRPr="00ED7D76">
        <w:t>Electrical Engineering</w:t>
      </w:r>
      <w:r w:rsidR="008A5223" w:rsidRPr="00ED7D76">
        <w:t>, Moscow Institute of Electronic</w:t>
      </w:r>
      <w:r w:rsidR="00EB5EB8">
        <w:t xml:space="preserve"> Machine Construction</w:t>
      </w:r>
      <w:r w:rsidR="00632DE4">
        <w:t>, 1985.</w:t>
      </w:r>
    </w:p>
    <w:p w14:paraId="6DD35FB2" w14:textId="77777777" w:rsidR="00BD683E" w:rsidRDefault="00BD683E" w:rsidP="00E64B2B">
      <w:pPr>
        <w:pStyle w:val="Heading3"/>
        <w:numPr>
          <w:ilvl w:val="0"/>
          <w:numId w:val="0"/>
        </w:numPr>
        <w:spacing w:before="360" w:after="240"/>
        <w:rPr>
          <w:bCs/>
          <w:sz w:val="24"/>
        </w:rPr>
      </w:pPr>
      <w:r w:rsidRPr="005C7DA6">
        <w:rPr>
          <w:bCs/>
          <w:sz w:val="24"/>
        </w:rPr>
        <w:t>ACADEMIC POSITIONS</w:t>
      </w:r>
    </w:p>
    <w:p w14:paraId="0DA3B7B1" w14:textId="77777777" w:rsidR="00E64B2B" w:rsidRDefault="00E64B2B" w:rsidP="00A3776C">
      <w:pPr>
        <w:ind w:left="288"/>
      </w:pPr>
      <w:r>
        <w:t>08/2019 – present</w:t>
      </w:r>
      <w:r>
        <w:tab/>
      </w:r>
      <w:r>
        <w:tab/>
      </w:r>
      <w:r>
        <w:tab/>
        <w:t>Eli Broad College of Business, Michigan State University</w:t>
      </w:r>
    </w:p>
    <w:p w14:paraId="6C30BF02" w14:textId="5C51F105" w:rsidR="00E64B2B" w:rsidRDefault="00E64B2B" w:rsidP="00E64B2B">
      <w:pPr>
        <w:spacing w:after="120"/>
        <w:ind w:left="288"/>
      </w:pPr>
      <w:r>
        <w:tab/>
      </w:r>
      <w:r>
        <w:tab/>
      </w:r>
      <w:r>
        <w:tab/>
      </w:r>
      <w:r>
        <w:tab/>
      </w:r>
      <w:r>
        <w:tab/>
        <w:t xml:space="preserve">Fixed-Term Assistant Professor of Finance </w:t>
      </w:r>
    </w:p>
    <w:p w14:paraId="610B1E7B" w14:textId="2CB9BA67" w:rsidR="00A3776C" w:rsidRDefault="00A3776C" w:rsidP="00A3776C">
      <w:pPr>
        <w:ind w:left="288"/>
      </w:pPr>
      <w:r>
        <w:t xml:space="preserve">08/2016 – </w:t>
      </w:r>
      <w:r w:rsidR="00E64B2B">
        <w:t>05/2019</w:t>
      </w:r>
      <w:r>
        <w:tab/>
      </w:r>
      <w:r>
        <w:tab/>
      </w:r>
      <w:r>
        <w:tab/>
        <w:t>Darla Moore School of Business, University of South Carolina</w:t>
      </w:r>
    </w:p>
    <w:p w14:paraId="029D4767" w14:textId="77777777" w:rsidR="00A3776C" w:rsidRPr="00E3047C" w:rsidRDefault="00A3776C" w:rsidP="00A3776C">
      <w:pPr>
        <w:pStyle w:val="BodyTextIndent3"/>
        <w:spacing w:after="120"/>
        <w:ind w:left="3168" w:firstLine="432"/>
        <w:rPr>
          <w:sz w:val="24"/>
        </w:rPr>
      </w:pPr>
      <w:r w:rsidRPr="00E3047C">
        <w:rPr>
          <w:sz w:val="24"/>
        </w:rPr>
        <w:t>Visiting Assistant Professor of Finance</w:t>
      </w:r>
    </w:p>
    <w:p w14:paraId="66C8F16A" w14:textId="77777777" w:rsidR="00A3776C" w:rsidRDefault="00A3776C" w:rsidP="00A3776C">
      <w:pPr>
        <w:ind w:left="288"/>
      </w:pPr>
      <w:r>
        <w:t>08/2015 – 05/2016</w:t>
      </w:r>
      <w:r>
        <w:tab/>
      </w:r>
      <w:r>
        <w:tab/>
      </w:r>
      <w:r>
        <w:tab/>
        <w:t>Henry B.Tippie College of Business, University of Iowa</w:t>
      </w:r>
    </w:p>
    <w:p w14:paraId="45E255CA" w14:textId="77777777" w:rsidR="00A3776C" w:rsidRPr="00E3047C" w:rsidRDefault="00A3776C" w:rsidP="00A3776C">
      <w:pPr>
        <w:pStyle w:val="BodyTextIndent3"/>
        <w:spacing w:after="120"/>
        <w:ind w:left="3168" w:firstLine="432"/>
        <w:rPr>
          <w:sz w:val="24"/>
        </w:rPr>
      </w:pPr>
      <w:r w:rsidRPr="00E3047C">
        <w:rPr>
          <w:sz w:val="24"/>
        </w:rPr>
        <w:t>Visiting Assistant Professor of Finance</w:t>
      </w:r>
    </w:p>
    <w:p w14:paraId="1701EE8B" w14:textId="77777777" w:rsidR="005C7DA6" w:rsidRDefault="00A3776C" w:rsidP="005C7DA6">
      <w:pPr>
        <w:ind w:left="288"/>
      </w:pPr>
      <w:r>
        <w:t>08/</w:t>
      </w:r>
      <w:r w:rsidR="005C7DA6">
        <w:t xml:space="preserve">2010 – </w:t>
      </w:r>
      <w:r>
        <w:t>05/2012</w:t>
      </w:r>
      <w:r w:rsidR="005C7DA6">
        <w:tab/>
      </w:r>
      <w:r w:rsidR="005C7DA6">
        <w:tab/>
      </w:r>
      <w:r w:rsidR="005C7DA6">
        <w:tab/>
        <w:t>School of Business, University of Connecticut</w:t>
      </w:r>
    </w:p>
    <w:p w14:paraId="4028FAE6" w14:textId="77777777" w:rsidR="005C7DA6" w:rsidRPr="00E3047C" w:rsidRDefault="005C7DA6" w:rsidP="005C7DA6">
      <w:pPr>
        <w:pStyle w:val="BodyTextIndent3"/>
        <w:spacing w:after="120"/>
        <w:ind w:left="3168" w:firstLine="432"/>
        <w:rPr>
          <w:sz w:val="24"/>
        </w:rPr>
      </w:pPr>
      <w:r w:rsidRPr="00E3047C">
        <w:rPr>
          <w:sz w:val="24"/>
        </w:rPr>
        <w:t>Visiting Assistant Professor of Finance</w:t>
      </w:r>
    </w:p>
    <w:p w14:paraId="7F2E306D" w14:textId="77777777" w:rsidR="005C7DA6" w:rsidRPr="00ED7D76" w:rsidRDefault="00A3776C" w:rsidP="005C7DA6">
      <w:pPr>
        <w:pStyle w:val="BodyTextIndent3"/>
        <w:rPr>
          <w:sz w:val="24"/>
        </w:rPr>
      </w:pPr>
      <w:r>
        <w:rPr>
          <w:sz w:val="24"/>
        </w:rPr>
        <w:t>08/</w:t>
      </w:r>
      <w:r w:rsidR="005C7DA6" w:rsidRPr="00ED7D76">
        <w:rPr>
          <w:sz w:val="24"/>
        </w:rPr>
        <w:t>200</w:t>
      </w:r>
      <w:r w:rsidR="005C7DA6">
        <w:rPr>
          <w:sz w:val="24"/>
        </w:rPr>
        <w:t>8</w:t>
      </w:r>
      <w:r w:rsidR="005C7DA6" w:rsidRPr="00ED7D76">
        <w:rPr>
          <w:sz w:val="24"/>
        </w:rPr>
        <w:t xml:space="preserve"> – </w:t>
      </w:r>
      <w:r>
        <w:rPr>
          <w:sz w:val="24"/>
        </w:rPr>
        <w:t>08/</w:t>
      </w:r>
      <w:r w:rsidR="005C7DA6">
        <w:rPr>
          <w:sz w:val="24"/>
        </w:rPr>
        <w:t>2010</w:t>
      </w:r>
      <w:r>
        <w:rPr>
          <w:sz w:val="24"/>
        </w:rPr>
        <w:tab/>
      </w:r>
      <w:r w:rsidR="005C7DA6" w:rsidRPr="00ED7D76">
        <w:rPr>
          <w:sz w:val="24"/>
        </w:rPr>
        <w:tab/>
      </w:r>
      <w:r w:rsidR="005C7DA6">
        <w:rPr>
          <w:sz w:val="24"/>
        </w:rPr>
        <w:tab/>
      </w:r>
      <w:r w:rsidR="005C7DA6" w:rsidRPr="00ED7D76">
        <w:rPr>
          <w:sz w:val="24"/>
        </w:rPr>
        <w:t xml:space="preserve">J. </w:t>
      </w:r>
      <w:smartTag w:uri="urn:schemas-microsoft-com:office:smarttags" w:element="PlaceName">
        <w:r w:rsidR="005C7DA6" w:rsidRPr="00ED7D76">
          <w:rPr>
            <w:sz w:val="24"/>
          </w:rPr>
          <w:t>Mack</w:t>
        </w:r>
      </w:smartTag>
      <w:r w:rsidR="005C7DA6" w:rsidRPr="00ED7D76">
        <w:rPr>
          <w:sz w:val="24"/>
        </w:rPr>
        <w:t xml:space="preserve"> </w:t>
      </w:r>
      <w:smartTag w:uri="urn:schemas-microsoft-com:office:smarttags" w:element="PlaceName">
        <w:r w:rsidR="005C7DA6" w:rsidRPr="00ED7D76">
          <w:rPr>
            <w:sz w:val="24"/>
          </w:rPr>
          <w:t>Robinson</w:t>
        </w:r>
      </w:smartTag>
      <w:r w:rsidR="005C7DA6" w:rsidRPr="00ED7D76">
        <w:rPr>
          <w:sz w:val="24"/>
        </w:rPr>
        <w:t xml:space="preserve"> </w:t>
      </w:r>
      <w:smartTag w:uri="urn:schemas-microsoft-com:office:smarttags" w:element="PlaceName">
        <w:r w:rsidR="005C7DA6" w:rsidRPr="00ED7D76">
          <w:rPr>
            <w:sz w:val="24"/>
          </w:rPr>
          <w:t>College</w:t>
        </w:r>
      </w:smartTag>
      <w:r w:rsidR="005C7DA6" w:rsidRPr="00ED7D76">
        <w:rPr>
          <w:sz w:val="24"/>
        </w:rPr>
        <w:t xml:space="preserve"> of Business, </w:t>
      </w:r>
      <w:smartTag w:uri="urn:schemas-microsoft-com:office:smarttags" w:element="place">
        <w:smartTag w:uri="urn:schemas-microsoft-com:office:smarttags" w:element="PlaceName">
          <w:r w:rsidR="005C7DA6" w:rsidRPr="00ED7D76">
            <w:rPr>
              <w:sz w:val="24"/>
            </w:rPr>
            <w:t>Georgia</w:t>
          </w:r>
        </w:smartTag>
        <w:r w:rsidR="005C7DA6" w:rsidRPr="00ED7D76">
          <w:rPr>
            <w:sz w:val="24"/>
          </w:rPr>
          <w:t xml:space="preserve"> </w:t>
        </w:r>
        <w:smartTag w:uri="urn:schemas-microsoft-com:office:smarttags" w:element="PlaceName">
          <w:r w:rsidR="005C7DA6" w:rsidRPr="00ED7D76">
            <w:rPr>
              <w:sz w:val="24"/>
            </w:rPr>
            <w:t>State</w:t>
          </w:r>
        </w:smartTag>
        <w:r w:rsidR="005C7DA6" w:rsidRPr="00ED7D76">
          <w:rPr>
            <w:sz w:val="24"/>
          </w:rPr>
          <w:t xml:space="preserve"> </w:t>
        </w:r>
        <w:smartTag w:uri="urn:schemas-microsoft-com:office:smarttags" w:element="PlaceType">
          <w:r w:rsidR="005C7DA6" w:rsidRPr="00ED7D76">
            <w:rPr>
              <w:sz w:val="24"/>
            </w:rPr>
            <w:t>University</w:t>
          </w:r>
        </w:smartTag>
      </w:smartTag>
      <w:r w:rsidR="005C7DA6" w:rsidRPr="00ED7D76">
        <w:rPr>
          <w:sz w:val="24"/>
        </w:rPr>
        <w:t xml:space="preserve">    </w:t>
      </w:r>
    </w:p>
    <w:p w14:paraId="2A04D4DD" w14:textId="77777777" w:rsidR="005C7DA6" w:rsidRPr="00E3047C" w:rsidRDefault="005C7DA6" w:rsidP="005C7DA6">
      <w:pPr>
        <w:pStyle w:val="BodyTextIndent3"/>
        <w:spacing w:after="120"/>
        <w:ind w:left="3168" w:firstLine="432"/>
        <w:rPr>
          <w:sz w:val="24"/>
        </w:rPr>
      </w:pPr>
      <w:r w:rsidRPr="00E3047C">
        <w:rPr>
          <w:sz w:val="24"/>
        </w:rPr>
        <w:t>Visiting Assistant Professor of Finance</w:t>
      </w:r>
    </w:p>
    <w:p w14:paraId="1666E127" w14:textId="77777777" w:rsidR="005C7DA6" w:rsidRDefault="00A3776C" w:rsidP="005C7DA6">
      <w:pPr>
        <w:ind w:left="288"/>
      </w:pPr>
      <w:r>
        <w:t>08/</w:t>
      </w:r>
      <w:r w:rsidR="005C7DA6">
        <w:t xml:space="preserve">2007 – </w:t>
      </w:r>
      <w:r>
        <w:t>08/</w:t>
      </w:r>
      <w:r w:rsidR="005C7DA6">
        <w:t>2008</w:t>
      </w:r>
      <w:r>
        <w:tab/>
      </w:r>
      <w:r w:rsidR="005C7DA6">
        <w:tab/>
      </w:r>
      <w:r w:rsidR="005C7DA6">
        <w:tab/>
        <w:t>Kelley School of Business, Indiana University Bloomington</w:t>
      </w:r>
    </w:p>
    <w:p w14:paraId="03D857DC" w14:textId="77777777" w:rsidR="005C7DA6" w:rsidRPr="001647BA" w:rsidRDefault="005C7DA6" w:rsidP="005C7DA6">
      <w:pPr>
        <w:spacing w:after="120"/>
        <w:ind w:left="288"/>
      </w:pPr>
      <w:r>
        <w:tab/>
      </w:r>
      <w:r>
        <w:tab/>
      </w:r>
      <w:r>
        <w:tab/>
      </w:r>
      <w:r>
        <w:tab/>
      </w:r>
      <w:r>
        <w:tab/>
        <w:t>Visiting Assistant Professor of Finance</w:t>
      </w:r>
    </w:p>
    <w:p w14:paraId="1DAF395D" w14:textId="77777777" w:rsidR="005C7DA6" w:rsidRPr="00ED7D76" w:rsidRDefault="00A3776C" w:rsidP="005C7DA6">
      <w:pPr>
        <w:pStyle w:val="BodyTextIndent3"/>
        <w:rPr>
          <w:sz w:val="24"/>
        </w:rPr>
      </w:pPr>
      <w:r>
        <w:rPr>
          <w:sz w:val="24"/>
        </w:rPr>
        <w:t>08/</w:t>
      </w:r>
      <w:r w:rsidR="005C7DA6" w:rsidRPr="00ED7D76">
        <w:rPr>
          <w:sz w:val="24"/>
        </w:rPr>
        <w:t xml:space="preserve">2004 – </w:t>
      </w:r>
      <w:r>
        <w:rPr>
          <w:sz w:val="24"/>
        </w:rPr>
        <w:t>08/</w:t>
      </w:r>
      <w:r w:rsidR="005C7DA6">
        <w:rPr>
          <w:sz w:val="24"/>
        </w:rPr>
        <w:t>2007</w:t>
      </w:r>
      <w:r>
        <w:rPr>
          <w:sz w:val="24"/>
        </w:rPr>
        <w:tab/>
      </w:r>
      <w:r w:rsidR="005C7DA6" w:rsidRPr="00ED7D76">
        <w:rPr>
          <w:sz w:val="24"/>
        </w:rPr>
        <w:tab/>
      </w:r>
      <w:r w:rsidR="005C7DA6">
        <w:rPr>
          <w:sz w:val="24"/>
        </w:rPr>
        <w:tab/>
      </w:r>
      <w:r w:rsidR="005C7DA6" w:rsidRPr="00ED7D76">
        <w:rPr>
          <w:sz w:val="24"/>
        </w:rPr>
        <w:t xml:space="preserve">J. </w:t>
      </w:r>
      <w:smartTag w:uri="urn:schemas-microsoft-com:office:smarttags" w:element="PlaceName">
        <w:r w:rsidR="005C7DA6" w:rsidRPr="00ED7D76">
          <w:rPr>
            <w:sz w:val="24"/>
          </w:rPr>
          <w:t>Mack</w:t>
        </w:r>
      </w:smartTag>
      <w:r w:rsidR="005C7DA6" w:rsidRPr="00ED7D76">
        <w:rPr>
          <w:sz w:val="24"/>
        </w:rPr>
        <w:t xml:space="preserve"> </w:t>
      </w:r>
      <w:smartTag w:uri="urn:schemas-microsoft-com:office:smarttags" w:element="PlaceName">
        <w:r w:rsidR="005C7DA6" w:rsidRPr="00ED7D76">
          <w:rPr>
            <w:sz w:val="24"/>
          </w:rPr>
          <w:t>Robinson</w:t>
        </w:r>
      </w:smartTag>
      <w:r w:rsidR="005C7DA6" w:rsidRPr="00ED7D76">
        <w:rPr>
          <w:sz w:val="24"/>
        </w:rPr>
        <w:t xml:space="preserve"> </w:t>
      </w:r>
      <w:smartTag w:uri="urn:schemas-microsoft-com:office:smarttags" w:element="PlaceName">
        <w:r w:rsidR="005C7DA6" w:rsidRPr="00ED7D76">
          <w:rPr>
            <w:sz w:val="24"/>
          </w:rPr>
          <w:t>College</w:t>
        </w:r>
      </w:smartTag>
      <w:r w:rsidR="005C7DA6" w:rsidRPr="00ED7D76">
        <w:rPr>
          <w:sz w:val="24"/>
        </w:rPr>
        <w:t xml:space="preserve"> of Business, </w:t>
      </w:r>
      <w:smartTag w:uri="urn:schemas-microsoft-com:office:smarttags" w:element="place">
        <w:smartTag w:uri="urn:schemas-microsoft-com:office:smarttags" w:element="PlaceName">
          <w:r w:rsidR="005C7DA6" w:rsidRPr="00ED7D76">
            <w:rPr>
              <w:sz w:val="24"/>
            </w:rPr>
            <w:t>Georgia</w:t>
          </w:r>
        </w:smartTag>
        <w:r w:rsidR="005C7DA6" w:rsidRPr="00ED7D76">
          <w:rPr>
            <w:sz w:val="24"/>
          </w:rPr>
          <w:t xml:space="preserve"> </w:t>
        </w:r>
        <w:smartTag w:uri="urn:schemas-microsoft-com:office:smarttags" w:element="PlaceName">
          <w:r w:rsidR="005C7DA6" w:rsidRPr="00ED7D76">
            <w:rPr>
              <w:sz w:val="24"/>
            </w:rPr>
            <w:t>State</w:t>
          </w:r>
        </w:smartTag>
        <w:r w:rsidR="005C7DA6" w:rsidRPr="00ED7D76">
          <w:rPr>
            <w:sz w:val="24"/>
          </w:rPr>
          <w:t xml:space="preserve"> </w:t>
        </w:r>
        <w:smartTag w:uri="urn:schemas-microsoft-com:office:smarttags" w:element="PlaceType">
          <w:r w:rsidR="005C7DA6" w:rsidRPr="00ED7D76">
            <w:rPr>
              <w:sz w:val="24"/>
            </w:rPr>
            <w:t>University</w:t>
          </w:r>
        </w:smartTag>
      </w:smartTag>
      <w:r w:rsidR="005C7DA6" w:rsidRPr="00ED7D76">
        <w:rPr>
          <w:sz w:val="24"/>
        </w:rPr>
        <w:t xml:space="preserve">    </w:t>
      </w:r>
    </w:p>
    <w:p w14:paraId="66385F3A" w14:textId="77777777" w:rsidR="005C7DA6" w:rsidRPr="00ED7D76" w:rsidRDefault="005C7DA6" w:rsidP="005C7DA6">
      <w:pPr>
        <w:pStyle w:val="BodyTextIndent3"/>
        <w:ind w:left="3168" w:firstLine="432"/>
        <w:rPr>
          <w:sz w:val="24"/>
        </w:rPr>
      </w:pPr>
      <w:r w:rsidRPr="00ED7D76">
        <w:rPr>
          <w:sz w:val="24"/>
        </w:rPr>
        <w:t>Visiting Assistant Professor of Finance</w:t>
      </w:r>
    </w:p>
    <w:p w14:paraId="1BAA27FD" w14:textId="77777777" w:rsidR="005C7DA6" w:rsidRDefault="005C7DA6" w:rsidP="005C7DA6"/>
    <w:p w14:paraId="69CCC84F" w14:textId="77777777" w:rsidR="007F0E6B" w:rsidRPr="00ED7D76" w:rsidRDefault="00C42450" w:rsidP="007A3D3E">
      <w:pPr>
        <w:autoSpaceDE w:val="0"/>
        <w:autoSpaceDN w:val="0"/>
        <w:adjustRightInd w:val="0"/>
        <w:spacing w:before="240" w:after="240"/>
        <w:jc w:val="both"/>
        <w:rPr>
          <w:b/>
          <w:u w:val="single"/>
        </w:rPr>
      </w:pPr>
      <w:r>
        <w:rPr>
          <w:b/>
          <w:u w:val="single"/>
        </w:rPr>
        <w:t>PUBLICATIONS</w:t>
      </w:r>
    </w:p>
    <w:p w14:paraId="702D6FC3" w14:textId="2692DD42" w:rsidR="00F51ACA" w:rsidRDefault="007F0E6B" w:rsidP="00F51ACA">
      <w:pPr>
        <w:ind w:left="288"/>
        <w:jc w:val="both"/>
      </w:pPr>
      <w:r w:rsidRPr="00ED7D76">
        <w:t>“</w:t>
      </w:r>
      <w:r w:rsidR="005A6D2D">
        <w:t xml:space="preserve">Why </w:t>
      </w:r>
      <w:r w:rsidR="002552B2">
        <w:t>D</w:t>
      </w:r>
      <w:r w:rsidR="005A6D2D">
        <w:t xml:space="preserve">o </w:t>
      </w:r>
      <w:r w:rsidR="002552B2">
        <w:t xml:space="preserve">Firms Pay Dividends? </w:t>
      </w:r>
      <w:r w:rsidR="002F2A8B" w:rsidRPr="002F2A8B">
        <w:t xml:space="preserve">International </w:t>
      </w:r>
      <w:r w:rsidR="002552B2">
        <w:t>E</w:t>
      </w:r>
      <w:r w:rsidR="002552B2" w:rsidRPr="002F2A8B">
        <w:t xml:space="preserve">vidence </w:t>
      </w:r>
      <w:r w:rsidR="00A00936" w:rsidRPr="002F2A8B">
        <w:t>on</w:t>
      </w:r>
      <w:r w:rsidR="002552B2" w:rsidRPr="002F2A8B">
        <w:t xml:space="preserve"> </w:t>
      </w:r>
      <w:r w:rsidR="00A00936" w:rsidRPr="002F2A8B">
        <w:t>the</w:t>
      </w:r>
      <w:r w:rsidR="002552B2" w:rsidRPr="002F2A8B">
        <w:t xml:space="preserve"> </w:t>
      </w:r>
      <w:r w:rsidR="002552B2">
        <w:t>D</w:t>
      </w:r>
      <w:r w:rsidR="002552B2" w:rsidRPr="002F2A8B">
        <w:t xml:space="preserve">eterminants </w:t>
      </w:r>
      <w:r w:rsidR="00A00936" w:rsidRPr="002F2A8B">
        <w:t>of</w:t>
      </w:r>
      <w:r w:rsidR="002552B2" w:rsidRPr="002F2A8B">
        <w:t xml:space="preserve"> </w:t>
      </w:r>
      <w:r w:rsidR="002552B2">
        <w:t>D</w:t>
      </w:r>
      <w:r w:rsidR="002552B2" w:rsidRPr="002F2A8B">
        <w:t xml:space="preserve">ividend </w:t>
      </w:r>
      <w:r w:rsidR="00F42403">
        <w:br/>
      </w:r>
      <w:r w:rsidR="002F2A8B" w:rsidRPr="002F2A8B">
        <w:t>Policy</w:t>
      </w:r>
      <w:r w:rsidRPr="002F2A8B">
        <w:t>”</w:t>
      </w:r>
      <w:r w:rsidR="007071D2">
        <w:t>,</w:t>
      </w:r>
      <w:r w:rsidR="00345D2D">
        <w:t xml:space="preserve"> 2008</w:t>
      </w:r>
      <w:r w:rsidRPr="002F2A8B">
        <w:t>, with David J. Denis</w:t>
      </w:r>
      <w:r w:rsidR="005A6D2D">
        <w:t xml:space="preserve">, </w:t>
      </w:r>
      <w:r w:rsidR="005A6D2D" w:rsidRPr="005A6D2D">
        <w:rPr>
          <w:i/>
        </w:rPr>
        <w:t>Journal of Financial Economics</w:t>
      </w:r>
      <w:r w:rsidR="00345D2D">
        <w:rPr>
          <w:i/>
        </w:rPr>
        <w:t xml:space="preserve"> </w:t>
      </w:r>
      <w:r w:rsidR="00345D2D" w:rsidRPr="00345D2D">
        <w:t>89</w:t>
      </w:r>
      <w:r w:rsidR="00345D2D">
        <w:t>, p. 62-82</w:t>
      </w:r>
      <w:r w:rsidR="005A6D2D">
        <w:t>.</w:t>
      </w:r>
      <w:r w:rsidR="005F244B">
        <w:t xml:space="preserve"> </w:t>
      </w:r>
    </w:p>
    <w:p w14:paraId="0EC906C5" w14:textId="674AD38B" w:rsidR="00E73518" w:rsidRPr="00E73518" w:rsidRDefault="00E64B2B" w:rsidP="00E73518">
      <w:pPr>
        <w:spacing w:before="120"/>
        <w:ind w:left="288" w:firstLine="432"/>
        <w:rPr>
          <w:i/>
        </w:rPr>
      </w:pPr>
      <w:r>
        <w:rPr>
          <w:i/>
        </w:rPr>
        <w:t>1,126</w:t>
      </w:r>
      <w:r w:rsidR="00E73518" w:rsidRPr="00E73518">
        <w:rPr>
          <w:i/>
        </w:rPr>
        <w:t xml:space="preserve"> </w:t>
      </w:r>
      <w:r w:rsidR="007E1CE9">
        <w:rPr>
          <w:i/>
        </w:rPr>
        <w:t xml:space="preserve">Google </w:t>
      </w:r>
      <w:r>
        <w:rPr>
          <w:i/>
        </w:rPr>
        <w:t>citations</w:t>
      </w:r>
    </w:p>
    <w:p w14:paraId="1A258FB7" w14:textId="77777777" w:rsidR="00F51ACA" w:rsidRDefault="00F51ACA" w:rsidP="00F51ACA">
      <w:pPr>
        <w:ind w:left="288"/>
        <w:jc w:val="both"/>
      </w:pPr>
    </w:p>
    <w:p w14:paraId="2E072D55" w14:textId="34608334" w:rsidR="00D75566" w:rsidRDefault="006658C1" w:rsidP="00E73518">
      <w:pPr>
        <w:pStyle w:val="BodyText"/>
        <w:spacing w:after="0"/>
        <w:ind w:left="288"/>
        <w:rPr>
          <w:iCs/>
        </w:rPr>
      </w:pPr>
      <w:r w:rsidRPr="00ED7D76">
        <w:t xml:space="preserve"> </w:t>
      </w:r>
      <w:r w:rsidR="00DE62A4" w:rsidRPr="00ED7D76">
        <w:t xml:space="preserve">“The </w:t>
      </w:r>
      <w:r w:rsidR="002552B2" w:rsidRPr="00ED7D76">
        <w:t xml:space="preserve">Game Of The Name: </w:t>
      </w:r>
      <w:r w:rsidR="00DE62A4" w:rsidRPr="00ED7D76">
        <w:t xml:space="preserve">Valuation </w:t>
      </w:r>
      <w:r w:rsidR="002552B2" w:rsidRPr="00ED7D76">
        <w:t>Effects Of Name Changes In A Market Downturn</w:t>
      </w:r>
      <w:r w:rsidR="00DE62A4" w:rsidRPr="00ED7D76">
        <w:t>”</w:t>
      </w:r>
      <w:r w:rsidR="007071D2">
        <w:t>,</w:t>
      </w:r>
      <w:r w:rsidR="00415498" w:rsidRPr="00ED7D76">
        <w:t xml:space="preserve"> 2005</w:t>
      </w:r>
      <w:r w:rsidR="00DE62A4" w:rsidRPr="00ED7D76">
        <w:t>, with Michael Cooper, Ajay Khorana, Ajay Patel, and P. Raghavendra Rau</w:t>
      </w:r>
      <w:r w:rsidR="00E92726" w:rsidRPr="00ED7D76">
        <w:t>,</w:t>
      </w:r>
      <w:r w:rsidR="00DE62A4" w:rsidRPr="00ED7D76">
        <w:t xml:space="preserve"> </w:t>
      </w:r>
      <w:r w:rsidR="00DE62A4" w:rsidRPr="00ED7D76">
        <w:rPr>
          <w:i/>
          <w:iCs/>
        </w:rPr>
        <w:t xml:space="preserve">Journal of Corporate </w:t>
      </w:r>
      <w:r w:rsidR="002944E5">
        <w:rPr>
          <w:i/>
          <w:iCs/>
        </w:rPr>
        <w:br/>
      </w:r>
      <w:r w:rsidR="00DE62A4" w:rsidRPr="00ED7D76">
        <w:rPr>
          <w:i/>
          <w:iCs/>
        </w:rPr>
        <w:t>Financ</w:t>
      </w:r>
      <w:r w:rsidR="005325D6" w:rsidRPr="00ED7D76">
        <w:rPr>
          <w:i/>
          <w:iCs/>
        </w:rPr>
        <w:t>e</w:t>
      </w:r>
      <w:r w:rsidR="00415498" w:rsidRPr="00ED7D76">
        <w:rPr>
          <w:i/>
          <w:iCs/>
        </w:rPr>
        <w:t xml:space="preserve"> </w:t>
      </w:r>
      <w:r w:rsidR="00415498" w:rsidRPr="00ED7D76">
        <w:rPr>
          <w:iCs/>
        </w:rPr>
        <w:t>11</w:t>
      </w:r>
      <w:r w:rsidR="005325D6" w:rsidRPr="00ED7D76">
        <w:rPr>
          <w:i/>
          <w:iCs/>
        </w:rPr>
        <w:t>,</w:t>
      </w:r>
      <w:r w:rsidR="005325D6" w:rsidRPr="00ED7D76">
        <w:rPr>
          <w:iCs/>
        </w:rPr>
        <w:t xml:space="preserve"> </w:t>
      </w:r>
      <w:r w:rsidR="00415498" w:rsidRPr="00ED7D76">
        <w:rPr>
          <w:iCs/>
        </w:rPr>
        <w:t>p. 319-335</w:t>
      </w:r>
      <w:r w:rsidR="005325D6" w:rsidRPr="00ED7D76">
        <w:rPr>
          <w:iCs/>
        </w:rPr>
        <w:t>.</w:t>
      </w:r>
      <w:r w:rsidR="00CD5132">
        <w:rPr>
          <w:iCs/>
        </w:rPr>
        <w:t xml:space="preserve"> </w:t>
      </w:r>
    </w:p>
    <w:p w14:paraId="75963056" w14:textId="669DBC61" w:rsidR="00E73518" w:rsidRPr="00E73518" w:rsidRDefault="00E73518" w:rsidP="00E73518">
      <w:pPr>
        <w:pStyle w:val="BodyText"/>
        <w:spacing w:before="120"/>
        <w:ind w:left="288" w:firstLine="432"/>
        <w:rPr>
          <w:i/>
          <w:iCs/>
        </w:rPr>
      </w:pPr>
      <w:r w:rsidRPr="00E73518">
        <w:rPr>
          <w:i/>
          <w:iCs/>
        </w:rPr>
        <w:t>1</w:t>
      </w:r>
      <w:r w:rsidR="00E64B2B">
        <w:rPr>
          <w:i/>
          <w:iCs/>
        </w:rPr>
        <w:t>41</w:t>
      </w:r>
      <w:r w:rsidRPr="00E73518">
        <w:rPr>
          <w:i/>
          <w:iCs/>
        </w:rPr>
        <w:t xml:space="preserve"> </w:t>
      </w:r>
      <w:r w:rsidR="007E1CE9">
        <w:rPr>
          <w:i/>
          <w:iCs/>
        </w:rPr>
        <w:t xml:space="preserve">Google </w:t>
      </w:r>
      <w:r w:rsidR="00E64B2B" w:rsidRPr="00E73518">
        <w:rPr>
          <w:i/>
          <w:iCs/>
        </w:rPr>
        <w:t>citations</w:t>
      </w:r>
    </w:p>
    <w:p w14:paraId="40FDE9C0" w14:textId="1C1A0BFB" w:rsidR="00C42450" w:rsidRPr="00E0371E" w:rsidRDefault="00082FA3" w:rsidP="00E73518">
      <w:pPr>
        <w:rPr>
          <w:b/>
          <w:iCs/>
          <w:u w:val="single"/>
        </w:rPr>
      </w:pPr>
      <w:r>
        <w:rPr>
          <w:iCs/>
          <w:u w:val="single"/>
        </w:rPr>
        <w:br w:type="page"/>
      </w:r>
      <w:r w:rsidR="00C42450" w:rsidRPr="00C42450">
        <w:rPr>
          <w:b/>
          <w:iCs/>
          <w:u w:val="single"/>
        </w:rPr>
        <w:lastRenderedPageBreak/>
        <w:t>WORKING PAPERS</w:t>
      </w:r>
    </w:p>
    <w:p w14:paraId="32A4DD74" w14:textId="77777777" w:rsidR="00790AF5" w:rsidRDefault="00790AF5" w:rsidP="00790AF5">
      <w:pPr>
        <w:pStyle w:val="BodyText"/>
        <w:spacing w:before="120" w:after="120"/>
        <w:ind w:left="432" w:hanging="144"/>
      </w:pPr>
      <w:r>
        <w:t>“Mean Reversion of Leverage Ratios</w:t>
      </w:r>
      <w:r w:rsidRPr="00227CCF">
        <w:t xml:space="preserve"> </w:t>
      </w:r>
      <w:r>
        <w:t xml:space="preserve">or Target Behavior? New Evidence on Capital Structure Policies of U.S. Firms” </w:t>
      </w:r>
    </w:p>
    <w:p w14:paraId="67FD49C2" w14:textId="79D08B1F" w:rsidR="000E78EB" w:rsidRDefault="00790AF5" w:rsidP="00790AF5">
      <w:pPr>
        <w:pStyle w:val="BodyText"/>
        <w:spacing w:after="120"/>
        <w:ind w:left="288"/>
      </w:pPr>
      <w:r w:rsidRPr="000E78EB">
        <w:rPr>
          <w:iCs/>
        </w:rPr>
        <w:t xml:space="preserve"> </w:t>
      </w:r>
      <w:r w:rsidR="000E78EB" w:rsidRPr="000E78EB">
        <w:rPr>
          <w:iCs/>
        </w:rPr>
        <w:t>“</w:t>
      </w:r>
      <w:r w:rsidR="003558EB">
        <w:rPr>
          <w:iCs/>
        </w:rPr>
        <w:t>R</w:t>
      </w:r>
      <w:r w:rsidR="000E78EB">
        <w:rPr>
          <w:iCs/>
        </w:rPr>
        <w:t>ate-</w:t>
      </w:r>
      <w:r w:rsidR="003558EB">
        <w:rPr>
          <w:iCs/>
        </w:rPr>
        <w:t>S</w:t>
      </w:r>
      <w:r w:rsidR="000E78EB">
        <w:rPr>
          <w:iCs/>
        </w:rPr>
        <w:t xml:space="preserve">ensitive </w:t>
      </w:r>
      <w:r w:rsidR="003558EB">
        <w:rPr>
          <w:iCs/>
        </w:rPr>
        <w:t>D</w:t>
      </w:r>
      <w:r w:rsidR="000E78EB">
        <w:rPr>
          <w:iCs/>
        </w:rPr>
        <w:t xml:space="preserve">ebt </w:t>
      </w:r>
      <w:r w:rsidR="005F244B">
        <w:rPr>
          <w:iCs/>
        </w:rPr>
        <w:t>and Financial</w:t>
      </w:r>
      <w:r w:rsidR="000E78EB">
        <w:rPr>
          <w:iCs/>
        </w:rPr>
        <w:t xml:space="preserve"> </w:t>
      </w:r>
      <w:r w:rsidR="003558EB">
        <w:rPr>
          <w:iCs/>
        </w:rPr>
        <w:t>F</w:t>
      </w:r>
      <w:r w:rsidR="000E78EB">
        <w:rPr>
          <w:iCs/>
        </w:rPr>
        <w:t>lexib</w:t>
      </w:r>
      <w:r w:rsidR="005F244B">
        <w:rPr>
          <w:iCs/>
        </w:rPr>
        <w:t>i</w:t>
      </w:r>
      <w:r w:rsidR="000E78EB">
        <w:rPr>
          <w:iCs/>
        </w:rPr>
        <w:t>l</w:t>
      </w:r>
      <w:r w:rsidR="005F244B">
        <w:rPr>
          <w:iCs/>
        </w:rPr>
        <w:t>ity</w:t>
      </w:r>
      <w:r w:rsidR="000E78EB">
        <w:rPr>
          <w:iCs/>
        </w:rPr>
        <w:t>”</w:t>
      </w:r>
    </w:p>
    <w:p w14:paraId="3BBC28B1" w14:textId="77777777" w:rsidR="008730F5" w:rsidRPr="008730F5" w:rsidRDefault="008730F5" w:rsidP="00557D6F">
      <w:pPr>
        <w:pStyle w:val="BodyText"/>
        <w:spacing w:before="240" w:after="120"/>
        <w:rPr>
          <w:b/>
          <w:iCs/>
          <w:u w:val="single"/>
        </w:rPr>
      </w:pPr>
      <w:r w:rsidRPr="008730F5">
        <w:rPr>
          <w:b/>
          <w:iCs/>
          <w:u w:val="single"/>
        </w:rPr>
        <w:t>COMPLETED WORKING PAPERS</w:t>
      </w:r>
    </w:p>
    <w:p w14:paraId="3C71DB2E" w14:textId="10957490" w:rsidR="00F44607" w:rsidRDefault="00F44607" w:rsidP="00C42450">
      <w:pPr>
        <w:pStyle w:val="BodyText"/>
        <w:spacing w:after="180"/>
        <w:ind w:left="288"/>
      </w:pPr>
      <w:r>
        <w:t>“</w:t>
      </w:r>
      <w:bookmarkStart w:id="0" w:name="OLE_LINK1"/>
      <w:r>
        <w:t xml:space="preserve">Disappearing </w:t>
      </w:r>
      <w:r w:rsidR="003558EB">
        <w:t>D</w:t>
      </w:r>
      <w:r>
        <w:t xml:space="preserve">ividends, </w:t>
      </w:r>
      <w:r w:rsidR="003558EB">
        <w:t>C</w:t>
      </w:r>
      <w:r>
        <w:t xml:space="preserve">atering </w:t>
      </w:r>
      <w:r w:rsidR="003558EB">
        <w:t>I</w:t>
      </w:r>
      <w:r>
        <w:t xml:space="preserve">ncentives and </w:t>
      </w:r>
      <w:r w:rsidR="003558EB">
        <w:t>A</w:t>
      </w:r>
      <w:r>
        <w:t xml:space="preserve">gency </w:t>
      </w:r>
      <w:r w:rsidR="003558EB">
        <w:t>C</w:t>
      </w:r>
      <w:r>
        <w:t xml:space="preserve">osts: International </w:t>
      </w:r>
      <w:r w:rsidR="003558EB">
        <w:t>E</w:t>
      </w:r>
      <w:r>
        <w:t>vidence</w:t>
      </w:r>
      <w:bookmarkEnd w:id="0"/>
      <w:r>
        <w:t xml:space="preserve">”, </w:t>
      </w:r>
      <w:r w:rsidR="000E78EB">
        <w:t xml:space="preserve">2005, </w:t>
      </w:r>
      <w:r>
        <w:t>with David J. Denis</w:t>
      </w:r>
      <w:r w:rsidR="00E64B2B">
        <w:t xml:space="preserve">; </w:t>
      </w:r>
      <w:r w:rsidR="00E64B2B" w:rsidRPr="00E64B2B">
        <w:rPr>
          <w:i/>
          <w:iCs/>
        </w:rPr>
        <w:t>42</w:t>
      </w:r>
      <w:r w:rsidR="00E64B2B">
        <w:t xml:space="preserve"> </w:t>
      </w:r>
      <w:r w:rsidR="00E64B2B" w:rsidRPr="00E64B2B">
        <w:rPr>
          <w:i/>
          <w:iCs/>
        </w:rPr>
        <w:t>Google citations</w:t>
      </w:r>
    </w:p>
    <w:p w14:paraId="76F2351F" w14:textId="77777777" w:rsidR="00EB23B8" w:rsidRDefault="00EB23B8" w:rsidP="000E78EB">
      <w:pPr>
        <w:pStyle w:val="BodyText"/>
        <w:ind w:left="288"/>
      </w:pPr>
      <w:r w:rsidRPr="00ED7D76">
        <w:t>“</w:t>
      </w:r>
      <w:r w:rsidR="00083D4A" w:rsidRPr="00ED7D76">
        <w:t xml:space="preserve">Why </w:t>
      </w:r>
      <w:r w:rsidR="00083D4A">
        <w:t>A</w:t>
      </w:r>
      <w:r w:rsidR="00083D4A" w:rsidRPr="00ED7D76">
        <w:t xml:space="preserve">re </w:t>
      </w:r>
      <w:r w:rsidR="00083D4A">
        <w:t>D</w:t>
      </w:r>
      <w:r w:rsidR="00083D4A" w:rsidRPr="00ED7D76">
        <w:t xml:space="preserve">ividends </w:t>
      </w:r>
      <w:r w:rsidR="00083D4A">
        <w:t>D</w:t>
      </w:r>
      <w:r w:rsidR="00083D4A" w:rsidRPr="00ED7D76">
        <w:t>isappearing? An</w:t>
      </w:r>
      <w:r w:rsidR="00083D4A">
        <w:t xml:space="preserve"> I</w:t>
      </w:r>
      <w:r w:rsidR="00083D4A" w:rsidRPr="00ED7D76">
        <w:t xml:space="preserve">nternational </w:t>
      </w:r>
      <w:r w:rsidR="00083D4A">
        <w:t>C</w:t>
      </w:r>
      <w:r w:rsidR="00083D4A" w:rsidRPr="00ED7D76">
        <w:t>omparison</w:t>
      </w:r>
      <w:r w:rsidRPr="00ED7D76">
        <w:t xml:space="preserve">”, </w:t>
      </w:r>
      <w:r w:rsidR="00083D4A">
        <w:t xml:space="preserve">presented at </w:t>
      </w:r>
      <w:r w:rsidR="002A394D">
        <w:t xml:space="preserve">the </w:t>
      </w:r>
      <w:r w:rsidR="00083D4A">
        <w:t>2004 annual FMA meeting.</w:t>
      </w:r>
    </w:p>
    <w:p w14:paraId="44ECD60E" w14:textId="77777777" w:rsidR="00DE62A4" w:rsidRPr="00ED7D76" w:rsidRDefault="00DE62A4" w:rsidP="00557D6F">
      <w:pPr>
        <w:pStyle w:val="Heading3"/>
        <w:numPr>
          <w:ilvl w:val="0"/>
          <w:numId w:val="0"/>
        </w:numPr>
        <w:spacing w:before="240"/>
        <w:rPr>
          <w:bCs/>
          <w:sz w:val="24"/>
        </w:rPr>
      </w:pPr>
      <w:r w:rsidRPr="00ED7D76">
        <w:rPr>
          <w:bCs/>
          <w:sz w:val="24"/>
        </w:rPr>
        <w:t>TEACHING</w:t>
      </w:r>
    </w:p>
    <w:p w14:paraId="4CDCB139" w14:textId="270FA826" w:rsidR="00D62CD9" w:rsidRDefault="000E78EB" w:rsidP="00D27E5E">
      <w:pPr>
        <w:numPr>
          <w:ilvl w:val="0"/>
          <w:numId w:val="17"/>
        </w:numPr>
        <w:jc w:val="both"/>
      </w:pPr>
      <w:r>
        <w:t>Intro</w:t>
      </w:r>
      <w:r w:rsidR="00D62CD9">
        <w:t>ductory</w:t>
      </w:r>
      <w:r>
        <w:t xml:space="preserve"> corporate finance </w:t>
      </w:r>
      <w:r w:rsidR="00DE62A4" w:rsidRPr="00ED7D76">
        <w:t>(undergraduate</w:t>
      </w:r>
      <w:r w:rsidR="008A7D18">
        <w:t>, graduate</w:t>
      </w:r>
      <w:r w:rsidR="00DE62A4" w:rsidRPr="00ED7D76">
        <w:t>)</w:t>
      </w:r>
      <w:r w:rsidR="009879DB">
        <w:t xml:space="preserve">: </w:t>
      </w:r>
      <w:r w:rsidRPr="00ED7D76">
        <w:t>Georgia State University</w:t>
      </w:r>
      <w:r>
        <w:t xml:space="preserve">, </w:t>
      </w:r>
      <w:r w:rsidR="0058701C">
        <w:t>U</w:t>
      </w:r>
      <w:r w:rsidR="00D62CD9">
        <w:t>niversity of Iowa</w:t>
      </w:r>
      <w:r w:rsidR="0058701C">
        <w:t>, Michigan State University</w:t>
      </w:r>
    </w:p>
    <w:p w14:paraId="4987C540" w14:textId="77777777" w:rsidR="00557D6F" w:rsidRDefault="00557D6F" w:rsidP="00557D6F">
      <w:pPr>
        <w:numPr>
          <w:ilvl w:val="0"/>
          <w:numId w:val="17"/>
        </w:numPr>
        <w:jc w:val="both"/>
      </w:pPr>
      <w:r>
        <w:t>Intermediate corporate finance (undergraduate): University of Connecticut, University of Iowa</w:t>
      </w:r>
      <w:r w:rsidR="00365646">
        <w:t>, University of South Carolina</w:t>
      </w:r>
    </w:p>
    <w:p w14:paraId="78A71784" w14:textId="1EB28423" w:rsidR="00557D6F" w:rsidRDefault="00557D6F" w:rsidP="00557D6F">
      <w:pPr>
        <w:numPr>
          <w:ilvl w:val="0"/>
          <w:numId w:val="17"/>
        </w:numPr>
        <w:jc w:val="both"/>
      </w:pPr>
      <w:r>
        <w:t xml:space="preserve">Advanced corporate finance (undergraduate, MBA): </w:t>
      </w:r>
      <w:r w:rsidRPr="00ED7D76">
        <w:t>Georgia State University</w:t>
      </w:r>
      <w:r>
        <w:t>, Indiana University</w:t>
      </w:r>
    </w:p>
    <w:p w14:paraId="4183ED62" w14:textId="3316AC1D" w:rsidR="0058701C" w:rsidRDefault="0058701C" w:rsidP="00557D6F">
      <w:pPr>
        <w:numPr>
          <w:ilvl w:val="0"/>
          <w:numId w:val="17"/>
        </w:numPr>
        <w:jc w:val="both"/>
      </w:pPr>
      <w:r>
        <w:t>Fixed income securities: Michigan State University</w:t>
      </w:r>
    </w:p>
    <w:p w14:paraId="69F94369" w14:textId="77777777" w:rsidR="0058701C" w:rsidRPr="00ED7D76" w:rsidRDefault="0058701C" w:rsidP="0058701C">
      <w:pPr>
        <w:numPr>
          <w:ilvl w:val="0"/>
          <w:numId w:val="17"/>
        </w:numPr>
        <w:jc w:val="both"/>
      </w:pPr>
      <w:r>
        <w:t>Investments (undergraduate): University of South Carolina</w:t>
      </w:r>
    </w:p>
    <w:p w14:paraId="28145408" w14:textId="741D9455" w:rsidR="0058701C" w:rsidRDefault="0058701C" w:rsidP="0058701C">
      <w:pPr>
        <w:numPr>
          <w:ilvl w:val="0"/>
          <w:numId w:val="17"/>
        </w:numPr>
        <w:jc w:val="both"/>
      </w:pPr>
      <w:r>
        <w:t>Derivatives (undergraduate, MBA): University of South Carolina</w:t>
      </w:r>
    </w:p>
    <w:p w14:paraId="280269DD" w14:textId="77777777" w:rsidR="0058701C" w:rsidRDefault="0058701C" w:rsidP="0058701C">
      <w:pPr>
        <w:numPr>
          <w:ilvl w:val="0"/>
          <w:numId w:val="17"/>
        </w:numPr>
        <w:jc w:val="both"/>
      </w:pPr>
      <w:r w:rsidRPr="00ED7D76">
        <w:t xml:space="preserve">Financial </w:t>
      </w:r>
      <w:r>
        <w:t xml:space="preserve">markets and institutions </w:t>
      </w:r>
      <w:r w:rsidRPr="00ED7D76">
        <w:t>(undergraduate</w:t>
      </w:r>
      <w:r>
        <w:t xml:space="preserve">, </w:t>
      </w:r>
      <w:r w:rsidRPr="00ED7D76">
        <w:t>MBA)</w:t>
      </w:r>
      <w:r>
        <w:t>:</w:t>
      </w:r>
      <w:r w:rsidRPr="00D815C8">
        <w:t xml:space="preserve"> </w:t>
      </w:r>
      <w:r>
        <w:t>University of Connecticut.</w:t>
      </w:r>
    </w:p>
    <w:p w14:paraId="3D3E190A" w14:textId="2631B8AC" w:rsidR="008C3E58" w:rsidRPr="00ED7D76" w:rsidRDefault="008C3E58" w:rsidP="008C3E58">
      <w:pPr>
        <w:numPr>
          <w:ilvl w:val="0"/>
          <w:numId w:val="17"/>
        </w:numPr>
        <w:jc w:val="both"/>
      </w:pPr>
      <w:bookmarkStart w:id="1" w:name="_GoBack"/>
      <w:bookmarkEnd w:id="1"/>
      <w:r w:rsidRPr="00ED7D76">
        <w:t>In</w:t>
      </w:r>
      <w:r w:rsidR="0058701C">
        <w:t>t</w:t>
      </w:r>
      <w:r w:rsidRPr="00ED7D76">
        <w:t xml:space="preserve">ernational </w:t>
      </w:r>
      <w:r>
        <w:t>f</w:t>
      </w:r>
      <w:r w:rsidRPr="00ED7D76">
        <w:t>inance (undergraduate</w:t>
      </w:r>
      <w:r>
        <w:t xml:space="preserve">, </w:t>
      </w:r>
      <w:r w:rsidRPr="00ED7D76">
        <w:t>MBA)</w:t>
      </w:r>
      <w:r>
        <w:t xml:space="preserve">: </w:t>
      </w:r>
      <w:r w:rsidRPr="00ED7D76">
        <w:t>Georgia State University</w:t>
      </w:r>
      <w:r>
        <w:t>, Indiana University</w:t>
      </w:r>
      <w:r w:rsidR="00D815C8">
        <w:t>.</w:t>
      </w:r>
    </w:p>
    <w:p w14:paraId="3094E002" w14:textId="77777777" w:rsidR="00DE62A4" w:rsidRPr="00ED7D76" w:rsidRDefault="00DE62A4" w:rsidP="00557D6F">
      <w:pPr>
        <w:pStyle w:val="Heading3"/>
        <w:numPr>
          <w:ilvl w:val="0"/>
          <w:numId w:val="0"/>
        </w:numPr>
        <w:spacing w:before="240"/>
        <w:rPr>
          <w:bCs/>
          <w:sz w:val="24"/>
        </w:rPr>
      </w:pPr>
      <w:r w:rsidRPr="00ED7D76">
        <w:rPr>
          <w:bCs/>
          <w:sz w:val="24"/>
        </w:rPr>
        <w:t>PRESENTATIONS</w:t>
      </w:r>
    </w:p>
    <w:p w14:paraId="5A62878A" w14:textId="77777777" w:rsidR="00557D6F" w:rsidRDefault="00557D6F" w:rsidP="00557D6F">
      <w:pPr>
        <w:pStyle w:val="BodyText"/>
        <w:numPr>
          <w:ilvl w:val="0"/>
          <w:numId w:val="3"/>
        </w:numPr>
        <w:spacing w:after="120"/>
      </w:pPr>
      <w:r>
        <w:t xml:space="preserve">“The Frequency and Speed of Adjustments to Leverage Targets: Implications for Capital Structure Theories” </w:t>
      </w:r>
    </w:p>
    <w:p w14:paraId="10F698AB" w14:textId="77777777" w:rsidR="00557D6F" w:rsidRDefault="00557D6F" w:rsidP="00557D6F">
      <w:pPr>
        <w:numPr>
          <w:ilvl w:val="1"/>
          <w:numId w:val="3"/>
        </w:numPr>
        <w:spacing w:after="120"/>
        <w:jc w:val="both"/>
      </w:pPr>
      <w:r>
        <w:t>University of Iowa</w:t>
      </w:r>
      <w:r w:rsidR="00A3776C">
        <w:t xml:space="preserve"> (</w:t>
      </w:r>
      <w:r>
        <w:t>2016</w:t>
      </w:r>
      <w:r w:rsidR="00A3776C">
        <w:t>)</w:t>
      </w:r>
    </w:p>
    <w:p w14:paraId="5F4BA24C" w14:textId="77777777" w:rsidR="00557D6F" w:rsidRDefault="00557D6F" w:rsidP="00557D6F">
      <w:pPr>
        <w:numPr>
          <w:ilvl w:val="1"/>
          <w:numId w:val="3"/>
        </w:numPr>
        <w:spacing w:after="120"/>
        <w:jc w:val="both"/>
      </w:pPr>
      <w:r>
        <w:t>Georgia State University</w:t>
      </w:r>
      <w:r w:rsidR="00A3776C">
        <w:t xml:space="preserve"> (</w:t>
      </w:r>
      <w:r>
        <w:t>2016</w:t>
      </w:r>
      <w:r w:rsidR="00A3776C">
        <w:t>)</w:t>
      </w:r>
    </w:p>
    <w:p w14:paraId="739E3711" w14:textId="77777777" w:rsidR="00BF62AE" w:rsidRDefault="00BF62AE" w:rsidP="000056D8">
      <w:pPr>
        <w:numPr>
          <w:ilvl w:val="0"/>
          <w:numId w:val="3"/>
        </w:numPr>
        <w:spacing w:after="120"/>
        <w:jc w:val="both"/>
      </w:pPr>
      <w:r>
        <w:t>Rate-Sensitive Debt and Financial Flexibility:</w:t>
      </w:r>
    </w:p>
    <w:p w14:paraId="17B371E0" w14:textId="77777777" w:rsidR="00473350" w:rsidRDefault="00473350" w:rsidP="00473350">
      <w:pPr>
        <w:numPr>
          <w:ilvl w:val="1"/>
          <w:numId w:val="3"/>
        </w:numPr>
        <w:spacing w:after="120"/>
        <w:jc w:val="both"/>
      </w:pPr>
      <w:r>
        <w:t xml:space="preserve">Texas Christian University </w:t>
      </w:r>
      <w:r w:rsidR="00A3776C">
        <w:t>(</w:t>
      </w:r>
      <w:r>
        <w:t>2012</w:t>
      </w:r>
      <w:r w:rsidR="00A3776C">
        <w:t>)</w:t>
      </w:r>
    </w:p>
    <w:p w14:paraId="5A246B06" w14:textId="77777777" w:rsidR="006A286E" w:rsidRDefault="006A286E" w:rsidP="00D75566">
      <w:pPr>
        <w:numPr>
          <w:ilvl w:val="1"/>
          <w:numId w:val="3"/>
        </w:numPr>
        <w:spacing w:after="120"/>
        <w:jc w:val="both"/>
      </w:pPr>
      <w:r>
        <w:t>University of Nebraska-Lincoln</w:t>
      </w:r>
      <w:r w:rsidR="00A3776C">
        <w:t xml:space="preserve"> (</w:t>
      </w:r>
      <w:r>
        <w:t>2011</w:t>
      </w:r>
      <w:r w:rsidR="00A3776C">
        <w:t>)</w:t>
      </w:r>
    </w:p>
    <w:p w14:paraId="422ABE6A" w14:textId="77777777" w:rsidR="00D75566" w:rsidRDefault="00D75566" w:rsidP="00D75566">
      <w:pPr>
        <w:numPr>
          <w:ilvl w:val="1"/>
          <w:numId w:val="3"/>
        </w:numPr>
        <w:spacing w:after="120"/>
        <w:jc w:val="both"/>
      </w:pPr>
      <w:r>
        <w:t>University of Connecticut</w:t>
      </w:r>
      <w:r w:rsidR="00A3776C">
        <w:t xml:space="preserve"> (</w:t>
      </w:r>
      <w:r>
        <w:t>2011</w:t>
      </w:r>
      <w:r w:rsidR="00A3776C">
        <w:t>)</w:t>
      </w:r>
    </w:p>
    <w:p w14:paraId="7CD7BE4C" w14:textId="77777777" w:rsidR="00BF62AE" w:rsidRDefault="00BF62AE" w:rsidP="008C3E58">
      <w:pPr>
        <w:numPr>
          <w:ilvl w:val="1"/>
          <w:numId w:val="3"/>
        </w:numPr>
        <w:spacing w:after="60"/>
        <w:jc w:val="both"/>
      </w:pPr>
      <w:r>
        <w:t>FMA meeting</w:t>
      </w:r>
      <w:r w:rsidR="00A3776C">
        <w:t xml:space="preserve"> (2010)</w:t>
      </w:r>
    </w:p>
    <w:p w14:paraId="7BAC68FC" w14:textId="77777777" w:rsidR="00BF62AE" w:rsidRDefault="00BF62AE" w:rsidP="008C3E58">
      <w:pPr>
        <w:numPr>
          <w:ilvl w:val="1"/>
          <w:numId w:val="3"/>
        </w:numPr>
        <w:spacing w:after="60"/>
        <w:jc w:val="both"/>
      </w:pPr>
      <w:r>
        <w:t>University of South Carolina</w:t>
      </w:r>
      <w:r w:rsidR="00A3776C">
        <w:t xml:space="preserve"> (</w:t>
      </w:r>
      <w:r>
        <w:t>2010</w:t>
      </w:r>
      <w:r w:rsidR="00A3776C">
        <w:t>)</w:t>
      </w:r>
    </w:p>
    <w:p w14:paraId="204483A9" w14:textId="77777777" w:rsidR="00BF62AE" w:rsidRDefault="00BF62AE" w:rsidP="008C3E58">
      <w:pPr>
        <w:numPr>
          <w:ilvl w:val="1"/>
          <w:numId w:val="3"/>
        </w:numPr>
        <w:spacing w:after="60"/>
        <w:jc w:val="both"/>
      </w:pPr>
      <w:r>
        <w:t>Georgia State University</w:t>
      </w:r>
      <w:r w:rsidR="00A3776C">
        <w:t xml:space="preserve"> (</w:t>
      </w:r>
      <w:r>
        <w:t>2010</w:t>
      </w:r>
      <w:r w:rsidR="00A3776C">
        <w:t>)</w:t>
      </w:r>
    </w:p>
    <w:p w14:paraId="7F7BA476" w14:textId="77777777" w:rsidR="00BF62AE" w:rsidRDefault="00BF62AE" w:rsidP="000056D8">
      <w:pPr>
        <w:numPr>
          <w:ilvl w:val="0"/>
          <w:numId w:val="3"/>
        </w:numPr>
        <w:spacing w:after="120"/>
        <w:jc w:val="both"/>
      </w:pPr>
      <w:r>
        <w:t>Disappearing Dividends, Catering Incentives and Agency Costs: International Evidence</w:t>
      </w:r>
      <w:r w:rsidR="00D97AA5">
        <w:t>:</w:t>
      </w:r>
      <w:r>
        <w:t xml:space="preserve"> Georgia State University</w:t>
      </w:r>
      <w:r w:rsidR="00A3776C">
        <w:t xml:space="preserve"> (</w:t>
      </w:r>
      <w:r>
        <w:t>2005</w:t>
      </w:r>
      <w:r w:rsidR="00A3776C">
        <w:t>)</w:t>
      </w:r>
      <w:r>
        <w:t>.</w:t>
      </w:r>
    </w:p>
    <w:p w14:paraId="45613A4E" w14:textId="77777777" w:rsidR="00DE62A4" w:rsidRPr="00ED7D76" w:rsidRDefault="00DE62A4" w:rsidP="000056D8">
      <w:pPr>
        <w:numPr>
          <w:ilvl w:val="0"/>
          <w:numId w:val="3"/>
        </w:numPr>
        <w:spacing w:after="120"/>
        <w:jc w:val="both"/>
      </w:pPr>
      <w:r w:rsidRPr="00ED7D76">
        <w:t>Why are dividends disappearing? An international comparison</w:t>
      </w:r>
      <w:r w:rsidR="00D97AA5">
        <w:t>:</w:t>
      </w:r>
      <w:r w:rsidRPr="00ED7D76">
        <w:t xml:space="preserve"> FMA meeting</w:t>
      </w:r>
      <w:r w:rsidR="00A3776C">
        <w:t xml:space="preserve"> (2004)</w:t>
      </w:r>
      <w:r w:rsidRPr="00ED7D76">
        <w:t>.</w:t>
      </w:r>
    </w:p>
    <w:p w14:paraId="3E068A7E" w14:textId="77777777" w:rsidR="000056D8" w:rsidRPr="000056D8" w:rsidRDefault="007A3D3E" w:rsidP="007A3D3E">
      <w:pPr>
        <w:pStyle w:val="BodyTextIndent3"/>
        <w:spacing w:before="240" w:after="240"/>
        <w:ind w:left="0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  <w:r w:rsidR="002A0932" w:rsidRPr="000056D8">
        <w:rPr>
          <w:b/>
          <w:sz w:val="24"/>
          <w:u w:val="single"/>
        </w:rPr>
        <w:lastRenderedPageBreak/>
        <w:t xml:space="preserve">PROFESSIONAL </w:t>
      </w:r>
      <w:r w:rsidR="00A5123F">
        <w:rPr>
          <w:b/>
          <w:sz w:val="24"/>
          <w:u w:val="single"/>
        </w:rPr>
        <w:t>SERVICE</w:t>
      </w:r>
    </w:p>
    <w:p w14:paraId="1BFBDA8B" w14:textId="77777777" w:rsidR="007A3D3E" w:rsidRDefault="00A3776C" w:rsidP="00D75566">
      <w:pPr>
        <w:pStyle w:val="BodyTextIndent3"/>
        <w:ind w:left="2880" w:hanging="2592"/>
        <w:rPr>
          <w:i/>
          <w:sz w:val="24"/>
        </w:rPr>
      </w:pPr>
      <w:r>
        <w:rPr>
          <w:sz w:val="24"/>
        </w:rPr>
        <w:t xml:space="preserve">Ad hoc reviewer </w:t>
      </w:r>
      <w:r w:rsidR="00BF62AE" w:rsidRPr="002A394D">
        <w:rPr>
          <w:sz w:val="24"/>
        </w:rPr>
        <w:t>for</w:t>
      </w:r>
      <w:r w:rsidR="006E13CA">
        <w:rPr>
          <w:sz w:val="24"/>
        </w:rPr>
        <w:t>:</w:t>
      </w:r>
      <w:r w:rsidR="007F0E6B" w:rsidRPr="002A394D">
        <w:rPr>
          <w:sz w:val="24"/>
        </w:rPr>
        <w:tab/>
      </w:r>
      <w:r w:rsidR="007A3D3E" w:rsidRPr="007A3D3E">
        <w:rPr>
          <w:i/>
          <w:sz w:val="24"/>
        </w:rPr>
        <w:t>Journal of Finance</w:t>
      </w:r>
    </w:p>
    <w:p w14:paraId="27FBC703" w14:textId="77777777" w:rsidR="00A5123F" w:rsidRDefault="00A5123F" w:rsidP="00D75566">
      <w:pPr>
        <w:pStyle w:val="BodyTextIndent3"/>
        <w:ind w:left="2880" w:hanging="2592"/>
        <w:rPr>
          <w:sz w:val="24"/>
        </w:rPr>
      </w:pPr>
      <w:r>
        <w:rPr>
          <w:i/>
          <w:sz w:val="24"/>
        </w:rPr>
        <w:tab/>
        <w:t>Journal of Financial and Quantitative Analysis</w:t>
      </w:r>
    </w:p>
    <w:p w14:paraId="010E80A1" w14:textId="77777777" w:rsidR="007A3D3E" w:rsidRDefault="005F244B" w:rsidP="007A3D3E">
      <w:pPr>
        <w:pStyle w:val="BodyTextIndent3"/>
        <w:ind w:left="2880"/>
        <w:rPr>
          <w:i/>
          <w:sz w:val="24"/>
        </w:rPr>
      </w:pPr>
      <w:r w:rsidRPr="002A394D">
        <w:rPr>
          <w:i/>
          <w:sz w:val="24"/>
        </w:rPr>
        <w:t>Financial Management</w:t>
      </w:r>
      <w:r w:rsidR="00D75566" w:rsidRPr="002A394D">
        <w:rPr>
          <w:i/>
          <w:sz w:val="24"/>
        </w:rPr>
        <w:t xml:space="preserve"> </w:t>
      </w:r>
    </w:p>
    <w:p w14:paraId="24695F5B" w14:textId="77777777" w:rsidR="007A3D3E" w:rsidRDefault="007A3D3E" w:rsidP="007A3D3E">
      <w:pPr>
        <w:pStyle w:val="BodyTextIndent3"/>
        <w:ind w:left="2880"/>
        <w:rPr>
          <w:i/>
          <w:sz w:val="24"/>
        </w:rPr>
      </w:pPr>
      <w:r w:rsidRPr="002A394D">
        <w:rPr>
          <w:i/>
          <w:sz w:val="24"/>
        </w:rPr>
        <w:t xml:space="preserve">Review of Finance </w:t>
      </w:r>
      <w:r w:rsidRPr="002A394D">
        <w:rPr>
          <w:i/>
          <w:sz w:val="24"/>
        </w:rPr>
        <w:br/>
      </w:r>
      <w:r w:rsidR="002A0932" w:rsidRPr="002A394D">
        <w:rPr>
          <w:i/>
          <w:sz w:val="24"/>
        </w:rPr>
        <w:t>Journal of Corporate Finance</w:t>
      </w:r>
      <w:r w:rsidR="00D75566" w:rsidRPr="002A394D">
        <w:rPr>
          <w:i/>
          <w:sz w:val="24"/>
        </w:rPr>
        <w:t xml:space="preserve"> </w:t>
      </w:r>
      <w:r w:rsidR="00D75566" w:rsidRPr="002A394D">
        <w:rPr>
          <w:i/>
          <w:sz w:val="24"/>
        </w:rPr>
        <w:br/>
      </w:r>
      <w:r w:rsidR="009879DB" w:rsidRPr="002A394D">
        <w:rPr>
          <w:i/>
          <w:sz w:val="24"/>
        </w:rPr>
        <w:t>Journal of Banking and Finance</w:t>
      </w:r>
      <w:r w:rsidR="00D75566" w:rsidRPr="002A394D">
        <w:rPr>
          <w:i/>
          <w:sz w:val="24"/>
        </w:rPr>
        <w:t xml:space="preserve"> </w:t>
      </w:r>
    </w:p>
    <w:p w14:paraId="797BE8BE" w14:textId="77777777" w:rsidR="007A3D3E" w:rsidRDefault="00D75566" w:rsidP="007A3D3E">
      <w:pPr>
        <w:pStyle w:val="BodyTextIndent3"/>
        <w:ind w:left="2880"/>
        <w:rPr>
          <w:i/>
          <w:sz w:val="24"/>
        </w:rPr>
      </w:pPr>
      <w:r w:rsidRPr="002A394D">
        <w:rPr>
          <w:i/>
          <w:sz w:val="24"/>
        </w:rPr>
        <w:t>J</w:t>
      </w:r>
      <w:r w:rsidR="009879DB" w:rsidRPr="002A394D">
        <w:rPr>
          <w:i/>
          <w:sz w:val="24"/>
        </w:rPr>
        <w:t>ournal of Financial Research</w:t>
      </w:r>
      <w:r w:rsidRPr="002A394D">
        <w:rPr>
          <w:i/>
          <w:sz w:val="24"/>
        </w:rPr>
        <w:t xml:space="preserve"> </w:t>
      </w:r>
    </w:p>
    <w:p w14:paraId="219CBFB1" w14:textId="718F30FD" w:rsidR="002A0932" w:rsidRDefault="007F0E6B" w:rsidP="007A3D3E">
      <w:pPr>
        <w:pStyle w:val="BodyTextIndent3"/>
        <w:ind w:left="2880"/>
        <w:rPr>
          <w:i/>
          <w:sz w:val="24"/>
        </w:rPr>
      </w:pPr>
      <w:r w:rsidRPr="002A394D">
        <w:rPr>
          <w:i/>
          <w:sz w:val="24"/>
        </w:rPr>
        <w:t>Financial Review</w:t>
      </w:r>
    </w:p>
    <w:p w14:paraId="1D574955" w14:textId="7C97EA6F" w:rsidR="00197A5C" w:rsidRDefault="00197A5C" w:rsidP="007A3D3E">
      <w:pPr>
        <w:pStyle w:val="BodyTextIndent3"/>
        <w:ind w:left="2880"/>
        <w:rPr>
          <w:i/>
          <w:sz w:val="24"/>
        </w:rPr>
      </w:pPr>
      <w:r>
        <w:rPr>
          <w:i/>
          <w:sz w:val="24"/>
        </w:rPr>
        <w:t>Managerial Finance</w:t>
      </w:r>
    </w:p>
    <w:p w14:paraId="1572B282" w14:textId="77777777" w:rsidR="006E13CA" w:rsidRPr="002A394D" w:rsidRDefault="006E13CA" w:rsidP="007A3D3E">
      <w:pPr>
        <w:pStyle w:val="BodyTextIndent3"/>
        <w:ind w:left="2880"/>
        <w:rPr>
          <w:b/>
          <w:i/>
          <w:sz w:val="24"/>
        </w:rPr>
      </w:pPr>
      <w:r>
        <w:rPr>
          <w:i/>
          <w:sz w:val="24"/>
        </w:rPr>
        <w:t>Journal of Business Research</w:t>
      </w:r>
    </w:p>
    <w:p w14:paraId="6C36EA75" w14:textId="77777777" w:rsidR="009354D4" w:rsidRDefault="009354D4" w:rsidP="009354D4">
      <w:pPr>
        <w:rPr>
          <w:i/>
        </w:rPr>
      </w:pPr>
      <w:r w:rsidRPr="002A394D">
        <w:rPr>
          <w:i/>
        </w:rPr>
        <w:tab/>
      </w:r>
      <w:r w:rsidRPr="002A394D">
        <w:rPr>
          <w:i/>
        </w:rPr>
        <w:tab/>
      </w:r>
      <w:r w:rsidRPr="002A394D">
        <w:rPr>
          <w:i/>
        </w:rPr>
        <w:tab/>
      </w:r>
      <w:r w:rsidRPr="002A394D">
        <w:rPr>
          <w:i/>
        </w:rPr>
        <w:tab/>
        <w:t>Quarterly Review of Economics and Finance</w:t>
      </w:r>
    </w:p>
    <w:p w14:paraId="11CD846A" w14:textId="77777777" w:rsidR="00C77778" w:rsidRDefault="00C77778" w:rsidP="009354D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Pacific-Basin Finance Journal</w:t>
      </w:r>
    </w:p>
    <w:p w14:paraId="145D9E5E" w14:textId="77777777" w:rsidR="008C1B28" w:rsidRPr="002A394D" w:rsidRDefault="008C1B28" w:rsidP="009354D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International Review of Finance</w:t>
      </w:r>
    </w:p>
    <w:p w14:paraId="6691370A" w14:textId="77777777" w:rsidR="001647BA" w:rsidRDefault="00BF62AE" w:rsidP="00F44607">
      <w:pPr>
        <w:rPr>
          <w:i/>
        </w:rPr>
      </w:pPr>
      <w:r w:rsidRPr="002A394D">
        <w:rPr>
          <w:i/>
        </w:rPr>
        <w:tab/>
      </w:r>
      <w:r w:rsidR="001647BA" w:rsidRPr="002A394D">
        <w:rPr>
          <w:i/>
        </w:rPr>
        <w:tab/>
      </w:r>
      <w:r w:rsidR="001647BA" w:rsidRPr="002A394D">
        <w:rPr>
          <w:i/>
        </w:rPr>
        <w:tab/>
      </w:r>
      <w:r w:rsidR="001647BA" w:rsidRPr="002A394D">
        <w:rPr>
          <w:i/>
        </w:rPr>
        <w:tab/>
        <w:t>Journal of Comparative Economics</w:t>
      </w:r>
    </w:p>
    <w:p w14:paraId="6BF971FE" w14:textId="77777777" w:rsidR="00684777" w:rsidRPr="002A394D" w:rsidRDefault="00684777" w:rsidP="00F4460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Economics Letters</w:t>
      </w:r>
    </w:p>
    <w:p w14:paraId="5B9704AC" w14:textId="77777777" w:rsidR="002A0932" w:rsidRPr="00F44607" w:rsidRDefault="002A394D" w:rsidP="007A3D3E">
      <w:pPr>
        <w:spacing w:before="360" w:after="240"/>
        <w:rPr>
          <w:b/>
          <w:u w:val="single"/>
        </w:rPr>
      </w:pPr>
      <w:r>
        <w:rPr>
          <w:b/>
          <w:u w:val="single"/>
        </w:rPr>
        <w:t>A</w:t>
      </w:r>
      <w:r w:rsidR="002A0932" w:rsidRPr="00F44607">
        <w:rPr>
          <w:b/>
          <w:u w:val="single"/>
        </w:rPr>
        <w:t>WARDS  AND  HONORS</w:t>
      </w:r>
    </w:p>
    <w:p w14:paraId="4B9B2DCC" w14:textId="77777777" w:rsidR="002A0932" w:rsidRPr="00ED7D76" w:rsidRDefault="002A0932" w:rsidP="000056D8">
      <w:pPr>
        <w:spacing w:after="60"/>
        <w:ind w:left="288"/>
      </w:pPr>
      <w:r w:rsidRPr="00ED7D76">
        <w:t>Purdue Research Foundation Dissertation Grant (2003 – 2004)</w:t>
      </w:r>
    </w:p>
    <w:p w14:paraId="1B38D9DB" w14:textId="77777777" w:rsidR="002A0932" w:rsidRDefault="002A0932" w:rsidP="000056D8">
      <w:pPr>
        <w:pStyle w:val="BodyTextIndent3"/>
        <w:spacing w:after="60"/>
        <w:rPr>
          <w:sz w:val="24"/>
        </w:rPr>
      </w:pPr>
      <w:r w:rsidRPr="00ED7D76">
        <w:rPr>
          <w:sz w:val="24"/>
        </w:rPr>
        <w:t>Beta Gamma Sigma honor society (1998)</w:t>
      </w:r>
    </w:p>
    <w:p w14:paraId="6F0A6BDD" w14:textId="77777777" w:rsidR="00D75566" w:rsidRPr="00ED7D76" w:rsidRDefault="002016BC" w:rsidP="000056D8">
      <w:pPr>
        <w:pStyle w:val="BodyTextIndent3"/>
        <w:spacing w:after="60"/>
        <w:rPr>
          <w:sz w:val="24"/>
        </w:rPr>
      </w:pPr>
      <w:r>
        <w:rPr>
          <w:sz w:val="24"/>
        </w:rPr>
        <w:t>Muskie/</w:t>
      </w:r>
      <w:r w:rsidR="00D75566">
        <w:rPr>
          <w:sz w:val="24"/>
        </w:rPr>
        <w:t>FSA Graduate Fellowship (1996 – 1998)</w:t>
      </w:r>
    </w:p>
    <w:p w14:paraId="7DD8FE29" w14:textId="77777777" w:rsidR="009265FB" w:rsidRPr="0054758C" w:rsidRDefault="009265FB" w:rsidP="007A3D3E">
      <w:pPr>
        <w:spacing w:before="360" w:after="240"/>
        <w:rPr>
          <w:b/>
          <w:u w:val="single"/>
        </w:rPr>
      </w:pPr>
      <w:r w:rsidRPr="0054758C">
        <w:rPr>
          <w:b/>
          <w:u w:val="single"/>
        </w:rPr>
        <w:t>PROFESSIONAL AFFILIATIONS</w:t>
      </w:r>
    </w:p>
    <w:p w14:paraId="089B54EC" w14:textId="77777777" w:rsidR="009265FB" w:rsidRPr="00557D6F" w:rsidRDefault="009265FB" w:rsidP="0054758C">
      <w:pPr>
        <w:autoSpaceDE w:val="0"/>
        <w:autoSpaceDN w:val="0"/>
        <w:adjustRightInd w:val="0"/>
        <w:spacing w:after="60"/>
        <w:ind w:left="288"/>
      </w:pPr>
      <w:r w:rsidRPr="00557D6F">
        <w:t>Member, American Finance Association</w:t>
      </w:r>
    </w:p>
    <w:p w14:paraId="4A15961C" w14:textId="77777777" w:rsidR="009265FB" w:rsidRPr="00557D6F" w:rsidRDefault="009265FB" w:rsidP="0054758C">
      <w:pPr>
        <w:autoSpaceDE w:val="0"/>
        <w:autoSpaceDN w:val="0"/>
        <w:adjustRightInd w:val="0"/>
        <w:spacing w:after="60"/>
        <w:ind w:left="288"/>
      </w:pPr>
      <w:r w:rsidRPr="00557D6F">
        <w:t>Member, Financial Management Association</w:t>
      </w:r>
    </w:p>
    <w:p w14:paraId="392C88BD" w14:textId="77777777" w:rsidR="00DE62A4" w:rsidRPr="00ED7D76" w:rsidRDefault="000E78EB" w:rsidP="007A3D3E">
      <w:pPr>
        <w:pStyle w:val="Heading2"/>
        <w:spacing w:before="360"/>
      </w:pPr>
      <w:r>
        <w:rPr>
          <w:smallCaps/>
        </w:rPr>
        <w:t>O</w:t>
      </w:r>
      <w:r w:rsidR="009265FB">
        <w:rPr>
          <w:smallCaps/>
        </w:rPr>
        <w:t xml:space="preserve">THER </w:t>
      </w:r>
      <w:r w:rsidR="002A0932" w:rsidRPr="00ED7D76">
        <w:rPr>
          <w:smallCaps/>
        </w:rPr>
        <w:t>WORK</w:t>
      </w:r>
      <w:r w:rsidR="00DE62A4" w:rsidRPr="00ED7D76">
        <w:t xml:space="preserve"> EXPERIENCE</w:t>
      </w:r>
    </w:p>
    <w:p w14:paraId="7C8688F5" w14:textId="77777777" w:rsidR="00DE62A4" w:rsidRPr="00ED7D76" w:rsidRDefault="000102E0" w:rsidP="000102E0">
      <w:pPr>
        <w:pStyle w:val="Heading6"/>
        <w:spacing w:after="100"/>
        <w:ind w:left="288"/>
        <w:rPr>
          <w:szCs w:val="24"/>
        </w:rPr>
      </w:pPr>
      <w:r w:rsidRPr="00ED7D76">
        <w:rPr>
          <w:szCs w:val="24"/>
        </w:rPr>
        <w:t>1999</w:t>
      </w:r>
      <w:r w:rsidRPr="00ED7D76">
        <w:rPr>
          <w:bCs w:val="0"/>
          <w:szCs w:val="24"/>
        </w:rPr>
        <w:t xml:space="preserve"> – </w:t>
      </w:r>
      <w:r w:rsidRPr="00ED7D76">
        <w:rPr>
          <w:szCs w:val="24"/>
        </w:rPr>
        <w:t>2000</w:t>
      </w:r>
      <w:r w:rsidRPr="00ED7D76">
        <w:rPr>
          <w:szCs w:val="24"/>
        </w:rPr>
        <w:tab/>
      </w:r>
      <w:r w:rsidR="00DE62A4" w:rsidRPr="00ED7D76">
        <w:rPr>
          <w:b/>
          <w:bCs w:val="0"/>
          <w:szCs w:val="24"/>
        </w:rPr>
        <w:t>Corporate Finance Associate</w:t>
      </w:r>
      <w:r w:rsidR="00DE62A4" w:rsidRPr="00ED7D76">
        <w:rPr>
          <w:szCs w:val="24"/>
        </w:rPr>
        <w:t xml:space="preserve">, Aton Capital Group, </w:t>
      </w:r>
      <w:smartTag w:uri="urn:schemas-microsoft-com:office:smarttags" w:element="place">
        <w:smartTag w:uri="urn:schemas-microsoft-com:office:smarttags" w:element="City">
          <w:r w:rsidR="00DE62A4" w:rsidRPr="00ED7D76">
            <w:rPr>
              <w:szCs w:val="24"/>
            </w:rPr>
            <w:t>Moscow</w:t>
          </w:r>
        </w:smartTag>
      </w:smartTag>
      <w:r w:rsidR="00DE62A4" w:rsidRPr="00ED7D76">
        <w:rPr>
          <w:szCs w:val="24"/>
        </w:rPr>
        <w:tab/>
      </w:r>
      <w:r w:rsidR="00DE62A4" w:rsidRPr="00ED7D76">
        <w:rPr>
          <w:szCs w:val="24"/>
        </w:rPr>
        <w:tab/>
      </w:r>
    </w:p>
    <w:p w14:paraId="50411816" w14:textId="77777777" w:rsidR="00DE62A4" w:rsidRPr="00ED7D76" w:rsidRDefault="000102E0" w:rsidP="000102E0">
      <w:pPr>
        <w:numPr>
          <w:ilvl w:val="12"/>
          <w:numId w:val="0"/>
        </w:numPr>
        <w:spacing w:after="100"/>
        <w:ind w:left="288"/>
        <w:rPr>
          <w:bCs/>
        </w:rPr>
      </w:pPr>
      <w:r w:rsidRPr="00ED7D76">
        <w:rPr>
          <w:bCs/>
        </w:rPr>
        <w:t>1998</w:t>
      </w:r>
      <w:r w:rsidRPr="00ED7D76">
        <w:rPr>
          <w:bCs/>
        </w:rPr>
        <w:tab/>
      </w:r>
      <w:r w:rsidRPr="00ED7D76">
        <w:rPr>
          <w:bCs/>
        </w:rPr>
        <w:tab/>
      </w:r>
      <w:r w:rsidR="00DE62A4" w:rsidRPr="00ED7D76">
        <w:rPr>
          <w:b/>
        </w:rPr>
        <w:t>Financial Analyst</w:t>
      </w:r>
      <w:r w:rsidR="00DE62A4" w:rsidRPr="00ED7D76">
        <w:rPr>
          <w:bCs/>
        </w:rPr>
        <w:t xml:space="preserve">, Global Telesystems Group, </w:t>
      </w:r>
      <w:smartTag w:uri="urn:schemas-microsoft-com:office:smarttags" w:element="City">
        <w:r w:rsidR="00DE62A4" w:rsidRPr="00ED7D76">
          <w:rPr>
            <w:bCs/>
          </w:rPr>
          <w:t>McLean</w:t>
        </w:r>
      </w:smartTag>
      <w:r w:rsidR="00DE62A4" w:rsidRPr="00ED7D76">
        <w:rPr>
          <w:bCs/>
        </w:rPr>
        <w:t xml:space="preserve">, </w:t>
      </w:r>
      <w:smartTag w:uri="urn:schemas-microsoft-com:office:smarttags" w:element="State">
        <w:r w:rsidR="00DE62A4" w:rsidRPr="00ED7D76">
          <w:rPr>
            <w:bCs/>
          </w:rPr>
          <w:t>VA</w:t>
        </w:r>
      </w:smartTag>
      <w:r w:rsidR="00DE62A4" w:rsidRPr="00ED7D76">
        <w:rPr>
          <w:bCs/>
        </w:rPr>
        <w:t xml:space="preserve"> - </w:t>
      </w:r>
      <w:smartTag w:uri="urn:schemas-microsoft-com:office:smarttags" w:element="place">
        <w:smartTag w:uri="urn:schemas-microsoft-com:office:smarttags" w:element="City">
          <w:r w:rsidR="00DE62A4" w:rsidRPr="00ED7D76">
            <w:rPr>
              <w:bCs/>
            </w:rPr>
            <w:t>Moscow</w:t>
          </w:r>
        </w:smartTag>
      </w:smartTag>
      <w:r w:rsidRPr="00ED7D76">
        <w:rPr>
          <w:bCs/>
        </w:rPr>
        <w:tab/>
      </w:r>
    </w:p>
    <w:p w14:paraId="6C45F236" w14:textId="77777777" w:rsidR="00DE62A4" w:rsidRPr="00ED7D76" w:rsidRDefault="000102E0" w:rsidP="000102E0">
      <w:pPr>
        <w:pStyle w:val="BodyText2"/>
        <w:spacing w:after="100"/>
        <w:ind w:left="288"/>
        <w:rPr>
          <w:b/>
          <w:bCs w:val="0"/>
          <w:szCs w:val="24"/>
        </w:rPr>
      </w:pPr>
      <w:r w:rsidRPr="00ED7D76">
        <w:rPr>
          <w:szCs w:val="24"/>
        </w:rPr>
        <w:t>1997</w:t>
      </w:r>
      <w:r w:rsidRPr="00ED7D76">
        <w:rPr>
          <w:bCs w:val="0"/>
          <w:szCs w:val="24"/>
        </w:rPr>
        <w:t xml:space="preserve"> – </w:t>
      </w:r>
      <w:r w:rsidRPr="00ED7D76">
        <w:rPr>
          <w:szCs w:val="24"/>
        </w:rPr>
        <w:t>1998</w:t>
      </w:r>
      <w:r w:rsidRPr="00ED7D76">
        <w:rPr>
          <w:szCs w:val="24"/>
        </w:rPr>
        <w:tab/>
      </w:r>
      <w:r w:rsidR="00DE62A4" w:rsidRPr="00ED7D76">
        <w:rPr>
          <w:b/>
          <w:bCs w:val="0"/>
          <w:szCs w:val="24"/>
        </w:rPr>
        <w:t xml:space="preserve">Investments Intern (part-time), </w:t>
      </w:r>
      <w:r w:rsidR="00DE62A4" w:rsidRPr="00ED7D76">
        <w:rPr>
          <w:szCs w:val="24"/>
        </w:rPr>
        <w:t xml:space="preserve">Salomon Smith Barney, </w:t>
      </w:r>
      <w:smartTag w:uri="urn:schemas-microsoft-com:office:smarttags" w:element="place">
        <w:smartTag w:uri="urn:schemas-microsoft-com:office:smarttags" w:element="City">
          <w:r w:rsidR="00DE62A4" w:rsidRPr="00ED7D76">
            <w:rPr>
              <w:szCs w:val="24"/>
            </w:rPr>
            <w:t>Eugene</w:t>
          </w:r>
        </w:smartTag>
        <w:r w:rsidR="00DE62A4" w:rsidRPr="00ED7D76">
          <w:rPr>
            <w:szCs w:val="24"/>
          </w:rPr>
          <w:t xml:space="preserve">, </w:t>
        </w:r>
        <w:smartTag w:uri="urn:schemas-microsoft-com:office:smarttags" w:element="State">
          <w:r w:rsidR="00DE62A4" w:rsidRPr="00ED7D76">
            <w:rPr>
              <w:szCs w:val="24"/>
            </w:rPr>
            <w:t>OR</w:t>
          </w:r>
        </w:smartTag>
      </w:smartTag>
      <w:r w:rsidR="00DE62A4" w:rsidRPr="00ED7D76">
        <w:rPr>
          <w:szCs w:val="24"/>
        </w:rPr>
        <w:tab/>
      </w:r>
    </w:p>
    <w:p w14:paraId="5269E2E0" w14:textId="77777777" w:rsidR="00DE62A4" w:rsidRPr="00ED7D76" w:rsidRDefault="000102E0" w:rsidP="000102E0">
      <w:pPr>
        <w:pStyle w:val="BodyText2"/>
        <w:spacing w:after="100"/>
        <w:ind w:left="288"/>
        <w:rPr>
          <w:szCs w:val="24"/>
        </w:rPr>
      </w:pPr>
      <w:r w:rsidRPr="00ED7D76">
        <w:rPr>
          <w:szCs w:val="24"/>
        </w:rPr>
        <w:t>1995</w:t>
      </w:r>
      <w:r w:rsidRPr="00ED7D76">
        <w:rPr>
          <w:bCs w:val="0"/>
          <w:szCs w:val="24"/>
        </w:rPr>
        <w:t xml:space="preserve"> – </w:t>
      </w:r>
      <w:r w:rsidRPr="00ED7D76">
        <w:rPr>
          <w:szCs w:val="24"/>
        </w:rPr>
        <w:t>1996</w:t>
      </w:r>
      <w:r w:rsidRPr="00ED7D76">
        <w:rPr>
          <w:szCs w:val="24"/>
        </w:rPr>
        <w:tab/>
      </w:r>
      <w:r w:rsidR="00DE62A4" w:rsidRPr="00ED7D76">
        <w:rPr>
          <w:b/>
          <w:bCs w:val="0"/>
          <w:szCs w:val="24"/>
        </w:rPr>
        <w:t>Account Manager</w:t>
      </w:r>
      <w:r w:rsidR="00DE62A4" w:rsidRPr="00ED7D76">
        <w:rPr>
          <w:szCs w:val="24"/>
        </w:rPr>
        <w:t xml:space="preserve">, TELMOS (an AT&amp;T company), </w:t>
      </w:r>
      <w:smartTag w:uri="urn:schemas-microsoft-com:office:smarttags" w:element="place">
        <w:smartTag w:uri="urn:schemas-microsoft-com:office:smarttags" w:element="City">
          <w:r w:rsidR="00DE62A4" w:rsidRPr="00ED7D76">
            <w:rPr>
              <w:szCs w:val="24"/>
            </w:rPr>
            <w:t>Moscow</w:t>
          </w:r>
        </w:smartTag>
      </w:smartTag>
      <w:r w:rsidR="00DE62A4" w:rsidRPr="00ED7D76">
        <w:rPr>
          <w:szCs w:val="24"/>
        </w:rPr>
        <w:tab/>
      </w:r>
    </w:p>
    <w:p w14:paraId="43317C86" w14:textId="77777777" w:rsidR="00676057" w:rsidRDefault="000102E0" w:rsidP="00676057">
      <w:pPr>
        <w:numPr>
          <w:ilvl w:val="12"/>
          <w:numId w:val="0"/>
        </w:numPr>
        <w:spacing w:after="100"/>
        <w:ind w:left="2160" w:hanging="1872"/>
        <w:rPr>
          <w:bCs/>
        </w:rPr>
      </w:pPr>
      <w:r w:rsidRPr="00ED7D76">
        <w:rPr>
          <w:bCs/>
        </w:rPr>
        <w:t>1994 – 1995</w:t>
      </w:r>
      <w:r w:rsidRPr="00ED7D76">
        <w:rPr>
          <w:bCs/>
        </w:rPr>
        <w:tab/>
      </w:r>
      <w:r w:rsidR="00DE62A4" w:rsidRPr="00ED7D76">
        <w:rPr>
          <w:b/>
        </w:rPr>
        <w:t>Program Specialist</w:t>
      </w:r>
      <w:r w:rsidR="00DE62A4" w:rsidRPr="00ED7D76">
        <w:rPr>
          <w:bCs/>
        </w:rPr>
        <w:t xml:space="preserve">, USAID </w:t>
      </w:r>
      <w:smartTag w:uri="urn:schemas-microsoft-com:office:smarttags" w:element="City">
        <w:r w:rsidR="00DE62A4" w:rsidRPr="00ED7D76">
          <w:rPr>
            <w:bCs/>
          </w:rPr>
          <w:t>NIS</w:t>
        </w:r>
      </w:smartTag>
      <w:r w:rsidR="00DE62A4" w:rsidRPr="00ED7D76">
        <w:rPr>
          <w:bCs/>
        </w:rPr>
        <w:t xml:space="preserve"> Exchanges and Training Project (AED, </w:t>
      </w:r>
      <w:smartTag w:uri="urn:schemas-microsoft-com:office:smarttags" w:element="place">
        <w:smartTag w:uri="urn:schemas-microsoft-com:office:smarttags" w:element="City">
          <w:r w:rsidR="00DE62A4" w:rsidRPr="00ED7D76">
            <w:rPr>
              <w:bCs/>
            </w:rPr>
            <w:t>Moscow</w:t>
          </w:r>
        </w:smartTag>
      </w:smartTag>
      <w:r w:rsidR="00DE62A4" w:rsidRPr="00ED7D76">
        <w:rPr>
          <w:bCs/>
        </w:rPr>
        <w:t xml:space="preserve">) </w:t>
      </w:r>
    </w:p>
    <w:p w14:paraId="5C82EFA7" w14:textId="77777777" w:rsidR="00DE62A4" w:rsidRPr="00ED7D76" w:rsidRDefault="000102E0" w:rsidP="000102E0">
      <w:pPr>
        <w:numPr>
          <w:ilvl w:val="12"/>
          <w:numId w:val="0"/>
        </w:numPr>
        <w:spacing w:after="100"/>
        <w:ind w:left="288"/>
        <w:rPr>
          <w:bCs/>
        </w:rPr>
      </w:pPr>
      <w:r w:rsidRPr="00ED7D76">
        <w:rPr>
          <w:bCs/>
        </w:rPr>
        <w:t>1992 – 1993</w:t>
      </w:r>
      <w:r w:rsidRPr="00ED7D76">
        <w:rPr>
          <w:bCs/>
        </w:rPr>
        <w:tab/>
      </w:r>
      <w:r w:rsidR="00DE62A4" w:rsidRPr="00ED7D76">
        <w:rPr>
          <w:b/>
        </w:rPr>
        <w:t>Business &amp; Management Trainer</w:t>
      </w:r>
      <w:r w:rsidR="00DE62A4" w:rsidRPr="00ED7D76">
        <w:rPr>
          <w:bCs/>
        </w:rPr>
        <w:t xml:space="preserve">, Team Training </w:t>
      </w:r>
      <w:smartTag w:uri="urn:schemas-microsoft-com:office:smarttags" w:element="country-region">
        <w:r w:rsidR="00DE62A4" w:rsidRPr="00ED7D76">
          <w:rPr>
            <w:bCs/>
          </w:rPr>
          <w:t>Russia</w:t>
        </w:r>
      </w:smartTag>
      <w:r w:rsidR="00DE62A4" w:rsidRPr="00ED7D76">
        <w:rPr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E62A4" w:rsidRPr="00ED7D76">
            <w:rPr>
              <w:bCs/>
            </w:rPr>
            <w:t>Moscow</w:t>
          </w:r>
        </w:smartTag>
      </w:smartTag>
      <w:r w:rsidR="00DE62A4" w:rsidRPr="00ED7D76">
        <w:rPr>
          <w:bCs/>
        </w:rPr>
        <w:t xml:space="preserve">      </w:t>
      </w:r>
      <w:r w:rsidR="00DE62A4" w:rsidRPr="00ED7D76">
        <w:rPr>
          <w:bCs/>
        </w:rPr>
        <w:tab/>
      </w:r>
    </w:p>
    <w:p w14:paraId="2630C4BE" w14:textId="77777777" w:rsidR="00DE62A4" w:rsidRPr="00ED7D76" w:rsidRDefault="000102E0" w:rsidP="000102E0">
      <w:pPr>
        <w:pStyle w:val="Heading4"/>
        <w:spacing w:after="100"/>
        <w:ind w:left="2160" w:hanging="1872"/>
        <w:rPr>
          <w:b w:val="0"/>
          <w:sz w:val="24"/>
          <w:szCs w:val="24"/>
        </w:rPr>
      </w:pPr>
      <w:r w:rsidRPr="00ED7D76">
        <w:rPr>
          <w:b w:val="0"/>
          <w:sz w:val="24"/>
          <w:szCs w:val="24"/>
        </w:rPr>
        <w:t>1988 – 1992</w:t>
      </w:r>
      <w:r w:rsidRPr="00ED7D76">
        <w:rPr>
          <w:b w:val="0"/>
          <w:sz w:val="24"/>
          <w:szCs w:val="24"/>
        </w:rPr>
        <w:tab/>
      </w:r>
      <w:r w:rsidR="00DE62A4" w:rsidRPr="00ED7D76">
        <w:rPr>
          <w:bCs w:val="0"/>
          <w:sz w:val="24"/>
          <w:szCs w:val="24"/>
        </w:rPr>
        <w:t>Researcher/Instructor</w:t>
      </w:r>
      <w:r w:rsidR="00DE62A4" w:rsidRPr="00ED7D76">
        <w:rPr>
          <w:b w:val="0"/>
          <w:sz w:val="24"/>
          <w:szCs w:val="24"/>
        </w:rPr>
        <w:t xml:space="preserve">, Executive Training Institute of the Ministry of Metallurgy, </w:t>
      </w:r>
      <w:smartTag w:uri="urn:schemas-microsoft-com:office:smarttags" w:element="place">
        <w:smartTag w:uri="urn:schemas-microsoft-com:office:smarttags" w:element="City">
          <w:r w:rsidR="00DE62A4" w:rsidRPr="00ED7D76">
            <w:rPr>
              <w:b w:val="0"/>
              <w:sz w:val="24"/>
              <w:szCs w:val="24"/>
            </w:rPr>
            <w:t>Moscow</w:t>
          </w:r>
        </w:smartTag>
      </w:smartTag>
      <w:r w:rsidR="00DE62A4" w:rsidRPr="00ED7D76">
        <w:rPr>
          <w:b w:val="0"/>
          <w:sz w:val="24"/>
          <w:szCs w:val="24"/>
        </w:rPr>
        <w:t xml:space="preserve"> </w:t>
      </w:r>
      <w:r w:rsidR="00DE62A4" w:rsidRPr="00ED7D76">
        <w:rPr>
          <w:b w:val="0"/>
          <w:sz w:val="24"/>
          <w:szCs w:val="24"/>
        </w:rPr>
        <w:tab/>
      </w:r>
    </w:p>
    <w:p w14:paraId="467B709A" w14:textId="7FDC1C1D" w:rsidR="00EF02C0" w:rsidRDefault="000102E0" w:rsidP="00A3776C">
      <w:pPr>
        <w:spacing w:after="100"/>
        <w:ind w:left="288"/>
      </w:pPr>
      <w:r w:rsidRPr="00ED7D76">
        <w:t>1985 – 1988</w:t>
      </w:r>
      <w:r w:rsidRPr="00ED7D76">
        <w:tab/>
      </w:r>
      <w:r w:rsidR="00DE62A4" w:rsidRPr="00ED7D76">
        <w:rPr>
          <w:b/>
        </w:rPr>
        <w:t>Researcher</w:t>
      </w:r>
      <w:r w:rsidR="00DE62A4" w:rsidRPr="00ED7D76">
        <w:t>, Computer Tomography Institute, Moscow</w:t>
      </w:r>
    </w:p>
    <w:p w14:paraId="3A2F7DFF" w14:textId="3AF740AF" w:rsidR="00EC7DAF" w:rsidRDefault="00EC7DAF"/>
    <w:sectPr w:rsidR="00EC7DAF" w:rsidSect="00811444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13F6E" w14:textId="77777777" w:rsidR="00F37929" w:rsidRDefault="00F37929">
      <w:r>
        <w:separator/>
      </w:r>
    </w:p>
  </w:endnote>
  <w:endnote w:type="continuationSeparator" w:id="0">
    <w:p w14:paraId="681F0DA7" w14:textId="77777777" w:rsidR="00F37929" w:rsidRDefault="00F3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352B0" w14:textId="77777777" w:rsidR="008730F5" w:rsidRDefault="00A32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30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82712" w14:textId="77777777" w:rsidR="008730F5" w:rsidRDefault="00873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015D" w14:textId="77777777" w:rsidR="008730F5" w:rsidRPr="00811444" w:rsidRDefault="008730F5">
    <w:pPr>
      <w:pStyle w:val="Footer"/>
      <w:jc w:val="center"/>
      <w:rPr>
        <w:rStyle w:val="PageNumber"/>
        <w:rFonts w:ascii="Times New Roman" w:hAnsi="Times New Roman"/>
        <w:sz w:val="24"/>
        <w:szCs w:val="24"/>
      </w:rPr>
    </w:pPr>
  </w:p>
  <w:p w14:paraId="2D6229EC" w14:textId="528C86D6" w:rsidR="008730F5" w:rsidRDefault="009E6782">
    <w:pPr>
      <w:pStyle w:val="Footer"/>
      <w:jc w:val="center"/>
    </w:pPr>
    <w:r>
      <w:rPr>
        <w:rStyle w:val="PageNumber"/>
        <w:rFonts w:ascii="Times New Roman" w:hAnsi="Times New Roman"/>
        <w:sz w:val="24"/>
        <w:szCs w:val="24"/>
      </w:rPr>
      <w:t>0</w:t>
    </w:r>
    <w:r w:rsidR="0058701C">
      <w:rPr>
        <w:rStyle w:val="PageNumber"/>
        <w:rFonts w:ascii="Times New Roman" w:hAnsi="Times New Roman"/>
        <w:sz w:val="24"/>
        <w:szCs w:val="24"/>
      </w:rPr>
      <w:t>5</w:t>
    </w:r>
    <w:r w:rsidR="00811444" w:rsidRPr="00811444">
      <w:rPr>
        <w:rStyle w:val="PageNumber"/>
        <w:rFonts w:ascii="Times New Roman" w:hAnsi="Times New Roman"/>
        <w:sz w:val="24"/>
        <w:szCs w:val="24"/>
      </w:rPr>
      <w:t>/</w:t>
    </w:r>
    <w:r w:rsidR="0058701C">
      <w:rPr>
        <w:rStyle w:val="PageNumber"/>
        <w:rFonts w:ascii="Times New Roman" w:hAnsi="Times New Roman"/>
        <w:sz w:val="24"/>
        <w:szCs w:val="24"/>
      </w:rPr>
      <w:t>2</w:t>
    </w:r>
    <w:r w:rsidR="00D145E8">
      <w:rPr>
        <w:rStyle w:val="PageNumber"/>
        <w:rFonts w:ascii="Times New Roman" w:hAnsi="Times New Roman"/>
        <w:sz w:val="24"/>
        <w:szCs w:val="24"/>
      </w:rPr>
      <w:t>1</w:t>
    </w:r>
    <w:r w:rsidR="00811444" w:rsidRPr="00811444">
      <w:rPr>
        <w:rStyle w:val="PageNumber"/>
        <w:rFonts w:ascii="Times New Roman" w:hAnsi="Times New Roman"/>
        <w:sz w:val="24"/>
        <w:szCs w:val="24"/>
      </w:rPr>
      <w:t>/20</w:t>
    </w:r>
    <w:r w:rsidR="0058701C">
      <w:rPr>
        <w:rStyle w:val="PageNumber"/>
        <w:rFonts w:ascii="Times New Roman" w:hAnsi="Times New Roman"/>
        <w:sz w:val="24"/>
        <w:szCs w:val="24"/>
      </w:rPr>
      <w:t>20</w:t>
    </w:r>
    <w:r w:rsidR="008730F5">
      <w:rPr>
        <w:rStyle w:val="PageNumber"/>
        <w:vanish/>
      </w:rPr>
      <w:t>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333B0" w14:textId="6454EA9F" w:rsidR="005D24EE" w:rsidRPr="005D24EE" w:rsidRDefault="005D24EE">
    <w:pPr>
      <w:pStyle w:val="Footer"/>
      <w:rPr>
        <w:rFonts w:ascii="Times New Roman" w:hAnsi="Times New Roman"/>
        <w:sz w:val="24"/>
        <w:szCs w:val="24"/>
      </w:rPr>
    </w:pPr>
    <w:r w:rsidRPr="005D24EE">
      <w:rPr>
        <w:rFonts w:ascii="Times New Roman" w:hAnsi="Times New Roman"/>
        <w:sz w:val="24"/>
        <w:szCs w:val="24"/>
      </w:rPr>
      <w:t>08/</w:t>
    </w:r>
    <w:r w:rsidR="00811444">
      <w:rPr>
        <w:rFonts w:ascii="Times New Roman" w:hAnsi="Times New Roman"/>
        <w:sz w:val="24"/>
        <w:szCs w:val="24"/>
      </w:rPr>
      <w:t>01</w:t>
    </w:r>
    <w:r w:rsidRPr="005D24EE">
      <w:rPr>
        <w:rFonts w:ascii="Times New Roman" w:hAnsi="Times New Roman"/>
        <w:sz w:val="24"/>
        <w:szCs w:val="24"/>
      </w:rPr>
      <w:t>/201</w:t>
    </w:r>
    <w:r w:rsidR="00811444">
      <w:rPr>
        <w:rFonts w:ascii="Times New Roman" w:hAnsi="Times New Roman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CED14" w14:textId="77777777" w:rsidR="00F37929" w:rsidRDefault="00F37929">
      <w:r>
        <w:separator/>
      </w:r>
    </w:p>
  </w:footnote>
  <w:footnote w:type="continuationSeparator" w:id="0">
    <w:p w14:paraId="1701C59A" w14:textId="77777777" w:rsidR="00F37929" w:rsidRDefault="00F3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4891" w14:textId="77777777" w:rsidR="008730F5" w:rsidRDefault="008730F5">
    <w:pPr>
      <w:pStyle w:val="Header"/>
      <w:ind w:right="360"/>
      <w:rPr>
        <w:sz w:val="19"/>
      </w:rPr>
    </w:pPr>
    <w:r>
      <w:rPr>
        <w:sz w:val="19"/>
      </w:rPr>
      <w:tab/>
    </w:r>
    <w:r>
      <w:rPr>
        <w:sz w:val="19"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25B62"/>
    <w:multiLevelType w:val="multilevel"/>
    <w:tmpl w:val="BEF0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647A"/>
    <w:multiLevelType w:val="multilevel"/>
    <w:tmpl w:val="7784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56D2"/>
    <w:multiLevelType w:val="hybridMultilevel"/>
    <w:tmpl w:val="F08CAF0E"/>
    <w:lvl w:ilvl="0" w:tplc="2EEC582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6FEC"/>
    <w:multiLevelType w:val="hybridMultilevel"/>
    <w:tmpl w:val="DDA6C574"/>
    <w:lvl w:ilvl="0" w:tplc="66006E7C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0562"/>
    <w:multiLevelType w:val="hybridMultilevel"/>
    <w:tmpl w:val="4FD033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C49ED"/>
    <w:multiLevelType w:val="hybridMultilevel"/>
    <w:tmpl w:val="77849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15B16"/>
    <w:multiLevelType w:val="multilevel"/>
    <w:tmpl w:val="10F61D2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1152"/>
        </w:tabs>
        <w:ind w:left="1152" w:hanging="288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40D91"/>
    <w:multiLevelType w:val="hybridMultilevel"/>
    <w:tmpl w:val="B350A70A"/>
    <w:lvl w:ilvl="0" w:tplc="9938685A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Times New Roman" w:hint="default"/>
        <w:color w:val="auto"/>
      </w:rPr>
    </w:lvl>
    <w:lvl w:ilvl="1" w:tplc="083E92B0">
      <w:start w:val="1"/>
      <w:numFmt w:val="bullet"/>
      <w:lvlText w:val=""/>
      <w:lvlJc w:val="left"/>
      <w:pPr>
        <w:tabs>
          <w:tab w:val="num" w:pos="1728"/>
        </w:tabs>
        <w:ind w:left="1728" w:hanging="216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32157C1B"/>
    <w:multiLevelType w:val="multilevel"/>
    <w:tmpl w:val="F08CAF0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71379"/>
    <w:multiLevelType w:val="multilevel"/>
    <w:tmpl w:val="396E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F67F3"/>
    <w:multiLevelType w:val="multilevel"/>
    <w:tmpl w:val="6132134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17919"/>
    <w:multiLevelType w:val="hybridMultilevel"/>
    <w:tmpl w:val="0A0827C2"/>
    <w:lvl w:ilvl="0" w:tplc="3C1676DE">
      <w:start w:val="1"/>
      <w:numFmt w:val="bullet"/>
      <w:lvlText w:val=""/>
      <w:lvlJc w:val="left"/>
      <w:pPr>
        <w:tabs>
          <w:tab w:val="num" w:pos="504"/>
        </w:tabs>
        <w:ind w:left="936" w:hanging="648"/>
      </w:pPr>
      <w:rPr>
        <w:rFonts w:ascii="Symbol" w:hAnsi="Symbol" w:cs="Times New Roman" w:hint="default"/>
        <w:color w:val="auto"/>
      </w:rPr>
    </w:lvl>
    <w:lvl w:ilvl="1" w:tplc="083E92B0">
      <w:start w:val="1"/>
      <w:numFmt w:val="bullet"/>
      <w:lvlText w:val=""/>
      <w:lvlJc w:val="left"/>
      <w:pPr>
        <w:tabs>
          <w:tab w:val="num" w:pos="1728"/>
        </w:tabs>
        <w:ind w:left="1728" w:hanging="216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D8B7907"/>
    <w:multiLevelType w:val="multilevel"/>
    <w:tmpl w:val="B350A70A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1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6A87EB0"/>
    <w:multiLevelType w:val="multilevel"/>
    <w:tmpl w:val="8CEA50A2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67A41"/>
    <w:multiLevelType w:val="multilevel"/>
    <w:tmpl w:val="DDA6C57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63D79"/>
    <w:multiLevelType w:val="multilevel"/>
    <w:tmpl w:val="553090E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936"/>
        </w:tabs>
        <w:ind w:left="936" w:hanging="216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8005E"/>
    <w:multiLevelType w:val="hybridMultilevel"/>
    <w:tmpl w:val="8CEA50A2"/>
    <w:lvl w:ilvl="0" w:tplc="57280908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C3F40"/>
    <w:multiLevelType w:val="hybridMultilevel"/>
    <w:tmpl w:val="6132134C"/>
    <w:lvl w:ilvl="0" w:tplc="772C51F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E5EB7"/>
    <w:multiLevelType w:val="hybridMultilevel"/>
    <w:tmpl w:val="BEF07BC4"/>
    <w:lvl w:ilvl="0" w:tplc="35683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E6D41"/>
    <w:multiLevelType w:val="hybridMultilevel"/>
    <w:tmpl w:val="369698AA"/>
    <w:lvl w:ilvl="0" w:tplc="083E92B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432" w:hanging="144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6"/>
  </w:num>
  <w:num w:numId="4">
    <w:abstractNumId w:val="6"/>
  </w:num>
  <w:num w:numId="5">
    <w:abstractNumId w:val="3"/>
  </w:num>
  <w:num w:numId="6">
    <w:abstractNumId w:val="9"/>
  </w:num>
  <w:num w:numId="7">
    <w:abstractNumId w:val="19"/>
  </w:num>
  <w:num w:numId="8">
    <w:abstractNumId w:val="1"/>
  </w:num>
  <w:num w:numId="9">
    <w:abstractNumId w:val="4"/>
  </w:num>
  <w:num w:numId="10">
    <w:abstractNumId w:val="15"/>
  </w:num>
  <w:num w:numId="11">
    <w:abstractNumId w:val="17"/>
  </w:num>
  <w:num w:numId="12">
    <w:abstractNumId w:val="14"/>
  </w:num>
  <w:num w:numId="13">
    <w:abstractNumId w:val="18"/>
  </w:num>
  <w:num w:numId="14">
    <w:abstractNumId w:val="11"/>
  </w:num>
  <w:num w:numId="15">
    <w:abstractNumId w:val="8"/>
  </w:num>
  <w:num w:numId="16">
    <w:abstractNumId w:val="2"/>
  </w:num>
  <w:num w:numId="17">
    <w:abstractNumId w:val="20"/>
  </w:num>
  <w:num w:numId="18">
    <w:abstractNumId w:val="10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3B"/>
    <w:rsid w:val="00000392"/>
    <w:rsid w:val="00001327"/>
    <w:rsid w:val="00003CDC"/>
    <w:rsid w:val="000056D8"/>
    <w:rsid w:val="00006430"/>
    <w:rsid w:val="000100F1"/>
    <w:rsid w:val="000102E0"/>
    <w:rsid w:val="00010878"/>
    <w:rsid w:val="000263EB"/>
    <w:rsid w:val="00030642"/>
    <w:rsid w:val="000376D0"/>
    <w:rsid w:val="000507E8"/>
    <w:rsid w:val="00051E2E"/>
    <w:rsid w:val="00052510"/>
    <w:rsid w:val="00082E5F"/>
    <w:rsid w:val="00082FA3"/>
    <w:rsid w:val="00083D4A"/>
    <w:rsid w:val="00096C3D"/>
    <w:rsid w:val="000B058D"/>
    <w:rsid w:val="000C419D"/>
    <w:rsid w:val="000C7094"/>
    <w:rsid w:val="000E0F7C"/>
    <w:rsid w:val="000E78EB"/>
    <w:rsid w:val="000F42AF"/>
    <w:rsid w:val="001354DD"/>
    <w:rsid w:val="00155604"/>
    <w:rsid w:val="001647BA"/>
    <w:rsid w:val="001677D5"/>
    <w:rsid w:val="001809B4"/>
    <w:rsid w:val="00182808"/>
    <w:rsid w:val="00197A5C"/>
    <w:rsid w:val="001A3DA5"/>
    <w:rsid w:val="001B43F2"/>
    <w:rsid w:val="001C1608"/>
    <w:rsid w:val="001C3D12"/>
    <w:rsid w:val="001C740B"/>
    <w:rsid w:val="001D5215"/>
    <w:rsid w:val="001E7B50"/>
    <w:rsid w:val="001F12D0"/>
    <w:rsid w:val="002016BC"/>
    <w:rsid w:val="00202832"/>
    <w:rsid w:val="00204B03"/>
    <w:rsid w:val="00216785"/>
    <w:rsid w:val="00217862"/>
    <w:rsid w:val="00224772"/>
    <w:rsid w:val="00227CCF"/>
    <w:rsid w:val="00240AE8"/>
    <w:rsid w:val="00241614"/>
    <w:rsid w:val="002552B2"/>
    <w:rsid w:val="002624A8"/>
    <w:rsid w:val="00264CE8"/>
    <w:rsid w:val="002756D9"/>
    <w:rsid w:val="00277412"/>
    <w:rsid w:val="002774FD"/>
    <w:rsid w:val="00282A98"/>
    <w:rsid w:val="002944E5"/>
    <w:rsid w:val="00295325"/>
    <w:rsid w:val="002A0932"/>
    <w:rsid w:val="002A1EE6"/>
    <w:rsid w:val="002A394D"/>
    <w:rsid w:val="002B0EB9"/>
    <w:rsid w:val="002B584D"/>
    <w:rsid w:val="002C7DF6"/>
    <w:rsid w:val="002D62F9"/>
    <w:rsid w:val="002D6991"/>
    <w:rsid w:val="002F0DEC"/>
    <w:rsid w:val="002F2A8B"/>
    <w:rsid w:val="002F3780"/>
    <w:rsid w:val="002F5D13"/>
    <w:rsid w:val="003061D2"/>
    <w:rsid w:val="00321724"/>
    <w:rsid w:val="00345423"/>
    <w:rsid w:val="00345D2D"/>
    <w:rsid w:val="00346734"/>
    <w:rsid w:val="0034679E"/>
    <w:rsid w:val="00352493"/>
    <w:rsid w:val="00353583"/>
    <w:rsid w:val="003558EB"/>
    <w:rsid w:val="00365646"/>
    <w:rsid w:val="003D67D6"/>
    <w:rsid w:val="004028E4"/>
    <w:rsid w:val="00415498"/>
    <w:rsid w:val="0041697A"/>
    <w:rsid w:val="00417BA0"/>
    <w:rsid w:val="00420920"/>
    <w:rsid w:val="00430EBF"/>
    <w:rsid w:val="00432FC0"/>
    <w:rsid w:val="00434E0F"/>
    <w:rsid w:val="00462C63"/>
    <w:rsid w:val="00463786"/>
    <w:rsid w:val="00473350"/>
    <w:rsid w:val="00475CB2"/>
    <w:rsid w:val="00477C8E"/>
    <w:rsid w:val="00491044"/>
    <w:rsid w:val="004917B3"/>
    <w:rsid w:val="004B4490"/>
    <w:rsid w:val="004C103D"/>
    <w:rsid w:val="004C2029"/>
    <w:rsid w:val="004C39E8"/>
    <w:rsid w:val="004D57DD"/>
    <w:rsid w:val="004E50D1"/>
    <w:rsid w:val="00506AA0"/>
    <w:rsid w:val="00530BA4"/>
    <w:rsid w:val="005325D6"/>
    <w:rsid w:val="0054758C"/>
    <w:rsid w:val="00557D6F"/>
    <w:rsid w:val="00560C47"/>
    <w:rsid w:val="005723DF"/>
    <w:rsid w:val="0057276A"/>
    <w:rsid w:val="00581E42"/>
    <w:rsid w:val="0058701C"/>
    <w:rsid w:val="005913FC"/>
    <w:rsid w:val="005A34E0"/>
    <w:rsid w:val="005A6D2D"/>
    <w:rsid w:val="005B5E10"/>
    <w:rsid w:val="005C57CA"/>
    <w:rsid w:val="005C7DA6"/>
    <w:rsid w:val="005D24EE"/>
    <w:rsid w:val="005D713B"/>
    <w:rsid w:val="005F244B"/>
    <w:rsid w:val="005F3D2B"/>
    <w:rsid w:val="00615BDB"/>
    <w:rsid w:val="00623D00"/>
    <w:rsid w:val="0063075B"/>
    <w:rsid w:val="00632DE4"/>
    <w:rsid w:val="00641A9C"/>
    <w:rsid w:val="00650D4C"/>
    <w:rsid w:val="00661283"/>
    <w:rsid w:val="006658C1"/>
    <w:rsid w:val="00676057"/>
    <w:rsid w:val="00676105"/>
    <w:rsid w:val="00682F02"/>
    <w:rsid w:val="00684777"/>
    <w:rsid w:val="006A286E"/>
    <w:rsid w:val="006A6A86"/>
    <w:rsid w:val="006E13CA"/>
    <w:rsid w:val="006F12FE"/>
    <w:rsid w:val="006F179B"/>
    <w:rsid w:val="00701C39"/>
    <w:rsid w:val="007071D2"/>
    <w:rsid w:val="00707B60"/>
    <w:rsid w:val="0071385E"/>
    <w:rsid w:val="007178EC"/>
    <w:rsid w:val="007214A7"/>
    <w:rsid w:val="0072612A"/>
    <w:rsid w:val="007318B5"/>
    <w:rsid w:val="00737759"/>
    <w:rsid w:val="00743889"/>
    <w:rsid w:val="00770C18"/>
    <w:rsid w:val="00773F60"/>
    <w:rsid w:val="0077644E"/>
    <w:rsid w:val="00783B50"/>
    <w:rsid w:val="00790AF5"/>
    <w:rsid w:val="00797121"/>
    <w:rsid w:val="007A02F5"/>
    <w:rsid w:val="007A2F4A"/>
    <w:rsid w:val="007A3D3E"/>
    <w:rsid w:val="007B4789"/>
    <w:rsid w:val="007B59F2"/>
    <w:rsid w:val="007B78E2"/>
    <w:rsid w:val="007D4AA2"/>
    <w:rsid w:val="007E1CE9"/>
    <w:rsid w:val="007F0E6B"/>
    <w:rsid w:val="007F610E"/>
    <w:rsid w:val="00804304"/>
    <w:rsid w:val="00805BC6"/>
    <w:rsid w:val="0081070C"/>
    <w:rsid w:val="00810D40"/>
    <w:rsid w:val="00811444"/>
    <w:rsid w:val="00836ED1"/>
    <w:rsid w:val="00862370"/>
    <w:rsid w:val="00862791"/>
    <w:rsid w:val="0086585C"/>
    <w:rsid w:val="0087263F"/>
    <w:rsid w:val="008730F5"/>
    <w:rsid w:val="008852C3"/>
    <w:rsid w:val="00893329"/>
    <w:rsid w:val="00894104"/>
    <w:rsid w:val="008A5223"/>
    <w:rsid w:val="008A7D18"/>
    <w:rsid w:val="008B6EB8"/>
    <w:rsid w:val="008C1B28"/>
    <w:rsid w:val="008C3E58"/>
    <w:rsid w:val="008F6D16"/>
    <w:rsid w:val="009026BA"/>
    <w:rsid w:val="009027CB"/>
    <w:rsid w:val="00913833"/>
    <w:rsid w:val="009255A8"/>
    <w:rsid w:val="009265FB"/>
    <w:rsid w:val="00930AEF"/>
    <w:rsid w:val="009354D4"/>
    <w:rsid w:val="009368BC"/>
    <w:rsid w:val="009456A4"/>
    <w:rsid w:val="00956B82"/>
    <w:rsid w:val="009614FA"/>
    <w:rsid w:val="00971073"/>
    <w:rsid w:val="009736C4"/>
    <w:rsid w:val="009879DB"/>
    <w:rsid w:val="009924F5"/>
    <w:rsid w:val="009939AE"/>
    <w:rsid w:val="009A723B"/>
    <w:rsid w:val="009B5580"/>
    <w:rsid w:val="009D4396"/>
    <w:rsid w:val="009E1BC7"/>
    <w:rsid w:val="009E6782"/>
    <w:rsid w:val="009E6DFF"/>
    <w:rsid w:val="00A00936"/>
    <w:rsid w:val="00A00F9C"/>
    <w:rsid w:val="00A03638"/>
    <w:rsid w:val="00A2178F"/>
    <w:rsid w:val="00A32E56"/>
    <w:rsid w:val="00A3776C"/>
    <w:rsid w:val="00A44BF8"/>
    <w:rsid w:val="00A5123F"/>
    <w:rsid w:val="00A645D3"/>
    <w:rsid w:val="00A94670"/>
    <w:rsid w:val="00AA7AC3"/>
    <w:rsid w:val="00AB2110"/>
    <w:rsid w:val="00AB45B6"/>
    <w:rsid w:val="00AB6162"/>
    <w:rsid w:val="00AD26E0"/>
    <w:rsid w:val="00AD2C84"/>
    <w:rsid w:val="00AF119C"/>
    <w:rsid w:val="00B01DD4"/>
    <w:rsid w:val="00B01F43"/>
    <w:rsid w:val="00B154F7"/>
    <w:rsid w:val="00B16683"/>
    <w:rsid w:val="00B3529F"/>
    <w:rsid w:val="00B369A8"/>
    <w:rsid w:val="00B545D7"/>
    <w:rsid w:val="00B61153"/>
    <w:rsid w:val="00B63965"/>
    <w:rsid w:val="00B66D5B"/>
    <w:rsid w:val="00B754E2"/>
    <w:rsid w:val="00B80F76"/>
    <w:rsid w:val="00B81BF6"/>
    <w:rsid w:val="00BB58DF"/>
    <w:rsid w:val="00BB5F4B"/>
    <w:rsid w:val="00BB7230"/>
    <w:rsid w:val="00BC302C"/>
    <w:rsid w:val="00BC6C32"/>
    <w:rsid w:val="00BD683E"/>
    <w:rsid w:val="00BE2FA4"/>
    <w:rsid w:val="00BE4E0F"/>
    <w:rsid w:val="00BF2DF2"/>
    <w:rsid w:val="00BF4298"/>
    <w:rsid w:val="00BF4AC0"/>
    <w:rsid w:val="00BF62AE"/>
    <w:rsid w:val="00C0225F"/>
    <w:rsid w:val="00C417BD"/>
    <w:rsid w:val="00C42450"/>
    <w:rsid w:val="00C42AE3"/>
    <w:rsid w:val="00C45605"/>
    <w:rsid w:val="00C67829"/>
    <w:rsid w:val="00C77778"/>
    <w:rsid w:val="00CA058B"/>
    <w:rsid w:val="00CB7E82"/>
    <w:rsid w:val="00CC1F86"/>
    <w:rsid w:val="00CD0E5D"/>
    <w:rsid w:val="00CD5132"/>
    <w:rsid w:val="00CD5C32"/>
    <w:rsid w:val="00CF6762"/>
    <w:rsid w:val="00D054A4"/>
    <w:rsid w:val="00D142F9"/>
    <w:rsid w:val="00D145E8"/>
    <w:rsid w:val="00D271B8"/>
    <w:rsid w:val="00D62CD9"/>
    <w:rsid w:val="00D634EA"/>
    <w:rsid w:val="00D6390A"/>
    <w:rsid w:val="00D727AE"/>
    <w:rsid w:val="00D743B8"/>
    <w:rsid w:val="00D75566"/>
    <w:rsid w:val="00D77A1E"/>
    <w:rsid w:val="00D815C8"/>
    <w:rsid w:val="00D93606"/>
    <w:rsid w:val="00D97AA5"/>
    <w:rsid w:val="00DB2DA9"/>
    <w:rsid w:val="00DB7686"/>
    <w:rsid w:val="00DC3289"/>
    <w:rsid w:val="00DD2C88"/>
    <w:rsid w:val="00DE4012"/>
    <w:rsid w:val="00DE62A4"/>
    <w:rsid w:val="00DF22C0"/>
    <w:rsid w:val="00E0371E"/>
    <w:rsid w:val="00E07948"/>
    <w:rsid w:val="00E111A2"/>
    <w:rsid w:val="00E14ED6"/>
    <w:rsid w:val="00E22F96"/>
    <w:rsid w:val="00E3047C"/>
    <w:rsid w:val="00E52B6C"/>
    <w:rsid w:val="00E61CCE"/>
    <w:rsid w:val="00E64B2B"/>
    <w:rsid w:val="00E73518"/>
    <w:rsid w:val="00E749DA"/>
    <w:rsid w:val="00E7737A"/>
    <w:rsid w:val="00E907B8"/>
    <w:rsid w:val="00E92726"/>
    <w:rsid w:val="00EB23B8"/>
    <w:rsid w:val="00EB5EB8"/>
    <w:rsid w:val="00EC111F"/>
    <w:rsid w:val="00EC7DAF"/>
    <w:rsid w:val="00ED0E49"/>
    <w:rsid w:val="00ED3617"/>
    <w:rsid w:val="00ED7D76"/>
    <w:rsid w:val="00EE11E7"/>
    <w:rsid w:val="00EF02C0"/>
    <w:rsid w:val="00EF491C"/>
    <w:rsid w:val="00F00B38"/>
    <w:rsid w:val="00F1572C"/>
    <w:rsid w:val="00F21E85"/>
    <w:rsid w:val="00F37929"/>
    <w:rsid w:val="00F42403"/>
    <w:rsid w:val="00F44607"/>
    <w:rsid w:val="00F51A74"/>
    <w:rsid w:val="00F51ACA"/>
    <w:rsid w:val="00F51FDC"/>
    <w:rsid w:val="00F73A10"/>
    <w:rsid w:val="00F900AC"/>
    <w:rsid w:val="00F90520"/>
    <w:rsid w:val="00FB6B20"/>
    <w:rsid w:val="00FC09D9"/>
    <w:rsid w:val="00FC49D8"/>
    <w:rsid w:val="00FD71EE"/>
    <w:rsid w:val="00FE3DA0"/>
    <w:rsid w:val="00FF0F59"/>
    <w:rsid w:val="00FF12F4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27BD4D2"/>
  <w15:docId w15:val="{18A02A57-844A-4794-9C9F-B17804D9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110"/>
    <w:rPr>
      <w:sz w:val="24"/>
      <w:szCs w:val="24"/>
    </w:rPr>
  </w:style>
  <w:style w:type="paragraph" w:styleId="Heading1">
    <w:name w:val="heading 1"/>
    <w:basedOn w:val="Normal"/>
    <w:next w:val="Normal"/>
    <w:qFormat/>
    <w:rsid w:val="0077644E"/>
    <w:pPr>
      <w:keepNext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rsid w:val="0077644E"/>
    <w:pPr>
      <w:keepNext/>
      <w:spacing w:before="48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77644E"/>
    <w:pPr>
      <w:keepNext/>
      <w:numPr>
        <w:ilvl w:val="12"/>
      </w:numPr>
      <w:spacing w:before="480" w:after="120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77644E"/>
    <w:pPr>
      <w:keepNext/>
      <w:widowControl w:val="0"/>
      <w:numPr>
        <w:ilvl w:val="12"/>
      </w:numPr>
      <w:spacing w:after="120"/>
      <w:outlineLvl w:val="3"/>
    </w:pPr>
    <w:rPr>
      <w:b/>
      <w:bCs/>
      <w:snapToGrid w:val="0"/>
      <w:sz w:val="22"/>
      <w:szCs w:val="20"/>
    </w:rPr>
  </w:style>
  <w:style w:type="paragraph" w:styleId="Heading5">
    <w:name w:val="heading 5"/>
    <w:basedOn w:val="Normal"/>
    <w:next w:val="Normal"/>
    <w:qFormat/>
    <w:rsid w:val="0077644E"/>
    <w:pPr>
      <w:keepNext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qFormat/>
    <w:rsid w:val="0077644E"/>
    <w:pPr>
      <w:keepNext/>
      <w:widowControl w:val="0"/>
      <w:spacing w:after="120"/>
      <w:outlineLvl w:val="5"/>
    </w:pPr>
    <w:rPr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644E"/>
    <w:rPr>
      <w:color w:val="0000FF"/>
      <w:u w:val="single"/>
    </w:rPr>
  </w:style>
  <w:style w:type="paragraph" w:styleId="BodyText2">
    <w:name w:val="Body Text 2"/>
    <w:basedOn w:val="Normal"/>
    <w:rsid w:val="0077644E"/>
    <w:pPr>
      <w:widowControl w:val="0"/>
      <w:numPr>
        <w:ilvl w:val="12"/>
      </w:numPr>
    </w:pPr>
    <w:rPr>
      <w:bCs/>
      <w:snapToGrid w:val="0"/>
      <w:szCs w:val="20"/>
    </w:rPr>
  </w:style>
  <w:style w:type="paragraph" w:styleId="Title">
    <w:name w:val="Title"/>
    <w:basedOn w:val="Normal"/>
    <w:qFormat/>
    <w:rsid w:val="0077644E"/>
    <w:pPr>
      <w:jc w:val="center"/>
    </w:pPr>
    <w:rPr>
      <w:b/>
      <w:bCs/>
    </w:rPr>
  </w:style>
  <w:style w:type="paragraph" w:styleId="BodyText">
    <w:name w:val="Body Text"/>
    <w:basedOn w:val="Normal"/>
    <w:rsid w:val="0077644E"/>
    <w:pPr>
      <w:spacing w:after="240"/>
      <w:jc w:val="both"/>
    </w:pPr>
  </w:style>
  <w:style w:type="paragraph" w:styleId="Footer">
    <w:name w:val="footer"/>
    <w:basedOn w:val="Normal"/>
    <w:rsid w:val="0077644E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  <w:szCs w:val="20"/>
    </w:rPr>
  </w:style>
  <w:style w:type="character" w:styleId="PageNumber">
    <w:name w:val="page number"/>
    <w:basedOn w:val="DefaultParagraphFont"/>
    <w:rsid w:val="0077644E"/>
    <w:rPr>
      <w:sz w:val="20"/>
    </w:rPr>
  </w:style>
  <w:style w:type="paragraph" w:styleId="Header">
    <w:name w:val="header"/>
    <w:basedOn w:val="Normal"/>
    <w:rsid w:val="0077644E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  <w:szCs w:val="20"/>
    </w:rPr>
  </w:style>
  <w:style w:type="paragraph" w:styleId="BodyTextIndent">
    <w:name w:val="Body Text Indent"/>
    <w:basedOn w:val="Normal"/>
    <w:rsid w:val="0077644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G Times" w:hAnsi="CG Times"/>
      <w:sz w:val="22"/>
      <w:szCs w:val="20"/>
    </w:rPr>
  </w:style>
  <w:style w:type="paragraph" w:styleId="BodyText3">
    <w:name w:val="Body Text 3"/>
    <w:basedOn w:val="Normal"/>
    <w:link w:val="BodyText3Char"/>
    <w:rsid w:val="0077644E"/>
    <w:pPr>
      <w:autoSpaceDE w:val="0"/>
      <w:autoSpaceDN w:val="0"/>
      <w:adjustRightInd w:val="0"/>
    </w:pPr>
    <w:rPr>
      <w:sz w:val="22"/>
      <w:szCs w:val="20"/>
    </w:rPr>
  </w:style>
  <w:style w:type="paragraph" w:styleId="BodyTextIndent2">
    <w:name w:val="Body Text Indent 2"/>
    <w:basedOn w:val="Normal"/>
    <w:rsid w:val="0077644E"/>
    <w:pPr>
      <w:ind w:left="432"/>
    </w:pPr>
    <w:rPr>
      <w:sz w:val="22"/>
    </w:rPr>
  </w:style>
  <w:style w:type="paragraph" w:styleId="BodyTextIndent3">
    <w:name w:val="Body Text Indent 3"/>
    <w:basedOn w:val="Normal"/>
    <w:rsid w:val="0077644E"/>
    <w:pPr>
      <w:ind w:left="288"/>
    </w:pPr>
    <w:rPr>
      <w:sz w:val="22"/>
    </w:rPr>
  </w:style>
  <w:style w:type="paragraph" w:styleId="BalloonText">
    <w:name w:val="Balloon Text"/>
    <w:basedOn w:val="Normal"/>
    <w:semiHidden/>
    <w:rsid w:val="0086279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72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E3D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74FD"/>
    <w:rPr>
      <w:i/>
      <w:iCs/>
    </w:rPr>
  </w:style>
  <w:style w:type="character" w:customStyle="1" w:styleId="skypec2ctextspan">
    <w:name w:val="skype_c2c_text_span"/>
    <w:basedOn w:val="DefaultParagraphFont"/>
    <w:rsid w:val="002774FD"/>
  </w:style>
  <w:style w:type="character" w:customStyle="1" w:styleId="BodyText3Char">
    <w:name w:val="Body Text 3 Char"/>
    <w:basedOn w:val="DefaultParagraphFont"/>
    <w:link w:val="BodyText3"/>
    <w:rsid w:val="00EF02C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59F8-32DD-4F06-B5D3-B4C805E6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Igor Osobov</vt:lpstr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Osobov</dc:title>
  <dc:creator>Igor</dc:creator>
  <cp:lastModifiedBy>Igor</cp:lastModifiedBy>
  <cp:revision>3</cp:revision>
  <cp:lastPrinted>2018-11-07T14:03:00Z</cp:lastPrinted>
  <dcterms:created xsi:type="dcterms:W3CDTF">2020-05-21T21:28:00Z</dcterms:created>
  <dcterms:modified xsi:type="dcterms:W3CDTF">2020-05-21T22:02:00Z</dcterms:modified>
</cp:coreProperties>
</file>