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18575B5" w14:textId="77777777" w:rsidR="001F7EED" w:rsidRDefault="00B0678A">
      <w:pPr>
        <w:pStyle w:val="divname"/>
        <w:shd w:val="clear" w:color="auto" w:fill="FFFFFF"/>
        <w:spacing w:after="200"/>
      </w:pPr>
      <w:r>
        <w:rPr>
          <w:rStyle w:val="span"/>
          <w:sz w:val="74"/>
          <w:szCs w:val="74"/>
        </w:rPr>
        <w:t>Scott Miller</w:t>
      </w:r>
    </w:p>
    <w:p w14:paraId="38017AD2" w14:textId="77777777" w:rsidR="001F7EED" w:rsidRDefault="00B0678A">
      <w:pPr>
        <w:pStyle w:val="spanpaddedline"/>
        <w:shd w:val="clear" w:color="auto" w:fill="FFFFFF"/>
        <w:spacing w:line="260" w:lineRule="atLeast"/>
        <w:jc w:val="center"/>
        <w:rPr>
          <w:rFonts w:ascii="Century Gothic" w:eastAsia="Century Gothic" w:hAnsi="Century Gothic" w:cs="Century Gothic"/>
          <w:color w:val="231F20"/>
          <w:sz w:val="20"/>
          <w:szCs w:val="20"/>
        </w:rPr>
      </w:pPr>
      <w:r>
        <w:rPr>
          <w:rStyle w:val="span"/>
          <w:rFonts w:ascii="Century Gothic" w:eastAsia="Century Gothic" w:hAnsi="Century Gothic" w:cs="Century Gothic"/>
          <w:color w:val="231F20"/>
          <w:sz w:val="20"/>
          <w:szCs w:val="20"/>
        </w:rPr>
        <w:t>5235 Vineyards Ct, Troy, MI 48098</w:t>
      </w:r>
    </w:p>
    <w:p w14:paraId="2BD18A81" w14:textId="77777777" w:rsidR="001F7EED" w:rsidRDefault="00B0678A">
      <w:pPr>
        <w:pStyle w:val="divdocumentdivaddresspaddedlinenth-last-child1"/>
        <w:shd w:val="clear" w:color="auto" w:fill="FFFFFF"/>
        <w:spacing w:line="260" w:lineRule="atLeast"/>
        <w:jc w:val="center"/>
        <w:rPr>
          <w:rFonts w:ascii="Century Gothic" w:eastAsia="Century Gothic" w:hAnsi="Century Gothic" w:cs="Century Gothic"/>
          <w:color w:val="231F20"/>
          <w:sz w:val="20"/>
          <w:szCs w:val="20"/>
        </w:rPr>
      </w:pPr>
      <w:r>
        <w:rPr>
          <w:rStyle w:val="span"/>
          <w:rFonts w:ascii="Century Gothic" w:eastAsia="Century Gothic" w:hAnsi="Century Gothic" w:cs="Century Gothic"/>
          <w:color w:val="231F20"/>
          <w:sz w:val="20"/>
          <w:szCs w:val="20"/>
        </w:rPr>
        <w:t>(248) 705-5174</w:t>
      </w:r>
      <w:r>
        <w:rPr>
          <w:rFonts w:ascii="Century Gothic" w:eastAsia="Century Gothic" w:hAnsi="Century Gothic" w:cs="Century Gothic"/>
          <w:color w:val="231F20"/>
          <w:sz w:val="20"/>
          <w:szCs w:val="20"/>
        </w:rPr>
        <w:t xml:space="preserve"> </w:t>
      </w:r>
      <w:r>
        <w:rPr>
          <w:rStyle w:val="span"/>
          <w:rFonts w:ascii="Century Gothic" w:eastAsia="Century Gothic" w:hAnsi="Century Gothic" w:cs="Century Gothic"/>
          <w:color w:val="231F20"/>
          <w:sz w:val="20"/>
          <w:szCs w:val="20"/>
        </w:rPr>
        <w:t>scottmiller5235@gmail.com</w:t>
      </w:r>
    </w:p>
    <w:p w14:paraId="20BB43E4" w14:textId="77777777" w:rsidR="001F7EED" w:rsidRDefault="00B0678A">
      <w:pPr>
        <w:pStyle w:val="divdocumentdivsectiontitle"/>
        <w:shd w:val="clear" w:color="auto" w:fill="FFFFFF"/>
        <w:spacing w:before="300" w:after="80"/>
        <w:rPr>
          <w:rFonts w:ascii="Palatino Linotype" w:eastAsia="Palatino Linotype" w:hAnsi="Palatino Linotype" w:cs="Palatino Linotype"/>
          <w:b/>
          <w:bCs/>
          <w:caps/>
          <w:spacing w:val="10"/>
        </w:rPr>
      </w:pPr>
      <w:r>
        <w:rPr>
          <w:rFonts w:ascii="Palatino Linotype" w:eastAsia="Palatino Linotype" w:hAnsi="Palatino Linotype" w:cs="Palatino Linotype"/>
          <w:b/>
          <w:bCs/>
          <w:caps/>
          <w:spacing w:val="10"/>
        </w:rPr>
        <w:t>Professional Summary</w:t>
      </w:r>
    </w:p>
    <w:p w14:paraId="4B28512D" w14:textId="77777777" w:rsidR="001F7EED" w:rsidRDefault="00B0678A">
      <w:pPr>
        <w:pStyle w:val="p"/>
        <w:shd w:val="clear" w:color="auto" w:fill="FFFFFF"/>
        <w:spacing w:line="280" w:lineRule="atLeast"/>
        <w:ind w:left="700"/>
        <w:rPr>
          <w:rFonts w:ascii="Century Gothic" w:eastAsia="Century Gothic" w:hAnsi="Century Gothic" w:cs="Century Gothic"/>
          <w:color w:val="231F20"/>
          <w:sz w:val="22"/>
          <w:szCs w:val="22"/>
        </w:rPr>
      </w:pPr>
      <w:r>
        <w:rPr>
          <w:rFonts w:ascii="Century Gothic" w:eastAsia="Century Gothic" w:hAnsi="Century Gothic" w:cs="Century Gothic"/>
          <w:color w:val="231F20"/>
          <w:sz w:val="22"/>
          <w:szCs w:val="22"/>
        </w:rPr>
        <w:t>An experienced global executive committed to inspiring the world's next generation of leaders and organizations with insight, experiences and investment that will help them positively impact the volatile, uncertain, complex and ambiguous world in which they live.</w:t>
      </w:r>
    </w:p>
    <w:p w14:paraId="64BF12E6" w14:textId="77777777" w:rsidR="001F7EED" w:rsidRDefault="00B0678A">
      <w:pPr>
        <w:pStyle w:val="divdocumentdivsectiontitle"/>
        <w:shd w:val="clear" w:color="auto" w:fill="FFFFFF"/>
        <w:spacing w:before="300" w:after="80"/>
        <w:rPr>
          <w:rFonts w:ascii="Palatino Linotype" w:eastAsia="Palatino Linotype" w:hAnsi="Palatino Linotype" w:cs="Palatino Linotype"/>
          <w:b/>
          <w:bCs/>
          <w:caps/>
          <w:spacing w:val="10"/>
        </w:rPr>
      </w:pPr>
      <w:r>
        <w:rPr>
          <w:rFonts w:ascii="Palatino Linotype" w:eastAsia="Palatino Linotype" w:hAnsi="Palatino Linotype" w:cs="Palatino Linotype"/>
          <w:b/>
          <w:bCs/>
          <w:caps/>
          <w:spacing w:val="10"/>
        </w:rPr>
        <w:t>Skills</w:t>
      </w:r>
    </w:p>
    <w:tbl>
      <w:tblPr>
        <w:tblStyle w:val="divdocumenttable"/>
        <w:tblW w:w="0" w:type="auto"/>
        <w:tblInd w:w="705" w:type="dxa"/>
        <w:shd w:val="clear" w:color="auto" w:fill="FFFFFF"/>
        <w:tblLayout w:type="fixed"/>
        <w:tblCellMar>
          <w:left w:w="0" w:type="dxa"/>
          <w:right w:w="0" w:type="dxa"/>
        </w:tblCellMar>
        <w:tblLook w:val="05E0" w:firstRow="1" w:lastRow="1" w:firstColumn="1" w:lastColumn="1" w:noHBand="0" w:noVBand="1"/>
      </w:tblPr>
      <w:tblGrid>
        <w:gridCol w:w="4968"/>
        <w:gridCol w:w="4968"/>
      </w:tblGrid>
      <w:tr w:rsidR="001F7EED" w14:paraId="6C132AA4" w14:textId="77777777">
        <w:tc>
          <w:tcPr>
            <w:tcW w:w="4968" w:type="dxa"/>
            <w:tcMar>
              <w:top w:w="5" w:type="dxa"/>
              <w:left w:w="5" w:type="dxa"/>
              <w:bottom w:w="5" w:type="dxa"/>
              <w:right w:w="5" w:type="dxa"/>
            </w:tcMar>
            <w:hideMark/>
          </w:tcPr>
          <w:p w14:paraId="1144DC72" w14:textId="77777777" w:rsidR="001F7EED" w:rsidRDefault="00B0678A">
            <w:pPr>
              <w:pStyle w:val="p"/>
              <w:spacing w:line="280" w:lineRule="atLeast"/>
              <w:rPr>
                <w:rFonts w:ascii="Century Gothic" w:eastAsia="Century Gothic" w:hAnsi="Century Gothic" w:cs="Century Gothic"/>
                <w:color w:val="231F20"/>
                <w:sz w:val="22"/>
                <w:szCs w:val="22"/>
              </w:rPr>
            </w:pPr>
            <w:r>
              <w:rPr>
                <w:rFonts w:ascii="Century Gothic" w:eastAsia="Century Gothic" w:hAnsi="Century Gothic" w:cs="Century Gothic"/>
                <w:color w:val="231F20"/>
                <w:sz w:val="22"/>
                <w:szCs w:val="22"/>
              </w:rPr>
              <w:t>Strategic Planning, Global Business Leadership and Operations, Public Speaking, Board Advisory, Staff Recruiting and Development, Private Financing</w:t>
            </w:r>
          </w:p>
        </w:tc>
        <w:tc>
          <w:tcPr>
            <w:tcW w:w="4968" w:type="dxa"/>
            <w:tcBorders>
              <w:left w:val="single" w:sz="8" w:space="0" w:color="FEFDFD"/>
            </w:tcBorders>
            <w:tcMar>
              <w:top w:w="5" w:type="dxa"/>
              <w:left w:w="10" w:type="dxa"/>
              <w:bottom w:w="5" w:type="dxa"/>
              <w:right w:w="5" w:type="dxa"/>
            </w:tcMar>
            <w:hideMark/>
          </w:tcPr>
          <w:p w14:paraId="19C9C18E" w14:textId="77777777" w:rsidR="001F7EED" w:rsidRDefault="001F7EED">
            <w:pPr>
              <w:spacing w:line="280" w:lineRule="atLeast"/>
              <w:rPr>
                <w:rFonts w:ascii="Century Gothic" w:eastAsia="Century Gothic" w:hAnsi="Century Gothic" w:cs="Century Gothic"/>
                <w:color w:val="231F20"/>
                <w:sz w:val="22"/>
                <w:szCs w:val="22"/>
              </w:rPr>
            </w:pPr>
          </w:p>
        </w:tc>
      </w:tr>
    </w:tbl>
    <w:p w14:paraId="3657CF6A" w14:textId="77777777" w:rsidR="001F7EED" w:rsidRDefault="00B0678A">
      <w:pPr>
        <w:pStyle w:val="divdocumentdivsectiontitle"/>
        <w:shd w:val="clear" w:color="auto" w:fill="FFFFFF"/>
        <w:spacing w:before="300" w:after="80"/>
        <w:rPr>
          <w:rFonts w:ascii="Palatino Linotype" w:eastAsia="Palatino Linotype" w:hAnsi="Palatino Linotype" w:cs="Palatino Linotype"/>
          <w:b/>
          <w:bCs/>
          <w:caps/>
          <w:spacing w:val="10"/>
        </w:rPr>
      </w:pPr>
      <w:r>
        <w:rPr>
          <w:rFonts w:ascii="Palatino Linotype" w:eastAsia="Palatino Linotype" w:hAnsi="Palatino Linotype" w:cs="Palatino Linotype"/>
          <w:b/>
          <w:bCs/>
          <w:caps/>
          <w:spacing w:val="10"/>
        </w:rPr>
        <w:t>Work History</w:t>
      </w:r>
    </w:p>
    <w:p w14:paraId="154476A2" w14:textId="5C05AC68" w:rsidR="00EB6C44" w:rsidRDefault="00EB6C44" w:rsidP="00EB6C44">
      <w:pPr>
        <w:pStyle w:val="divdocumentsinglecolumn"/>
        <w:shd w:val="clear" w:color="auto" w:fill="FFFFFF"/>
        <w:spacing w:line="280" w:lineRule="atLeast"/>
        <w:ind w:left="700"/>
        <w:rPr>
          <w:rFonts w:ascii="Century Gothic" w:eastAsia="Century Gothic" w:hAnsi="Century Gothic" w:cs="Century Gothic"/>
          <w:color w:val="231F20"/>
          <w:sz w:val="22"/>
          <w:szCs w:val="22"/>
        </w:rPr>
      </w:pPr>
      <w:r>
        <w:rPr>
          <w:rStyle w:val="txtBold"/>
          <w:rFonts w:ascii="Century Gothic" w:eastAsia="Century Gothic" w:hAnsi="Century Gothic" w:cs="Century Gothic"/>
          <w:caps/>
          <w:color w:val="231F20"/>
          <w:sz w:val="22"/>
          <w:szCs w:val="22"/>
        </w:rPr>
        <w:t>A</w:t>
      </w:r>
      <w:r w:rsidR="00194943">
        <w:rPr>
          <w:rStyle w:val="txtBold"/>
          <w:rFonts w:ascii="Century Gothic" w:eastAsia="Century Gothic" w:hAnsi="Century Gothic" w:cs="Century Gothic"/>
          <w:caps/>
          <w:color w:val="231F20"/>
          <w:sz w:val="22"/>
          <w:szCs w:val="22"/>
        </w:rPr>
        <w:t>djunct</w:t>
      </w:r>
      <w:r w:rsidR="00002EC1">
        <w:rPr>
          <w:rStyle w:val="txtBold"/>
          <w:rFonts w:ascii="Century Gothic" w:eastAsia="Century Gothic" w:hAnsi="Century Gothic" w:cs="Century Gothic"/>
          <w:caps/>
          <w:color w:val="231F20"/>
          <w:sz w:val="22"/>
          <w:szCs w:val="22"/>
        </w:rPr>
        <w:t xml:space="preserve"> profess</w:t>
      </w:r>
      <w:r w:rsidR="000706E7">
        <w:rPr>
          <w:rStyle w:val="txtBold"/>
          <w:rFonts w:ascii="Century Gothic" w:eastAsia="Century Gothic" w:hAnsi="Century Gothic" w:cs="Century Gothic"/>
          <w:caps/>
          <w:color w:val="231F20"/>
          <w:sz w:val="22"/>
          <w:szCs w:val="22"/>
        </w:rPr>
        <w:t>or</w:t>
      </w:r>
      <w:r>
        <w:rPr>
          <w:rStyle w:val="singlecolumnspanpaddedlinenth-child1"/>
          <w:rFonts w:ascii="Century Gothic" w:eastAsia="Century Gothic" w:hAnsi="Century Gothic" w:cs="Century Gothic"/>
          <w:color w:val="231F20"/>
          <w:sz w:val="22"/>
          <w:szCs w:val="22"/>
        </w:rPr>
        <w:t xml:space="preserve"> </w:t>
      </w:r>
      <w:r>
        <w:rPr>
          <w:rStyle w:val="span"/>
          <w:rFonts w:ascii="Century Gothic" w:eastAsia="Century Gothic" w:hAnsi="Century Gothic" w:cs="Century Gothic"/>
          <w:color w:val="231F20"/>
          <w:sz w:val="22"/>
          <w:szCs w:val="22"/>
        </w:rPr>
        <w:t>| 09/201</w:t>
      </w:r>
      <w:r w:rsidR="00002EC1">
        <w:rPr>
          <w:rStyle w:val="span"/>
          <w:rFonts w:ascii="Century Gothic" w:eastAsia="Century Gothic" w:hAnsi="Century Gothic" w:cs="Century Gothic"/>
          <w:color w:val="231F20"/>
          <w:sz w:val="22"/>
          <w:szCs w:val="22"/>
        </w:rPr>
        <w:t>9</w:t>
      </w:r>
      <w:r>
        <w:rPr>
          <w:rStyle w:val="span"/>
          <w:rFonts w:ascii="Century Gothic" w:eastAsia="Century Gothic" w:hAnsi="Century Gothic" w:cs="Century Gothic"/>
          <w:color w:val="231F20"/>
          <w:sz w:val="22"/>
          <w:szCs w:val="22"/>
        </w:rPr>
        <w:t xml:space="preserve"> to </w:t>
      </w:r>
      <w:r w:rsidR="00002EC1">
        <w:rPr>
          <w:rStyle w:val="span"/>
          <w:rFonts w:ascii="Century Gothic" w:eastAsia="Century Gothic" w:hAnsi="Century Gothic" w:cs="Century Gothic"/>
          <w:color w:val="231F20"/>
          <w:sz w:val="22"/>
          <w:szCs w:val="22"/>
        </w:rPr>
        <w:t>Present</w:t>
      </w:r>
      <w:r>
        <w:rPr>
          <w:rStyle w:val="singlecolumnspanpaddedlinenth-child1"/>
          <w:rFonts w:ascii="Century Gothic" w:eastAsia="Century Gothic" w:hAnsi="Century Gothic" w:cs="Century Gothic"/>
          <w:color w:val="231F20"/>
          <w:sz w:val="22"/>
          <w:szCs w:val="22"/>
        </w:rPr>
        <w:t xml:space="preserve"> </w:t>
      </w:r>
    </w:p>
    <w:p w14:paraId="7E87F03A" w14:textId="6F732DEF" w:rsidR="00EB6C44" w:rsidRDefault="006643FC" w:rsidP="00EB6C44">
      <w:pPr>
        <w:pStyle w:val="spanpaddedline"/>
        <w:shd w:val="clear" w:color="auto" w:fill="FFFFFF"/>
        <w:spacing w:after="60" w:line="280" w:lineRule="atLeast"/>
        <w:ind w:left="700"/>
        <w:rPr>
          <w:rFonts w:ascii="Century Gothic" w:eastAsia="Century Gothic" w:hAnsi="Century Gothic" w:cs="Century Gothic"/>
          <w:b/>
          <w:bCs/>
          <w:color w:val="231F20"/>
          <w:sz w:val="22"/>
          <w:szCs w:val="22"/>
        </w:rPr>
      </w:pPr>
      <w:r>
        <w:rPr>
          <w:rStyle w:val="span"/>
          <w:rFonts w:ascii="Century Gothic" w:eastAsia="Century Gothic" w:hAnsi="Century Gothic" w:cs="Century Gothic"/>
          <w:b/>
          <w:bCs/>
          <w:color w:val="231F20"/>
          <w:sz w:val="22"/>
          <w:szCs w:val="22"/>
        </w:rPr>
        <w:t xml:space="preserve">Michigan State University </w:t>
      </w:r>
      <w:r w:rsidR="00B15A16">
        <w:rPr>
          <w:rStyle w:val="span"/>
          <w:rFonts w:ascii="Century Gothic" w:eastAsia="Century Gothic" w:hAnsi="Century Gothic" w:cs="Century Gothic"/>
          <w:b/>
          <w:bCs/>
          <w:color w:val="231F20"/>
          <w:sz w:val="22"/>
          <w:szCs w:val="22"/>
        </w:rPr>
        <w:t>Broad School</w:t>
      </w:r>
      <w:r w:rsidR="00EB6C44">
        <w:rPr>
          <w:rStyle w:val="span"/>
          <w:rFonts w:ascii="Century Gothic" w:eastAsia="Century Gothic" w:hAnsi="Century Gothic" w:cs="Century Gothic"/>
          <w:b/>
          <w:bCs/>
          <w:color w:val="231F20"/>
          <w:sz w:val="22"/>
          <w:szCs w:val="22"/>
        </w:rPr>
        <w:t xml:space="preserve"> – </w:t>
      </w:r>
      <w:r w:rsidR="000F2BF3">
        <w:rPr>
          <w:rStyle w:val="span"/>
          <w:rFonts w:ascii="Century Gothic" w:eastAsia="Century Gothic" w:hAnsi="Century Gothic" w:cs="Century Gothic"/>
          <w:b/>
          <w:bCs/>
          <w:color w:val="231F20"/>
          <w:sz w:val="22"/>
          <w:szCs w:val="22"/>
        </w:rPr>
        <w:t>East Lansing, MI</w:t>
      </w:r>
    </w:p>
    <w:p w14:paraId="7AA04296" w14:textId="33F41A44" w:rsidR="00EB6C44" w:rsidRDefault="006F7009" w:rsidP="00EB6C44">
      <w:pPr>
        <w:pStyle w:val="divdocumentsinglecolumn"/>
        <w:shd w:val="clear" w:color="auto" w:fill="FFFFFF"/>
        <w:spacing w:line="280" w:lineRule="atLeast"/>
        <w:ind w:left="700"/>
        <w:rPr>
          <w:rStyle w:val="txtBold"/>
          <w:rFonts w:ascii="Century Gothic" w:eastAsia="Century Gothic" w:hAnsi="Century Gothic" w:cs="Century Gothic"/>
          <w:caps/>
          <w:color w:val="231F20"/>
          <w:sz w:val="22"/>
          <w:szCs w:val="22"/>
        </w:rPr>
      </w:pPr>
      <w:r>
        <w:rPr>
          <w:rStyle w:val="span"/>
          <w:rFonts w:ascii="Century Gothic" w:eastAsia="Century Gothic" w:hAnsi="Century Gothic" w:cs="Century Gothic"/>
          <w:color w:val="231F20"/>
          <w:sz w:val="22"/>
          <w:szCs w:val="22"/>
        </w:rPr>
        <w:t xml:space="preserve">Developing and leading </w:t>
      </w:r>
      <w:r w:rsidR="00D34375">
        <w:rPr>
          <w:rStyle w:val="span"/>
          <w:rFonts w:ascii="Century Gothic" w:eastAsia="Century Gothic" w:hAnsi="Century Gothic" w:cs="Century Gothic"/>
          <w:color w:val="231F20"/>
          <w:sz w:val="22"/>
          <w:szCs w:val="22"/>
        </w:rPr>
        <w:t xml:space="preserve">graduate level </w:t>
      </w:r>
      <w:r>
        <w:rPr>
          <w:rStyle w:val="span"/>
          <w:rFonts w:ascii="Century Gothic" w:eastAsia="Century Gothic" w:hAnsi="Century Gothic" w:cs="Century Gothic"/>
          <w:color w:val="231F20"/>
          <w:sz w:val="22"/>
          <w:szCs w:val="22"/>
        </w:rPr>
        <w:t xml:space="preserve">courses </w:t>
      </w:r>
      <w:r w:rsidR="00830C78">
        <w:rPr>
          <w:rStyle w:val="span"/>
          <w:rFonts w:ascii="Century Gothic" w:eastAsia="Century Gothic" w:hAnsi="Century Gothic" w:cs="Century Gothic"/>
          <w:color w:val="231F20"/>
          <w:sz w:val="22"/>
          <w:szCs w:val="22"/>
        </w:rPr>
        <w:t xml:space="preserve">in the </w:t>
      </w:r>
      <w:r w:rsidR="001E3CDA">
        <w:rPr>
          <w:rStyle w:val="span"/>
          <w:rFonts w:ascii="Century Gothic" w:eastAsia="Century Gothic" w:hAnsi="Century Gothic" w:cs="Century Gothic"/>
          <w:color w:val="231F20"/>
          <w:sz w:val="22"/>
          <w:szCs w:val="22"/>
        </w:rPr>
        <w:t xml:space="preserve">disciplines of </w:t>
      </w:r>
      <w:r w:rsidR="00830C78">
        <w:rPr>
          <w:rStyle w:val="span"/>
          <w:rFonts w:ascii="Century Gothic" w:eastAsia="Century Gothic" w:hAnsi="Century Gothic" w:cs="Century Gothic"/>
          <w:color w:val="231F20"/>
          <w:sz w:val="22"/>
          <w:szCs w:val="22"/>
        </w:rPr>
        <w:t>market research, insights</w:t>
      </w:r>
      <w:r w:rsidR="00B41A05">
        <w:rPr>
          <w:rStyle w:val="span"/>
          <w:rFonts w:ascii="Century Gothic" w:eastAsia="Century Gothic" w:hAnsi="Century Gothic" w:cs="Century Gothic"/>
          <w:color w:val="231F20"/>
          <w:sz w:val="22"/>
          <w:szCs w:val="22"/>
        </w:rPr>
        <w:t>, data management and</w:t>
      </w:r>
      <w:r w:rsidR="001E3CDA">
        <w:rPr>
          <w:rStyle w:val="span"/>
          <w:rFonts w:ascii="Century Gothic" w:eastAsia="Century Gothic" w:hAnsi="Century Gothic" w:cs="Century Gothic"/>
          <w:color w:val="231F20"/>
          <w:sz w:val="22"/>
          <w:szCs w:val="22"/>
        </w:rPr>
        <w:t xml:space="preserve"> analytics</w:t>
      </w:r>
      <w:r w:rsidR="00D34375">
        <w:rPr>
          <w:rStyle w:val="span"/>
          <w:rFonts w:ascii="Century Gothic" w:eastAsia="Century Gothic" w:hAnsi="Century Gothic" w:cs="Century Gothic"/>
          <w:color w:val="231F20"/>
          <w:sz w:val="22"/>
          <w:szCs w:val="22"/>
        </w:rPr>
        <w:t>.</w:t>
      </w:r>
    </w:p>
    <w:p w14:paraId="0F3C3EDE" w14:textId="77777777" w:rsidR="00EB6C44" w:rsidRDefault="00EB6C44">
      <w:pPr>
        <w:pStyle w:val="divdocumentsinglecolumn"/>
        <w:shd w:val="clear" w:color="auto" w:fill="FFFFFF"/>
        <w:spacing w:line="280" w:lineRule="atLeast"/>
        <w:ind w:left="700"/>
        <w:rPr>
          <w:rStyle w:val="txtBold"/>
          <w:rFonts w:ascii="Century Gothic" w:eastAsia="Century Gothic" w:hAnsi="Century Gothic" w:cs="Century Gothic"/>
          <w:caps/>
          <w:color w:val="231F20"/>
          <w:sz w:val="22"/>
          <w:szCs w:val="22"/>
        </w:rPr>
      </w:pPr>
    </w:p>
    <w:p w14:paraId="61BCD678" w14:textId="71276435" w:rsidR="001F7EED" w:rsidRDefault="00B0678A">
      <w:pPr>
        <w:pStyle w:val="divdocumentsinglecolumn"/>
        <w:shd w:val="clear" w:color="auto" w:fill="FFFFFF"/>
        <w:spacing w:line="280" w:lineRule="atLeast"/>
        <w:ind w:left="700"/>
        <w:rPr>
          <w:rFonts w:ascii="Century Gothic" w:eastAsia="Century Gothic" w:hAnsi="Century Gothic" w:cs="Century Gothic"/>
          <w:color w:val="231F20"/>
          <w:sz w:val="22"/>
          <w:szCs w:val="22"/>
        </w:rPr>
      </w:pPr>
      <w:r>
        <w:rPr>
          <w:rStyle w:val="txtBold"/>
          <w:rFonts w:ascii="Century Gothic" w:eastAsia="Century Gothic" w:hAnsi="Century Gothic" w:cs="Century Gothic"/>
          <w:caps/>
          <w:color w:val="231F20"/>
          <w:sz w:val="22"/>
          <w:szCs w:val="22"/>
        </w:rPr>
        <w:t>CEO</w:t>
      </w:r>
      <w:r>
        <w:rPr>
          <w:rStyle w:val="singlecolumnspanpaddedlinenth-child1"/>
          <w:rFonts w:ascii="Century Gothic" w:eastAsia="Century Gothic" w:hAnsi="Century Gothic" w:cs="Century Gothic"/>
          <w:color w:val="231F20"/>
          <w:sz w:val="22"/>
          <w:szCs w:val="22"/>
        </w:rPr>
        <w:t xml:space="preserve"> </w:t>
      </w:r>
      <w:r>
        <w:rPr>
          <w:rStyle w:val="span"/>
          <w:rFonts w:ascii="Century Gothic" w:eastAsia="Century Gothic" w:hAnsi="Century Gothic" w:cs="Century Gothic"/>
          <w:color w:val="231F20"/>
          <w:sz w:val="22"/>
          <w:szCs w:val="22"/>
        </w:rPr>
        <w:t xml:space="preserve">| 09/2012 to </w:t>
      </w:r>
      <w:r w:rsidR="008D2A19">
        <w:rPr>
          <w:rStyle w:val="span"/>
          <w:rFonts w:ascii="Century Gothic" w:eastAsia="Century Gothic" w:hAnsi="Century Gothic" w:cs="Century Gothic"/>
          <w:color w:val="231F20"/>
          <w:sz w:val="22"/>
          <w:szCs w:val="22"/>
        </w:rPr>
        <w:t>12/2/2019</w:t>
      </w:r>
      <w:r>
        <w:rPr>
          <w:rStyle w:val="singlecolumnspanpaddedlinenth-child1"/>
          <w:rFonts w:ascii="Century Gothic" w:eastAsia="Century Gothic" w:hAnsi="Century Gothic" w:cs="Century Gothic"/>
          <w:color w:val="231F20"/>
          <w:sz w:val="22"/>
          <w:szCs w:val="22"/>
        </w:rPr>
        <w:t xml:space="preserve"> </w:t>
      </w:r>
    </w:p>
    <w:p w14:paraId="247CA5F1" w14:textId="2F8C21EA" w:rsidR="001F7EED" w:rsidRDefault="00B0678A">
      <w:pPr>
        <w:pStyle w:val="spanpaddedline"/>
        <w:shd w:val="clear" w:color="auto" w:fill="FFFFFF"/>
        <w:spacing w:after="60" w:line="280" w:lineRule="atLeast"/>
        <w:ind w:left="700"/>
        <w:rPr>
          <w:rFonts w:ascii="Century Gothic" w:eastAsia="Century Gothic" w:hAnsi="Century Gothic" w:cs="Century Gothic"/>
          <w:b/>
          <w:bCs/>
          <w:color w:val="231F20"/>
          <w:sz w:val="22"/>
          <w:szCs w:val="22"/>
        </w:rPr>
      </w:pPr>
      <w:r>
        <w:rPr>
          <w:rStyle w:val="span"/>
          <w:rFonts w:ascii="Century Gothic" w:eastAsia="Century Gothic" w:hAnsi="Century Gothic" w:cs="Century Gothic"/>
          <w:b/>
          <w:bCs/>
          <w:color w:val="231F20"/>
          <w:sz w:val="22"/>
          <w:szCs w:val="22"/>
        </w:rPr>
        <w:t xml:space="preserve">Vision Critical </w:t>
      </w:r>
      <w:r w:rsidR="00E352C9">
        <w:rPr>
          <w:rStyle w:val="span"/>
          <w:rFonts w:ascii="Century Gothic" w:eastAsia="Century Gothic" w:hAnsi="Century Gothic" w:cs="Century Gothic"/>
          <w:b/>
          <w:bCs/>
          <w:color w:val="231F20"/>
          <w:sz w:val="22"/>
          <w:szCs w:val="22"/>
        </w:rPr>
        <w:t>–</w:t>
      </w:r>
      <w:r>
        <w:rPr>
          <w:rStyle w:val="span"/>
          <w:rFonts w:ascii="Century Gothic" w:eastAsia="Century Gothic" w:hAnsi="Century Gothic" w:cs="Century Gothic"/>
          <w:b/>
          <w:bCs/>
          <w:color w:val="231F20"/>
          <w:sz w:val="22"/>
          <w:szCs w:val="22"/>
        </w:rPr>
        <w:t xml:space="preserve"> </w:t>
      </w:r>
      <w:r w:rsidR="00E352C9">
        <w:rPr>
          <w:rStyle w:val="span"/>
          <w:rFonts w:ascii="Century Gothic" w:eastAsia="Century Gothic" w:hAnsi="Century Gothic" w:cs="Century Gothic"/>
          <w:b/>
          <w:bCs/>
          <w:color w:val="231F20"/>
          <w:sz w:val="22"/>
          <w:szCs w:val="22"/>
        </w:rPr>
        <w:t>Vancouver, BC</w:t>
      </w:r>
    </w:p>
    <w:p w14:paraId="5CF6DB0D" w14:textId="380F40AC" w:rsidR="00B0678A" w:rsidRDefault="008D2A19" w:rsidP="00B0678A">
      <w:pPr>
        <w:pStyle w:val="p"/>
        <w:shd w:val="clear" w:color="auto" w:fill="FFFFFF"/>
        <w:spacing w:line="280" w:lineRule="atLeast"/>
        <w:ind w:left="700"/>
        <w:rPr>
          <w:rStyle w:val="span"/>
          <w:rFonts w:ascii="Century Gothic" w:eastAsia="Century Gothic" w:hAnsi="Century Gothic" w:cs="Century Gothic"/>
          <w:color w:val="231F20"/>
          <w:sz w:val="22"/>
          <w:szCs w:val="22"/>
        </w:rPr>
      </w:pPr>
      <w:r>
        <w:rPr>
          <w:rStyle w:val="span"/>
          <w:rFonts w:ascii="Century Gothic" w:eastAsia="Century Gothic" w:hAnsi="Century Gothic" w:cs="Century Gothic"/>
          <w:color w:val="231F20"/>
          <w:sz w:val="22"/>
          <w:szCs w:val="22"/>
        </w:rPr>
        <w:t>L</w:t>
      </w:r>
      <w:r w:rsidR="00B0678A">
        <w:rPr>
          <w:rStyle w:val="span"/>
          <w:rFonts w:ascii="Century Gothic" w:eastAsia="Century Gothic" w:hAnsi="Century Gothic" w:cs="Century Gothic"/>
          <w:color w:val="231F20"/>
          <w:sz w:val="22"/>
          <w:szCs w:val="22"/>
        </w:rPr>
        <w:t xml:space="preserve">ed the strategic and operational transformation of a research services business into a leading SaaS </w:t>
      </w:r>
      <w:r w:rsidR="00B53DCF">
        <w:rPr>
          <w:rStyle w:val="span"/>
          <w:rFonts w:ascii="Century Gothic" w:eastAsia="Century Gothic" w:hAnsi="Century Gothic" w:cs="Century Gothic"/>
          <w:color w:val="231F20"/>
          <w:sz w:val="22"/>
          <w:szCs w:val="22"/>
        </w:rPr>
        <w:t xml:space="preserve">solution for </w:t>
      </w:r>
      <w:r w:rsidR="00BF1EB2">
        <w:rPr>
          <w:rStyle w:val="span"/>
          <w:rFonts w:ascii="Century Gothic" w:eastAsia="Century Gothic" w:hAnsi="Century Gothic" w:cs="Century Gothic"/>
          <w:color w:val="231F20"/>
          <w:sz w:val="22"/>
          <w:szCs w:val="22"/>
        </w:rPr>
        <w:t>customer engagement</w:t>
      </w:r>
      <w:r w:rsidR="00C62A94">
        <w:rPr>
          <w:rStyle w:val="span"/>
          <w:rFonts w:ascii="Century Gothic" w:eastAsia="Century Gothic" w:hAnsi="Century Gothic" w:cs="Century Gothic"/>
          <w:color w:val="231F20"/>
          <w:sz w:val="22"/>
          <w:szCs w:val="22"/>
        </w:rPr>
        <w:t xml:space="preserve">, insight </w:t>
      </w:r>
      <w:r w:rsidR="00BF1EB2">
        <w:rPr>
          <w:rStyle w:val="span"/>
          <w:rFonts w:ascii="Century Gothic" w:eastAsia="Century Gothic" w:hAnsi="Century Gothic" w:cs="Century Gothic"/>
          <w:color w:val="231F20"/>
          <w:sz w:val="22"/>
          <w:szCs w:val="22"/>
        </w:rPr>
        <w:t>and</w:t>
      </w:r>
      <w:r w:rsidR="00C63F52">
        <w:rPr>
          <w:rStyle w:val="span"/>
          <w:rFonts w:ascii="Century Gothic" w:eastAsia="Century Gothic" w:hAnsi="Century Gothic" w:cs="Century Gothic"/>
          <w:color w:val="231F20"/>
          <w:sz w:val="22"/>
          <w:szCs w:val="22"/>
        </w:rPr>
        <w:t xml:space="preserve"> experience</w:t>
      </w:r>
      <w:r w:rsidR="00FC2EC6">
        <w:rPr>
          <w:rStyle w:val="span"/>
          <w:rFonts w:ascii="Century Gothic" w:eastAsia="Century Gothic" w:hAnsi="Century Gothic" w:cs="Century Gothic"/>
          <w:color w:val="231F20"/>
          <w:sz w:val="22"/>
          <w:szCs w:val="22"/>
        </w:rPr>
        <w:t xml:space="preserve"> management</w:t>
      </w:r>
      <w:r w:rsidR="00B0678A">
        <w:rPr>
          <w:rStyle w:val="span"/>
          <w:rFonts w:ascii="Century Gothic" w:eastAsia="Century Gothic" w:hAnsi="Century Gothic" w:cs="Century Gothic"/>
          <w:color w:val="231F20"/>
          <w:sz w:val="22"/>
          <w:szCs w:val="22"/>
        </w:rPr>
        <w:t>. Progress between 2012 and 2014 earned recognition as Innovator of the Year in the Canadian technology industry.  </w:t>
      </w:r>
      <w:r>
        <w:rPr>
          <w:rStyle w:val="span"/>
          <w:rFonts w:ascii="Century Gothic" w:eastAsia="Century Gothic" w:hAnsi="Century Gothic" w:cs="Century Gothic"/>
          <w:color w:val="231F20"/>
          <w:sz w:val="22"/>
          <w:szCs w:val="22"/>
        </w:rPr>
        <w:t xml:space="preserve">Led two international divestitures, two acquisitions and generated more than $100M in liquidity for early shareholders.  </w:t>
      </w:r>
    </w:p>
    <w:p w14:paraId="053E6D06" w14:textId="77777777" w:rsidR="00B0678A" w:rsidRDefault="00B0678A" w:rsidP="00B0678A">
      <w:pPr>
        <w:pStyle w:val="p"/>
        <w:shd w:val="clear" w:color="auto" w:fill="FFFFFF"/>
        <w:spacing w:line="280" w:lineRule="atLeast"/>
        <w:ind w:left="700"/>
        <w:rPr>
          <w:rStyle w:val="span"/>
          <w:rFonts w:ascii="Century Gothic" w:eastAsia="Century Gothic" w:hAnsi="Century Gothic" w:cs="Century Gothic"/>
          <w:color w:val="231F20"/>
          <w:sz w:val="22"/>
          <w:szCs w:val="22"/>
        </w:rPr>
      </w:pPr>
    </w:p>
    <w:p w14:paraId="46E936DA" w14:textId="77777777" w:rsidR="00B0678A" w:rsidRDefault="00B0678A" w:rsidP="00B0678A">
      <w:pPr>
        <w:pStyle w:val="divdocumentsinglecolumn"/>
        <w:shd w:val="clear" w:color="auto" w:fill="FFFFFF"/>
        <w:spacing w:line="280" w:lineRule="atLeast"/>
        <w:ind w:left="700"/>
        <w:rPr>
          <w:rFonts w:ascii="Century Gothic" w:eastAsia="Century Gothic" w:hAnsi="Century Gothic" w:cs="Century Gothic"/>
          <w:color w:val="231F20"/>
          <w:sz w:val="22"/>
          <w:szCs w:val="22"/>
        </w:rPr>
      </w:pPr>
      <w:r>
        <w:rPr>
          <w:rStyle w:val="txtBold"/>
          <w:rFonts w:ascii="Century Gothic" w:eastAsia="Century Gothic" w:hAnsi="Century Gothic" w:cs="Century Gothic"/>
          <w:caps/>
          <w:color w:val="231F20"/>
          <w:sz w:val="22"/>
          <w:szCs w:val="22"/>
        </w:rPr>
        <w:t>President international operations</w:t>
      </w:r>
      <w:r>
        <w:rPr>
          <w:rStyle w:val="singlecolumnspanpaddedlinenth-child1"/>
          <w:rFonts w:ascii="Century Gothic" w:eastAsia="Century Gothic" w:hAnsi="Century Gothic" w:cs="Century Gothic"/>
          <w:color w:val="231F20"/>
          <w:sz w:val="22"/>
          <w:szCs w:val="22"/>
        </w:rPr>
        <w:t xml:space="preserve"> </w:t>
      </w:r>
      <w:r>
        <w:rPr>
          <w:rStyle w:val="span"/>
          <w:rFonts w:ascii="Century Gothic" w:eastAsia="Century Gothic" w:hAnsi="Century Gothic" w:cs="Century Gothic"/>
          <w:color w:val="231F20"/>
          <w:sz w:val="22"/>
          <w:szCs w:val="22"/>
        </w:rPr>
        <w:t>| 04/2012 to 09/2012</w:t>
      </w:r>
      <w:r>
        <w:rPr>
          <w:rStyle w:val="singlecolumnspanpaddedlinenth-child1"/>
          <w:rFonts w:ascii="Century Gothic" w:eastAsia="Century Gothic" w:hAnsi="Century Gothic" w:cs="Century Gothic"/>
          <w:color w:val="231F20"/>
          <w:sz w:val="22"/>
          <w:szCs w:val="22"/>
        </w:rPr>
        <w:t xml:space="preserve"> </w:t>
      </w:r>
    </w:p>
    <w:p w14:paraId="7BEA2175" w14:textId="77777777" w:rsidR="00B0678A" w:rsidRDefault="00B0678A" w:rsidP="00B0678A">
      <w:pPr>
        <w:pStyle w:val="spanpaddedline"/>
        <w:shd w:val="clear" w:color="auto" w:fill="FFFFFF"/>
        <w:spacing w:after="60" w:line="280" w:lineRule="atLeast"/>
        <w:ind w:left="700"/>
        <w:rPr>
          <w:rFonts w:ascii="Century Gothic" w:eastAsia="Century Gothic" w:hAnsi="Century Gothic" w:cs="Century Gothic"/>
          <w:b/>
          <w:bCs/>
          <w:color w:val="231F20"/>
          <w:sz w:val="22"/>
          <w:szCs w:val="22"/>
        </w:rPr>
      </w:pPr>
      <w:r>
        <w:rPr>
          <w:rStyle w:val="span"/>
          <w:rFonts w:ascii="Century Gothic" w:eastAsia="Century Gothic" w:hAnsi="Century Gothic" w:cs="Century Gothic"/>
          <w:b/>
          <w:bCs/>
          <w:color w:val="231F20"/>
          <w:sz w:val="22"/>
          <w:szCs w:val="22"/>
        </w:rPr>
        <w:t>Vision Critical – London, UK</w:t>
      </w:r>
    </w:p>
    <w:p w14:paraId="601284A8" w14:textId="77777777" w:rsidR="00B0678A" w:rsidRDefault="00B0678A" w:rsidP="00B0678A">
      <w:pPr>
        <w:pStyle w:val="p"/>
        <w:shd w:val="clear" w:color="auto" w:fill="FFFFFF"/>
        <w:spacing w:line="280" w:lineRule="atLeast"/>
        <w:ind w:left="700"/>
        <w:rPr>
          <w:rStyle w:val="span"/>
          <w:rFonts w:ascii="Century Gothic" w:eastAsia="Century Gothic" w:hAnsi="Century Gothic" w:cs="Century Gothic"/>
          <w:color w:val="231F20"/>
          <w:sz w:val="22"/>
          <w:szCs w:val="22"/>
        </w:rPr>
      </w:pPr>
      <w:r>
        <w:rPr>
          <w:rStyle w:val="span"/>
          <w:rFonts w:ascii="Century Gothic" w:eastAsia="Century Gothic" w:hAnsi="Century Gothic" w:cs="Century Gothic"/>
          <w:color w:val="231F20"/>
          <w:sz w:val="22"/>
          <w:szCs w:val="22"/>
        </w:rPr>
        <w:t xml:space="preserve">Developed and led Vision </w:t>
      </w:r>
      <w:proofErr w:type="spellStart"/>
      <w:r>
        <w:rPr>
          <w:rStyle w:val="span"/>
          <w:rFonts w:ascii="Century Gothic" w:eastAsia="Century Gothic" w:hAnsi="Century Gothic" w:cs="Century Gothic"/>
          <w:color w:val="231F20"/>
          <w:sz w:val="22"/>
          <w:szCs w:val="22"/>
        </w:rPr>
        <w:t>Critical’s</w:t>
      </w:r>
      <w:proofErr w:type="spellEnd"/>
      <w:r>
        <w:rPr>
          <w:rStyle w:val="span"/>
          <w:rFonts w:ascii="Century Gothic" w:eastAsia="Century Gothic" w:hAnsi="Century Gothic" w:cs="Century Gothic"/>
          <w:color w:val="231F20"/>
          <w:sz w:val="22"/>
          <w:szCs w:val="22"/>
        </w:rPr>
        <w:t xml:space="preserve"> sales, customer success and research consulting operations in Europe and Asia.  </w:t>
      </w:r>
    </w:p>
    <w:p w14:paraId="41780450" w14:textId="77777777" w:rsidR="001F7EED" w:rsidRDefault="00B0678A">
      <w:pPr>
        <w:pStyle w:val="divdocumentsinglecolumn"/>
        <w:shd w:val="clear" w:color="auto" w:fill="FFFFFF"/>
        <w:spacing w:before="160" w:line="280" w:lineRule="atLeast"/>
        <w:ind w:left="700"/>
        <w:rPr>
          <w:rFonts w:ascii="Century Gothic" w:eastAsia="Century Gothic" w:hAnsi="Century Gothic" w:cs="Century Gothic"/>
          <w:color w:val="231F20"/>
          <w:sz w:val="22"/>
          <w:szCs w:val="22"/>
        </w:rPr>
      </w:pPr>
      <w:r>
        <w:rPr>
          <w:rStyle w:val="txtBold"/>
          <w:rFonts w:ascii="Century Gothic" w:eastAsia="Century Gothic" w:hAnsi="Century Gothic" w:cs="Century Gothic"/>
          <w:caps/>
          <w:color w:val="231F20"/>
          <w:sz w:val="22"/>
          <w:szCs w:val="22"/>
        </w:rPr>
        <w:t>CEO North America</w:t>
      </w:r>
      <w:r>
        <w:rPr>
          <w:rStyle w:val="singlecolumnspanpaddedlinenth-child1"/>
          <w:rFonts w:ascii="Century Gothic" w:eastAsia="Century Gothic" w:hAnsi="Century Gothic" w:cs="Century Gothic"/>
          <w:color w:val="231F20"/>
          <w:sz w:val="22"/>
          <w:szCs w:val="22"/>
        </w:rPr>
        <w:t xml:space="preserve"> </w:t>
      </w:r>
      <w:r>
        <w:rPr>
          <w:rStyle w:val="span"/>
          <w:rFonts w:ascii="Century Gothic" w:eastAsia="Century Gothic" w:hAnsi="Century Gothic" w:cs="Century Gothic"/>
          <w:color w:val="231F20"/>
          <w:sz w:val="22"/>
          <w:szCs w:val="22"/>
        </w:rPr>
        <w:t>| 04/2010 to 12/2011</w:t>
      </w:r>
      <w:r>
        <w:rPr>
          <w:rStyle w:val="singlecolumnspanpaddedlinenth-child1"/>
          <w:rFonts w:ascii="Century Gothic" w:eastAsia="Century Gothic" w:hAnsi="Century Gothic" w:cs="Century Gothic"/>
          <w:color w:val="231F20"/>
          <w:sz w:val="22"/>
          <w:szCs w:val="22"/>
        </w:rPr>
        <w:t xml:space="preserve"> </w:t>
      </w:r>
    </w:p>
    <w:p w14:paraId="344A3E64" w14:textId="77777777" w:rsidR="001F7EED" w:rsidRDefault="00B0678A">
      <w:pPr>
        <w:pStyle w:val="spanpaddedline"/>
        <w:shd w:val="clear" w:color="auto" w:fill="FFFFFF"/>
        <w:spacing w:after="60" w:line="280" w:lineRule="atLeast"/>
        <w:ind w:left="700"/>
        <w:rPr>
          <w:rFonts w:ascii="Century Gothic" w:eastAsia="Century Gothic" w:hAnsi="Century Gothic" w:cs="Century Gothic"/>
          <w:b/>
          <w:bCs/>
          <w:color w:val="231F20"/>
          <w:sz w:val="22"/>
          <w:szCs w:val="22"/>
        </w:rPr>
      </w:pPr>
      <w:proofErr w:type="spellStart"/>
      <w:r>
        <w:rPr>
          <w:rStyle w:val="span"/>
          <w:rFonts w:ascii="Century Gothic" w:eastAsia="Century Gothic" w:hAnsi="Century Gothic" w:cs="Century Gothic"/>
          <w:b/>
          <w:bCs/>
          <w:color w:val="231F20"/>
          <w:sz w:val="22"/>
          <w:szCs w:val="22"/>
        </w:rPr>
        <w:t>Synovate</w:t>
      </w:r>
      <w:proofErr w:type="spellEnd"/>
      <w:r>
        <w:rPr>
          <w:rStyle w:val="span"/>
          <w:rFonts w:ascii="Century Gothic" w:eastAsia="Century Gothic" w:hAnsi="Century Gothic" w:cs="Century Gothic"/>
          <w:b/>
          <w:bCs/>
          <w:color w:val="231F20"/>
          <w:sz w:val="22"/>
          <w:szCs w:val="22"/>
        </w:rPr>
        <w:t xml:space="preserve"> - Chicago, IL</w:t>
      </w:r>
    </w:p>
    <w:p w14:paraId="1F484731" w14:textId="77777777" w:rsidR="001F7EED" w:rsidRDefault="00B0678A">
      <w:pPr>
        <w:pStyle w:val="p"/>
        <w:shd w:val="clear" w:color="auto" w:fill="FFFFFF"/>
        <w:spacing w:line="280" w:lineRule="atLeast"/>
        <w:ind w:left="700"/>
        <w:rPr>
          <w:rStyle w:val="span"/>
          <w:rFonts w:ascii="Century Gothic" w:eastAsia="Century Gothic" w:hAnsi="Century Gothic" w:cs="Century Gothic"/>
          <w:color w:val="231F20"/>
          <w:sz w:val="22"/>
          <w:szCs w:val="22"/>
        </w:rPr>
      </w:pPr>
      <w:r>
        <w:rPr>
          <w:rStyle w:val="span"/>
          <w:rFonts w:ascii="Century Gothic" w:eastAsia="Century Gothic" w:hAnsi="Century Gothic" w:cs="Century Gothic"/>
          <w:color w:val="231F20"/>
          <w:sz w:val="22"/>
          <w:szCs w:val="22"/>
        </w:rPr>
        <w:t>Led the turnaround from declining annual sales into North America's fastest growing major market research company.  Focused the business on customer-centric decision-making, cross-team collaboration and measurable ROI.  As a member of the executive team, co-led the sale of the business to Ipsos in 2011.</w:t>
      </w:r>
    </w:p>
    <w:p w14:paraId="0600ED71" w14:textId="77777777" w:rsidR="0075709E" w:rsidRDefault="0075709E">
      <w:pPr>
        <w:spacing w:line="240" w:lineRule="auto"/>
        <w:rPr>
          <w:rStyle w:val="txtBold"/>
          <w:rFonts w:ascii="Century Gothic" w:eastAsia="Century Gothic" w:hAnsi="Century Gothic" w:cs="Century Gothic"/>
          <w:caps/>
          <w:color w:val="231F20"/>
          <w:sz w:val="22"/>
          <w:szCs w:val="22"/>
        </w:rPr>
      </w:pPr>
      <w:r>
        <w:rPr>
          <w:rStyle w:val="txtBold"/>
          <w:rFonts w:ascii="Century Gothic" w:eastAsia="Century Gothic" w:hAnsi="Century Gothic" w:cs="Century Gothic"/>
          <w:caps/>
          <w:color w:val="231F20"/>
          <w:sz w:val="22"/>
          <w:szCs w:val="22"/>
        </w:rPr>
        <w:br w:type="page"/>
      </w:r>
    </w:p>
    <w:p w14:paraId="32DFD381" w14:textId="2E04B783" w:rsidR="001F7EED" w:rsidRDefault="00B0678A">
      <w:pPr>
        <w:pStyle w:val="divdocumentsinglecolumn"/>
        <w:shd w:val="clear" w:color="auto" w:fill="FFFFFF"/>
        <w:spacing w:before="160" w:line="280" w:lineRule="atLeast"/>
        <w:ind w:left="700"/>
        <w:rPr>
          <w:rFonts w:ascii="Century Gothic" w:eastAsia="Century Gothic" w:hAnsi="Century Gothic" w:cs="Century Gothic"/>
          <w:color w:val="231F20"/>
          <w:sz w:val="22"/>
          <w:szCs w:val="22"/>
        </w:rPr>
      </w:pPr>
      <w:r>
        <w:rPr>
          <w:rStyle w:val="txtBold"/>
          <w:rFonts w:ascii="Century Gothic" w:eastAsia="Century Gothic" w:hAnsi="Century Gothic" w:cs="Century Gothic"/>
          <w:caps/>
          <w:color w:val="231F20"/>
          <w:sz w:val="22"/>
          <w:szCs w:val="22"/>
        </w:rPr>
        <w:lastRenderedPageBreak/>
        <w:t>CEO Research Reinvented</w:t>
      </w:r>
      <w:r>
        <w:rPr>
          <w:rStyle w:val="singlecolumnspanpaddedlinenth-child1"/>
          <w:rFonts w:ascii="Century Gothic" w:eastAsia="Century Gothic" w:hAnsi="Century Gothic" w:cs="Century Gothic"/>
          <w:color w:val="231F20"/>
          <w:sz w:val="22"/>
          <w:szCs w:val="22"/>
        </w:rPr>
        <w:t xml:space="preserve"> </w:t>
      </w:r>
      <w:r>
        <w:rPr>
          <w:rStyle w:val="span"/>
          <w:rFonts w:ascii="Century Gothic" w:eastAsia="Century Gothic" w:hAnsi="Century Gothic" w:cs="Century Gothic"/>
          <w:color w:val="231F20"/>
          <w:sz w:val="22"/>
          <w:szCs w:val="22"/>
        </w:rPr>
        <w:t>| 04/2009 to 04/2010</w:t>
      </w:r>
      <w:r>
        <w:rPr>
          <w:rStyle w:val="singlecolumnspanpaddedlinenth-child1"/>
          <w:rFonts w:ascii="Century Gothic" w:eastAsia="Century Gothic" w:hAnsi="Century Gothic" w:cs="Century Gothic"/>
          <w:color w:val="231F20"/>
          <w:sz w:val="22"/>
          <w:szCs w:val="22"/>
        </w:rPr>
        <w:t xml:space="preserve"> </w:t>
      </w:r>
    </w:p>
    <w:p w14:paraId="4FC1D840" w14:textId="77777777" w:rsidR="001F7EED" w:rsidRDefault="00B0678A">
      <w:pPr>
        <w:pStyle w:val="spanpaddedline"/>
        <w:shd w:val="clear" w:color="auto" w:fill="FFFFFF"/>
        <w:spacing w:after="60" w:line="280" w:lineRule="atLeast"/>
        <w:ind w:left="700"/>
        <w:rPr>
          <w:rFonts w:ascii="Century Gothic" w:eastAsia="Century Gothic" w:hAnsi="Century Gothic" w:cs="Century Gothic"/>
          <w:b/>
          <w:bCs/>
          <w:color w:val="231F20"/>
          <w:sz w:val="22"/>
          <w:szCs w:val="22"/>
        </w:rPr>
      </w:pPr>
      <w:proofErr w:type="spellStart"/>
      <w:r>
        <w:rPr>
          <w:rStyle w:val="span"/>
          <w:rFonts w:ascii="Century Gothic" w:eastAsia="Century Gothic" w:hAnsi="Century Gothic" w:cs="Century Gothic"/>
          <w:b/>
          <w:bCs/>
          <w:color w:val="231F20"/>
          <w:sz w:val="22"/>
          <w:szCs w:val="22"/>
        </w:rPr>
        <w:t>Synovate</w:t>
      </w:r>
      <w:proofErr w:type="spellEnd"/>
      <w:r>
        <w:rPr>
          <w:rStyle w:val="span"/>
          <w:rFonts w:ascii="Century Gothic" w:eastAsia="Century Gothic" w:hAnsi="Century Gothic" w:cs="Century Gothic"/>
          <w:b/>
          <w:bCs/>
          <w:color w:val="231F20"/>
          <w:sz w:val="22"/>
          <w:szCs w:val="22"/>
        </w:rPr>
        <w:t xml:space="preserve"> - New York, NY</w:t>
      </w:r>
    </w:p>
    <w:p w14:paraId="5A91E7AA" w14:textId="77777777" w:rsidR="001F7EED" w:rsidRDefault="00B0678A">
      <w:pPr>
        <w:pStyle w:val="p"/>
        <w:shd w:val="clear" w:color="auto" w:fill="FFFFFF"/>
        <w:spacing w:line="280" w:lineRule="atLeast"/>
        <w:ind w:left="700"/>
        <w:rPr>
          <w:rStyle w:val="span"/>
          <w:rFonts w:ascii="Century Gothic" w:eastAsia="Century Gothic" w:hAnsi="Century Gothic" w:cs="Century Gothic"/>
          <w:color w:val="231F20"/>
          <w:sz w:val="22"/>
          <w:szCs w:val="22"/>
        </w:rPr>
      </w:pPr>
      <w:r>
        <w:rPr>
          <w:rStyle w:val="span"/>
          <w:rFonts w:ascii="Century Gothic" w:eastAsia="Century Gothic" w:hAnsi="Century Gothic" w:cs="Century Gothic"/>
          <w:color w:val="231F20"/>
          <w:sz w:val="22"/>
          <w:szCs w:val="22"/>
        </w:rPr>
        <w:t>Led the execution of several innovation strategies across the business.</w:t>
      </w:r>
    </w:p>
    <w:p w14:paraId="1B40BC24" w14:textId="77777777" w:rsidR="0075709E" w:rsidRDefault="0075709E" w:rsidP="0075709E">
      <w:pPr>
        <w:spacing w:line="240" w:lineRule="auto"/>
        <w:rPr>
          <w:rStyle w:val="txtBold"/>
          <w:rFonts w:ascii="Century Gothic" w:eastAsia="Century Gothic" w:hAnsi="Century Gothic" w:cs="Century Gothic"/>
          <w:caps/>
          <w:color w:val="231F20"/>
          <w:sz w:val="22"/>
          <w:szCs w:val="22"/>
        </w:rPr>
      </w:pPr>
    </w:p>
    <w:p w14:paraId="1EABDF77" w14:textId="422EDF7E" w:rsidR="001F7EED" w:rsidRPr="0075709E" w:rsidRDefault="00B0678A" w:rsidP="0075709E">
      <w:pPr>
        <w:spacing w:line="240" w:lineRule="auto"/>
        <w:ind w:firstLine="700"/>
        <w:rPr>
          <w:rFonts w:ascii="Century Gothic" w:eastAsia="Century Gothic" w:hAnsi="Century Gothic" w:cs="Century Gothic"/>
          <w:b/>
          <w:bCs/>
          <w:caps/>
          <w:color w:val="231F20"/>
          <w:sz w:val="22"/>
          <w:szCs w:val="22"/>
        </w:rPr>
      </w:pPr>
      <w:r>
        <w:rPr>
          <w:rStyle w:val="txtBold"/>
          <w:rFonts w:ascii="Century Gothic" w:eastAsia="Century Gothic" w:hAnsi="Century Gothic" w:cs="Century Gothic"/>
          <w:caps/>
          <w:color w:val="231F20"/>
          <w:sz w:val="22"/>
          <w:szCs w:val="22"/>
        </w:rPr>
        <w:t>Senior Vice President / CEO Motoresearch</w:t>
      </w:r>
      <w:r>
        <w:rPr>
          <w:rStyle w:val="singlecolumnspanpaddedlinenth-child1"/>
          <w:rFonts w:ascii="Century Gothic" w:eastAsia="Century Gothic" w:hAnsi="Century Gothic" w:cs="Century Gothic"/>
          <w:color w:val="231F20"/>
          <w:sz w:val="22"/>
          <w:szCs w:val="22"/>
        </w:rPr>
        <w:t xml:space="preserve"> </w:t>
      </w:r>
      <w:r>
        <w:rPr>
          <w:rStyle w:val="span"/>
          <w:rFonts w:ascii="Century Gothic" w:eastAsia="Century Gothic" w:hAnsi="Century Gothic" w:cs="Century Gothic"/>
          <w:color w:val="231F20"/>
          <w:sz w:val="22"/>
          <w:szCs w:val="22"/>
        </w:rPr>
        <w:t>| 01/2000 to 04/2009</w:t>
      </w:r>
      <w:r>
        <w:rPr>
          <w:rStyle w:val="singlecolumnspanpaddedlinenth-child1"/>
          <w:rFonts w:ascii="Century Gothic" w:eastAsia="Century Gothic" w:hAnsi="Century Gothic" w:cs="Century Gothic"/>
          <w:color w:val="231F20"/>
          <w:sz w:val="22"/>
          <w:szCs w:val="22"/>
        </w:rPr>
        <w:t xml:space="preserve"> </w:t>
      </w:r>
    </w:p>
    <w:p w14:paraId="42A8AC13" w14:textId="77777777" w:rsidR="001F7EED" w:rsidRDefault="00B0678A">
      <w:pPr>
        <w:pStyle w:val="spanpaddedline"/>
        <w:shd w:val="clear" w:color="auto" w:fill="FFFFFF"/>
        <w:spacing w:after="60" w:line="280" w:lineRule="atLeast"/>
        <w:ind w:left="700"/>
        <w:rPr>
          <w:rFonts w:ascii="Century Gothic" w:eastAsia="Century Gothic" w:hAnsi="Century Gothic" w:cs="Century Gothic"/>
          <w:b/>
          <w:bCs/>
          <w:color w:val="231F20"/>
          <w:sz w:val="22"/>
          <w:szCs w:val="22"/>
        </w:rPr>
      </w:pPr>
      <w:proofErr w:type="spellStart"/>
      <w:r>
        <w:rPr>
          <w:rStyle w:val="span"/>
          <w:rFonts w:ascii="Century Gothic" w:eastAsia="Century Gothic" w:hAnsi="Century Gothic" w:cs="Century Gothic"/>
          <w:b/>
          <w:bCs/>
          <w:color w:val="231F20"/>
          <w:sz w:val="22"/>
          <w:szCs w:val="22"/>
        </w:rPr>
        <w:t>Synovate</w:t>
      </w:r>
      <w:proofErr w:type="spellEnd"/>
      <w:r>
        <w:rPr>
          <w:rStyle w:val="span"/>
          <w:rFonts w:ascii="Century Gothic" w:eastAsia="Century Gothic" w:hAnsi="Century Gothic" w:cs="Century Gothic"/>
          <w:b/>
          <w:bCs/>
          <w:color w:val="231F20"/>
          <w:sz w:val="22"/>
          <w:szCs w:val="22"/>
        </w:rPr>
        <w:t xml:space="preserve"> - Detroit, MI</w:t>
      </w:r>
    </w:p>
    <w:p w14:paraId="5BDE388E" w14:textId="563BD5EA" w:rsidR="001F7EED" w:rsidRDefault="00B0678A">
      <w:pPr>
        <w:pStyle w:val="p"/>
        <w:shd w:val="clear" w:color="auto" w:fill="FFFFFF"/>
        <w:spacing w:line="280" w:lineRule="atLeast"/>
        <w:ind w:left="700"/>
        <w:rPr>
          <w:rStyle w:val="span"/>
          <w:rFonts w:ascii="Century Gothic" w:eastAsia="Century Gothic" w:hAnsi="Century Gothic" w:cs="Century Gothic"/>
          <w:color w:val="231F20"/>
          <w:sz w:val="22"/>
          <w:szCs w:val="22"/>
        </w:rPr>
      </w:pPr>
      <w:r>
        <w:rPr>
          <w:rStyle w:val="span"/>
          <w:rFonts w:ascii="Century Gothic" w:eastAsia="Century Gothic" w:hAnsi="Century Gothic" w:cs="Century Gothic"/>
          <w:color w:val="231F20"/>
          <w:sz w:val="22"/>
          <w:szCs w:val="22"/>
        </w:rPr>
        <w:t xml:space="preserve">From the acquisition of </w:t>
      </w:r>
      <w:proofErr w:type="spellStart"/>
      <w:r>
        <w:rPr>
          <w:rStyle w:val="span"/>
          <w:rFonts w:ascii="Century Gothic" w:eastAsia="Century Gothic" w:hAnsi="Century Gothic" w:cs="Century Gothic"/>
          <w:color w:val="231F20"/>
          <w:sz w:val="22"/>
          <w:szCs w:val="22"/>
        </w:rPr>
        <w:t>Motoresearch</w:t>
      </w:r>
      <w:proofErr w:type="spellEnd"/>
      <w:r>
        <w:rPr>
          <w:rStyle w:val="span"/>
          <w:rFonts w:ascii="Century Gothic" w:eastAsia="Century Gothic" w:hAnsi="Century Gothic" w:cs="Century Gothic"/>
          <w:color w:val="231F20"/>
          <w:sz w:val="22"/>
          <w:szCs w:val="22"/>
        </w:rPr>
        <w:t xml:space="preserve"> by Aegis in 2000, led the growth of the business </w:t>
      </w:r>
      <w:r w:rsidR="00F93D57">
        <w:rPr>
          <w:rStyle w:val="span"/>
          <w:rFonts w:ascii="Century Gothic" w:eastAsia="Century Gothic" w:hAnsi="Century Gothic" w:cs="Century Gothic"/>
          <w:color w:val="231F20"/>
          <w:sz w:val="22"/>
          <w:szCs w:val="22"/>
        </w:rPr>
        <w:t>from a regional</w:t>
      </w:r>
      <w:r>
        <w:rPr>
          <w:rStyle w:val="span"/>
          <w:rFonts w:ascii="Century Gothic" w:eastAsia="Century Gothic" w:hAnsi="Century Gothic" w:cs="Century Gothic"/>
          <w:color w:val="231F20"/>
          <w:sz w:val="22"/>
          <w:szCs w:val="22"/>
        </w:rPr>
        <w:t xml:space="preserve"> $15M</w:t>
      </w:r>
      <w:r w:rsidR="00F93D57">
        <w:rPr>
          <w:rStyle w:val="span"/>
          <w:rFonts w:ascii="Century Gothic" w:eastAsia="Century Gothic" w:hAnsi="Century Gothic" w:cs="Century Gothic"/>
          <w:color w:val="231F20"/>
          <w:sz w:val="22"/>
          <w:szCs w:val="22"/>
        </w:rPr>
        <w:t xml:space="preserve"> </w:t>
      </w:r>
      <w:r w:rsidR="007925FA">
        <w:rPr>
          <w:rStyle w:val="span"/>
          <w:rFonts w:ascii="Century Gothic" w:eastAsia="Century Gothic" w:hAnsi="Century Gothic" w:cs="Century Gothic"/>
          <w:color w:val="231F20"/>
          <w:sz w:val="22"/>
          <w:szCs w:val="22"/>
        </w:rPr>
        <w:t xml:space="preserve">business </w:t>
      </w:r>
      <w:r>
        <w:rPr>
          <w:rStyle w:val="span"/>
          <w:rFonts w:ascii="Century Gothic" w:eastAsia="Century Gothic" w:hAnsi="Century Gothic" w:cs="Century Gothic"/>
          <w:color w:val="231F20"/>
          <w:sz w:val="22"/>
          <w:szCs w:val="22"/>
        </w:rPr>
        <w:t xml:space="preserve">to </w:t>
      </w:r>
      <w:r w:rsidR="007925FA">
        <w:rPr>
          <w:rStyle w:val="span"/>
          <w:rFonts w:ascii="Century Gothic" w:eastAsia="Century Gothic" w:hAnsi="Century Gothic" w:cs="Century Gothic"/>
          <w:color w:val="231F20"/>
          <w:sz w:val="22"/>
          <w:szCs w:val="22"/>
        </w:rPr>
        <w:t xml:space="preserve">a </w:t>
      </w:r>
      <w:r>
        <w:rPr>
          <w:rStyle w:val="span"/>
          <w:rFonts w:ascii="Century Gothic" w:eastAsia="Century Gothic" w:hAnsi="Century Gothic" w:cs="Century Gothic"/>
          <w:color w:val="231F20"/>
          <w:sz w:val="22"/>
          <w:szCs w:val="22"/>
        </w:rPr>
        <w:t>$100M</w:t>
      </w:r>
      <w:r w:rsidR="00250045">
        <w:rPr>
          <w:rStyle w:val="span"/>
          <w:rFonts w:ascii="Century Gothic" w:eastAsia="Century Gothic" w:hAnsi="Century Gothic" w:cs="Century Gothic"/>
          <w:color w:val="231F20"/>
          <w:sz w:val="22"/>
          <w:szCs w:val="22"/>
        </w:rPr>
        <w:t xml:space="preserve"> </w:t>
      </w:r>
      <w:r w:rsidR="007925FA">
        <w:rPr>
          <w:rStyle w:val="span"/>
          <w:rFonts w:ascii="Century Gothic" w:eastAsia="Century Gothic" w:hAnsi="Century Gothic" w:cs="Century Gothic"/>
          <w:color w:val="231F20"/>
          <w:sz w:val="22"/>
          <w:szCs w:val="22"/>
        </w:rPr>
        <w:t>global leader</w:t>
      </w:r>
      <w:r>
        <w:rPr>
          <w:rStyle w:val="span"/>
          <w:rFonts w:ascii="Century Gothic" w:eastAsia="Century Gothic" w:hAnsi="Century Gothic" w:cs="Century Gothic"/>
          <w:color w:val="231F20"/>
          <w:sz w:val="22"/>
          <w:szCs w:val="22"/>
        </w:rPr>
        <w:t>, as SVP until 2003 and then as CEO.  </w:t>
      </w:r>
    </w:p>
    <w:p w14:paraId="772C8FC0" w14:textId="77777777" w:rsidR="00B0678A" w:rsidRDefault="00B0678A" w:rsidP="00B0678A">
      <w:pPr>
        <w:spacing w:line="240" w:lineRule="auto"/>
        <w:rPr>
          <w:rStyle w:val="txtBold"/>
          <w:rFonts w:ascii="Century Gothic" w:eastAsia="Century Gothic" w:hAnsi="Century Gothic" w:cs="Century Gothic"/>
          <w:caps/>
          <w:color w:val="231F20"/>
          <w:sz w:val="22"/>
          <w:szCs w:val="22"/>
        </w:rPr>
      </w:pPr>
    </w:p>
    <w:p w14:paraId="0393B5BC" w14:textId="77777777" w:rsidR="001F7EED" w:rsidRPr="00B0678A" w:rsidRDefault="00B0678A" w:rsidP="00B0678A">
      <w:pPr>
        <w:spacing w:line="240" w:lineRule="auto"/>
        <w:ind w:firstLine="700"/>
        <w:rPr>
          <w:rFonts w:ascii="Century Gothic" w:eastAsia="Century Gothic" w:hAnsi="Century Gothic" w:cs="Century Gothic"/>
          <w:b/>
          <w:bCs/>
          <w:caps/>
          <w:color w:val="231F20"/>
          <w:sz w:val="22"/>
          <w:szCs w:val="22"/>
        </w:rPr>
      </w:pPr>
      <w:r>
        <w:rPr>
          <w:rStyle w:val="txtBold"/>
          <w:rFonts w:ascii="Century Gothic" w:eastAsia="Century Gothic" w:hAnsi="Century Gothic" w:cs="Century Gothic"/>
          <w:caps/>
          <w:color w:val="231F20"/>
          <w:sz w:val="22"/>
          <w:szCs w:val="22"/>
        </w:rPr>
        <w:t>Vice President And Partner</w:t>
      </w:r>
      <w:r>
        <w:rPr>
          <w:rStyle w:val="singlecolumnspanpaddedlinenth-child1"/>
          <w:rFonts w:ascii="Century Gothic" w:eastAsia="Century Gothic" w:hAnsi="Century Gothic" w:cs="Century Gothic"/>
          <w:color w:val="231F20"/>
          <w:sz w:val="22"/>
          <w:szCs w:val="22"/>
        </w:rPr>
        <w:t xml:space="preserve"> </w:t>
      </w:r>
      <w:r>
        <w:rPr>
          <w:rStyle w:val="span"/>
          <w:rFonts w:ascii="Century Gothic" w:eastAsia="Century Gothic" w:hAnsi="Century Gothic" w:cs="Century Gothic"/>
          <w:color w:val="231F20"/>
          <w:sz w:val="22"/>
          <w:szCs w:val="22"/>
        </w:rPr>
        <w:t>| 11/1988 to 01/2000</w:t>
      </w:r>
      <w:r>
        <w:rPr>
          <w:rStyle w:val="singlecolumnspanpaddedlinenth-child1"/>
          <w:rFonts w:ascii="Century Gothic" w:eastAsia="Century Gothic" w:hAnsi="Century Gothic" w:cs="Century Gothic"/>
          <w:color w:val="231F20"/>
          <w:sz w:val="22"/>
          <w:szCs w:val="22"/>
        </w:rPr>
        <w:t xml:space="preserve"> </w:t>
      </w:r>
    </w:p>
    <w:p w14:paraId="54AF9FDF" w14:textId="77777777" w:rsidR="001F7EED" w:rsidRDefault="00B0678A">
      <w:pPr>
        <w:pStyle w:val="spanpaddedline"/>
        <w:shd w:val="clear" w:color="auto" w:fill="FFFFFF"/>
        <w:spacing w:after="60" w:line="280" w:lineRule="atLeast"/>
        <w:ind w:left="700"/>
        <w:rPr>
          <w:rFonts w:ascii="Century Gothic" w:eastAsia="Century Gothic" w:hAnsi="Century Gothic" w:cs="Century Gothic"/>
          <w:b/>
          <w:bCs/>
          <w:color w:val="231F20"/>
          <w:sz w:val="22"/>
          <w:szCs w:val="22"/>
        </w:rPr>
      </w:pPr>
      <w:proofErr w:type="spellStart"/>
      <w:r>
        <w:rPr>
          <w:rStyle w:val="span"/>
          <w:rFonts w:ascii="Century Gothic" w:eastAsia="Century Gothic" w:hAnsi="Century Gothic" w:cs="Century Gothic"/>
          <w:b/>
          <w:bCs/>
          <w:color w:val="231F20"/>
          <w:sz w:val="22"/>
          <w:szCs w:val="22"/>
        </w:rPr>
        <w:t>Motoresearch</w:t>
      </w:r>
      <w:proofErr w:type="spellEnd"/>
      <w:r>
        <w:rPr>
          <w:rStyle w:val="span"/>
          <w:rFonts w:ascii="Century Gothic" w:eastAsia="Century Gothic" w:hAnsi="Century Gothic" w:cs="Century Gothic"/>
          <w:b/>
          <w:bCs/>
          <w:color w:val="231F20"/>
          <w:sz w:val="22"/>
          <w:szCs w:val="22"/>
        </w:rPr>
        <w:t xml:space="preserve"> - Detroit, MI</w:t>
      </w:r>
    </w:p>
    <w:p w14:paraId="70951F27" w14:textId="77777777" w:rsidR="001F7EED" w:rsidRDefault="00B0678A">
      <w:pPr>
        <w:pStyle w:val="p"/>
        <w:shd w:val="clear" w:color="auto" w:fill="FFFFFF"/>
        <w:spacing w:line="280" w:lineRule="atLeast"/>
        <w:ind w:left="700"/>
        <w:rPr>
          <w:rStyle w:val="span"/>
          <w:rFonts w:ascii="Century Gothic" w:eastAsia="Century Gothic" w:hAnsi="Century Gothic" w:cs="Century Gothic"/>
          <w:color w:val="231F20"/>
          <w:sz w:val="22"/>
          <w:szCs w:val="22"/>
        </w:rPr>
      </w:pPr>
      <w:r>
        <w:rPr>
          <w:rStyle w:val="span"/>
          <w:rFonts w:ascii="Century Gothic" w:eastAsia="Century Gothic" w:hAnsi="Century Gothic" w:cs="Century Gothic"/>
          <w:color w:val="231F20"/>
          <w:sz w:val="22"/>
          <w:szCs w:val="22"/>
        </w:rPr>
        <w:t>Co-developed advanced methodologies for automotive product research and advertising testing.  Led the international growth of the business by launching businesses in Latin America and Europe.</w:t>
      </w:r>
    </w:p>
    <w:p w14:paraId="23D8FFA6" w14:textId="77777777" w:rsidR="001F7EED" w:rsidRDefault="00B0678A">
      <w:pPr>
        <w:pStyle w:val="divdocumentsinglecolumn"/>
        <w:shd w:val="clear" w:color="auto" w:fill="FFFFFF"/>
        <w:spacing w:before="160" w:line="280" w:lineRule="atLeast"/>
        <w:ind w:left="700"/>
        <w:rPr>
          <w:rFonts w:ascii="Century Gothic" w:eastAsia="Century Gothic" w:hAnsi="Century Gothic" w:cs="Century Gothic"/>
          <w:color w:val="231F20"/>
          <w:sz w:val="22"/>
          <w:szCs w:val="22"/>
        </w:rPr>
      </w:pPr>
      <w:r>
        <w:rPr>
          <w:rStyle w:val="txtBold"/>
          <w:rFonts w:ascii="Century Gothic" w:eastAsia="Century Gothic" w:hAnsi="Century Gothic" w:cs="Century Gothic"/>
          <w:caps/>
          <w:color w:val="231F20"/>
          <w:sz w:val="22"/>
          <w:szCs w:val="22"/>
        </w:rPr>
        <w:t>Market Survey Analyst &amp; Facility Design Analyst</w:t>
      </w:r>
      <w:r>
        <w:rPr>
          <w:rStyle w:val="singlecolumnspanpaddedlinenth-child1"/>
          <w:rFonts w:ascii="Century Gothic" w:eastAsia="Century Gothic" w:hAnsi="Century Gothic" w:cs="Century Gothic"/>
          <w:color w:val="231F20"/>
          <w:sz w:val="22"/>
          <w:szCs w:val="22"/>
        </w:rPr>
        <w:t xml:space="preserve"> </w:t>
      </w:r>
      <w:r>
        <w:rPr>
          <w:rStyle w:val="span"/>
          <w:rFonts w:ascii="Century Gothic" w:eastAsia="Century Gothic" w:hAnsi="Century Gothic" w:cs="Century Gothic"/>
          <w:color w:val="231F20"/>
          <w:sz w:val="22"/>
          <w:szCs w:val="22"/>
        </w:rPr>
        <w:t>| 06/1986 to 11/1988</w:t>
      </w:r>
      <w:r>
        <w:rPr>
          <w:rStyle w:val="singlecolumnspanpaddedlinenth-child1"/>
          <w:rFonts w:ascii="Century Gothic" w:eastAsia="Century Gothic" w:hAnsi="Century Gothic" w:cs="Century Gothic"/>
          <w:color w:val="231F20"/>
          <w:sz w:val="22"/>
          <w:szCs w:val="22"/>
        </w:rPr>
        <w:t xml:space="preserve"> </w:t>
      </w:r>
    </w:p>
    <w:p w14:paraId="56D44D1C" w14:textId="77777777" w:rsidR="001F7EED" w:rsidRDefault="00B0678A">
      <w:pPr>
        <w:pStyle w:val="spanpaddedline"/>
        <w:shd w:val="clear" w:color="auto" w:fill="FFFFFF"/>
        <w:spacing w:after="60" w:line="280" w:lineRule="atLeast"/>
        <w:ind w:left="700"/>
        <w:rPr>
          <w:rFonts w:ascii="Century Gothic" w:eastAsia="Century Gothic" w:hAnsi="Century Gothic" w:cs="Century Gothic"/>
          <w:b/>
          <w:bCs/>
          <w:color w:val="231F20"/>
          <w:sz w:val="22"/>
          <w:szCs w:val="22"/>
        </w:rPr>
      </w:pPr>
      <w:r>
        <w:rPr>
          <w:rStyle w:val="span"/>
          <w:rFonts w:ascii="Century Gothic" w:eastAsia="Century Gothic" w:hAnsi="Century Gothic" w:cs="Century Gothic"/>
          <w:b/>
          <w:bCs/>
          <w:color w:val="231F20"/>
          <w:sz w:val="22"/>
          <w:szCs w:val="22"/>
        </w:rPr>
        <w:t>Saturn Corporation - Detroit, MI</w:t>
      </w:r>
    </w:p>
    <w:p w14:paraId="299F01CA" w14:textId="77777777" w:rsidR="001F7EED" w:rsidRDefault="00B0678A">
      <w:pPr>
        <w:pStyle w:val="p"/>
        <w:shd w:val="clear" w:color="auto" w:fill="FFFFFF"/>
        <w:spacing w:line="280" w:lineRule="atLeast"/>
        <w:ind w:left="700"/>
        <w:rPr>
          <w:rStyle w:val="span"/>
          <w:rFonts w:ascii="Century Gothic" w:eastAsia="Century Gothic" w:hAnsi="Century Gothic" w:cs="Century Gothic"/>
          <w:color w:val="231F20"/>
          <w:sz w:val="22"/>
          <w:szCs w:val="22"/>
        </w:rPr>
      </w:pPr>
      <w:r>
        <w:rPr>
          <w:rStyle w:val="span"/>
          <w:rFonts w:ascii="Century Gothic" w:eastAsia="Century Gothic" w:hAnsi="Century Gothic" w:cs="Century Gothic"/>
          <w:color w:val="231F20"/>
          <w:sz w:val="22"/>
          <w:szCs w:val="22"/>
        </w:rPr>
        <w:t xml:space="preserve">Member of a new team that helped develop methodologies for dealership location selection and dealership design in collaboration with Saturn's pre-launch dealer advisory group. </w:t>
      </w:r>
    </w:p>
    <w:p w14:paraId="54147B52" w14:textId="77777777" w:rsidR="00B0678A" w:rsidRPr="00B0678A" w:rsidRDefault="00B0678A" w:rsidP="00B0678A">
      <w:pPr>
        <w:pStyle w:val="divdocumentdivsectiontitle"/>
        <w:shd w:val="clear" w:color="auto" w:fill="FFFFFF"/>
        <w:spacing w:before="300" w:after="80"/>
        <w:rPr>
          <w:rStyle w:val="txtBold"/>
          <w:rFonts w:ascii="Palatino Linotype" w:eastAsia="Palatino Linotype" w:hAnsi="Palatino Linotype" w:cs="Palatino Linotype"/>
          <w:caps/>
          <w:spacing w:val="10"/>
        </w:rPr>
      </w:pPr>
      <w:r>
        <w:rPr>
          <w:rFonts w:ascii="Palatino Linotype" w:eastAsia="Palatino Linotype" w:hAnsi="Palatino Linotype" w:cs="Palatino Linotype"/>
          <w:b/>
          <w:bCs/>
          <w:caps/>
          <w:spacing w:val="10"/>
        </w:rPr>
        <w:t>Board positions</w:t>
      </w:r>
    </w:p>
    <w:p w14:paraId="30CBE9EF" w14:textId="77777777" w:rsidR="00B0678A" w:rsidRDefault="00B0678A" w:rsidP="00B0678A">
      <w:pPr>
        <w:pStyle w:val="divdocumentsinglecolumn"/>
        <w:shd w:val="clear" w:color="auto" w:fill="FFFFFF"/>
        <w:spacing w:before="160" w:line="280" w:lineRule="atLeast"/>
        <w:ind w:left="700"/>
        <w:rPr>
          <w:rFonts w:ascii="Century Gothic" w:eastAsia="Century Gothic" w:hAnsi="Century Gothic" w:cs="Century Gothic"/>
          <w:color w:val="231F20"/>
          <w:sz w:val="22"/>
          <w:szCs w:val="22"/>
        </w:rPr>
      </w:pPr>
      <w:r>
        <w:rPr>
          <w:rStyle w:val="txtBold"/>
          <w:rFonts w:ascii="Century Gothic" w:eastAsia="Century Gothic" w:hAnsi="Century Gothic" w:cs="Century Gothic"/>
          <w:caps/>
          <w:color w:val="231F20"/>
          <w:sz w:val="22"/>
          <w:szCs w:val="22"/>
        </w:rPr>
        <w:t>Member, Board Of Directors</w:t>
      </w:r>
    </w:p>
    <w:p w14:paraId="19DA33F1" w14:textId="77777777" w:rsidR="00B0678A" w:rsidRPr="00B0678A" w:rsidRDefault="00B0678A" w:rsidP="00B0678A">
      <w:pPr>
        <w:pStyle w:val="spanpaddedline"/>
        <w:shd w:val="clear" w:color="auto" w:fill="FFFFFF"/>
        <w:spacing w:after="60" w:line="280" w:lineRule="atLeast"/>
        <w:ind w:left="700"/>
        <w:rPr>
          <w:rStyle w:val="txtBold"/>
          <w:rFonts w:ascii="Century Gothic" w:eastAsia="Century Gothic" w:hAnsi="Century Gothic" w:cs="Century Gothic"/>
          <w:color w:val="231F20"/>
          <w:sz w:val="22"/>
          <w:szCs w:val="22"/>
        </w:rPr>
      </w:pPr>
      <w:r>
        <w:rPr>
          <w:rStyle w:val="span"/>
          <w:rFonts w:ascii="Century Gothic" w:eastAsia="Century Gothic" w:hAnsi="Century Gothic" w:cs="Century Gothic"/>
          <w:b/>
          <w:bCs/>
          <w:color w:val="231F20"/>
          <w:sz w:val="22"/>
          <w:szCs w:val="22"/>
        </w:rPr>
        <w:t>Vision Critical – Vancouver, BC</w:t>
      </w:r>
    </w:p>
    <w:p w14:paraId="63076E47" w14:textId="77777777" w:rsidR="001F7EED" w:rsidRDefault="00B0678A">
      <w:pPr>
        <w:pStyle w:val="divdocumentsinglecolumn"/>
        <w:shd w:val="clear" w:color="auto" w:fill="FFFFFF"/>
        <w:spacing w:before="160" w:line="280" w:lineRule="atLeast"/>
        <w:ind w:left="700"/>
        <w:rPr>
          <w:rFonts w:ascii="Century Gothic" w:eastAsia="Century Gothic" w:hAnsi="Century Gothic" w:cs="Century Gothic"/>
          <w:color w:val="231F20"/>
          <w:sz w:val="22"/>
          <w:szCs w:val="22"/>
        </w:rPr>
      </w:pPr>
      <w:r>
        <w:rPr>
          <w:rStyle w:val="txtBold"/>
          <w:rFonts w:ascii="Century Gothic" w:eastAsia="Century Gothic" w:hAnsi="Century Gothic" w:cs="Century Gothic"/>
          <w:caps/>
          <w:color w:val="231F20"/>
          <w:sz w:val="22"/>
          <w:szCs w:val="22"/>
        </w:rPr>
        <w:t>Member, Board Of Directors</w:t>
      </w:r>
    </w:p>
    <w:p w14:paraId="2F1E8FCE" w14:textId="77777777" w:rsidR="001F7EED" w:rsidRDefault="00B0678A">
      <w:pPr>
        <w:pStyle w:val="spanpaddedline"/>
        <w:shd w:val="clear" w:color="auto" w:fill="FFFFFF"/>
        <w:spacing w:after="60" w:line="280" w:lineRule="atLeast"/>
        <w:ind w:left="700"/>
        <w:rPr>
          <w:rStyle w:val="span"/>
          <w:rFonts w:ascii="Century Gothic" w:eastAsia="Century Gothic" w:hAnsi="Century Gothic" w:cs="Century Gothic"/>
          <w:b/>
          <w:bCs/>
          <w:color w:val="231F20"/>
          <w:sz w:val="22"/>
          <w:szCs w:val="22"/>
        </w:rPr>
      </w:pPr>
      <w:r>
        <w:rPr>
          <w:rStyle w:val="span"/>
          <w:rFonts w:ascii="Century Gothic" w:eastAsia="Century Gothic" w:hAnsi="Century Gothic" w:cs="Century Gothic"/>
          <w:b/>
          <w:bCs/>
          <w:color w:val="231F20"/>
          <w:sz w:val="22"/>
          <w:szCs w:val="22"/>
        </w:rPr>
        <w:t>BERA Brand Management - New York, NY</w:t>
      </w:r>
    </w:p>
    <w:p w14:paraId="427FAEE6" w14:textId="77777777" w:rsidR="001F7EED" w:rsidRDefault="00B0678A">
      <w:pPr>
        <w:pStyle w:val="divdocumentsinglecolumn"/>
        <w:shd w:val="clear" w:color="auto" w:fill="FFFFFF"/>
        <w:spacing w:before="160" w:line="280" w:lineRule="atLeast"/>
        <w:ind w:left="700"/>
        <w:rPr>
          <w:rFonts w:ascii="Century Gothic" w:eastAsia="Century Gothic" w:hAnsi="Century Gothic" w:cs="Century Gothic"/>
          <w:color w:val="231F20"/>
          <w:sz w:val="22"/>
          <w:szCs w:val="22"/>
        </w:rPr>
      </w:pPr>
      <w:r>
        <w:rPr>
          <w:rStyle w:val="txtBold"/>
          <w:rFonts w:ascii="Century Gothic" w:eastAsia="Century Gothic" w:hAnsi="Century Gothic" w:cs="Century Gothic"/>
          <w:caps/>
          <w:color w:val="231F20"/>
          <w:sz w:val="22"/>
          <w:szCs w:val="22"/>
        </w:rPr>
        <w:t>Member, Board Of Directors</w:t>
      </w:r>
    </w:p>
    <w:p w14:paraId="376577F6" w14:textId="20559440" w:rsidR="001F7EED" w:rsidRDefault="008D2A19">
      <w:pPr>
        <w:pStyle w:val="spanpaddedline"/>
        <w:shd w:val="clear" w:color="auto" w:fill="FFFFFF"/>
        <w:spacing w:after="60" w:line="280" w:lineRule="atLeast"/>
        <w:ind w:left="700"/>
        <w:rPr>
          <w:rStyle w:val="span"/>
          <w:rFonts w:ascii="Century Gothic" w:eastAsia="Century Gothic" w:hAnsi="Century Gothic" w:cs="Century Gothic"/>
          <w:b/>
          <w:bCs/>
          <w:color w:val="231F20"/>
          <w:sz w:val="22"/>
          <w:szCs w:val="22"/>
        </w:rPr>
      </w:pPr>
      <w:r>
        <w:rPr>
          <w:rStyle w:val="span"/>
          <w:rFonts w:ascii="Century Gothic" w:eastAsia="Century Gothic" w:hAnsi="Century Gothic" w:cs="Century Gothic"/>
          <w:b/>
          <w:bCs/>
          <w:color w:val="231F20"/>
          <w:sz w:val="22"/>
          <w:szCs w:val="22"/>
        </w:rPr>
        <w:t>United Exports Limited</w:t>
      </w:r>
      <w:r w:rsidR="00B0678A">
        <w:rPr>
          <w:rStyle w:val="span"/>
          <w:rFonts w:ascii="Century Gothic" w:eastAsia="Century Gothic" w:hAnsi="Century Gothic" w:cs="Century Gothic"/>
          <w:b/>
          <w:bCs/>
          <w:color w:val="231F20"/>
          <w:sz w:val="22"/>
          <w:szCs w:val="22"/>
        </w:rPr>
        <w:t xml:space="preserve"> - Johannesburg, South Africa</w:t>
      </w:r>
    </w:p>
    <w:p w14:paraId="41000CBB" w14:textId="77777777" w:rsidR="005917A8" w:rsidRDefault="005917A8" w:rsidP="005917A8">
      <w:pPr>
        <w:pStyle w:val="divdocumentsinglecolumn"/>
        <w:shd w:val="clear" w:color="auto" w:fill="FFFFFF"/>
        <w:spacing w:before="160" w:line="280" w:lineRule="atLeast"/>
        <w:ind w:left="700"/>
        <w:rPr>
          <w:rFonts w:ascii="Century Gothic" w:eastAsia="Century Gothic" w:hAnsi="Century Gothic" w:cs="Century Gothic"/>
          <w:color w:val="231F20"/>
          <w:sz w:val="22"/>
          <w:szCs w:val="22"/>
        </w:rPr>
      </w:pPr>
      <w:r>
        <w:rPr>
          <w:rStyle w:val="txtBold"/>
          <w:rFonts w:ascii="Century Gothic" w:eastAsia="Century Gothic" w:hAnsi="Century Gothic" w:cs="Century Gothic"/>
          <w:caps/>
          <w:color w:val="231F20"/>
          <w:sz w:val="22"/>
          <w:szCs w:val="22"/>
        </w:rPr>
        <w:t>Member, Board Of Directors</w:t>
      </w:r>
    </w:p>
    <w:p w14:paraId="39F53A80" w14:textId="7EF4E8C2" w:rsidR="005917A8" w:rsidRDefault="00746F5E" w:rsidP="005917A8">
      <w:pPr>
        <w:pStyle w:val="spanpaddedline"/>
        <w:shd w:val="clear" w:color="auto" w:fill="FFFFFF"/>
        <w:spacing w:after="60" w:line="280" w:lineRule="atLeast"/>
        <w:ind w:left="700"/>
        <w:rPr>
          <w:rFonts w:ascii="Century Gothic" w:eastAsia="Century Gothic" w:hAnsi="Century Gothic" w:cs="Century Gothic"/>
          <w:b/>
          <w:bCs/>
          <w:color w:val="231F20"/>
          <w:sz w:val="22"/>
          <w:szCs w:val="22"/>
        </w:rPr>
      </w:pPr>
      <w:proofErr w:type="spellStart"/>
      <w:r>
        <w:rPr>
          <w:rStyle w:val="span"/>
          <w:rFonts w:ascii="Century Gothic" w:eastAsia="Century Gothic" w:hAnsi="Century Gothic" w:cs="Century Gothic"/>
          <w:b/>
          <w:bCs/>
          <w:color w:val="231F20"/>
          <w:sz w:val="22"/>
          <w:szCs w:val="22"/>
        </w:rPr>
        <w:t>Veraglif</w:t>
      </w:r>
      <w:proofErr w:type="spellEnd"/>
      <w:r w:rsidR="005917A8">
        <w:rPr>
          <w:rStyle w:val="span"/>
          <w:rFonts w:ascii="Century Gothic" w:eastAsia="Century Gothic" w:hAnsi="Century Gothic" w:cs="Century Gothic"/>
          <w:b/>
          <w:bCs/>
          <w:color w:val="231F20"/>
          <w:sz w:val="22"/>
          <w:szCs w:val="22"/>
        </w:rPr>
        <w:t xml:space="preserve"> – </w:t>
      </w:r>
      <w:r>
        <w:rPr>
          <w:rStyle w:val="span"/>
          <w:rFonts w:ascii="Century Gothic" w:eastAsia="Century Gothic" w:hAnsi="Century Gothic" w:cs="Century Gothic"/>
          <w:b/>
          <w:bCs/>
          <w:color w:val="231F20"/>
          <w:sz w:val="22"/>
          <w:szCs w:val="22"/>
        </w:rPr>
        <w:t>Provo, UT</w:t>
      </w:r>
    </w:p>
    <w:p w14:paraId="0FD20ECE" w14:textId="5D18D1C5" w:rsidR="005917A8" w:rsidRDefault="005917A8" w:rsidP="005917A8">
      <w:pPr>
        <w:pStyle w:val="divdocumentsinglecolumn"/>
        <w:shd w:val="clear" w:color="auto" w:fill="FFFFFF"/>
        <w:spacing w:before="160" w:line="280" w:lineRule="atLeast"/>
        <w:ind w:left="700"/>
        <w:rPr>
          <w:rFonts w:ascii="Century Gothic" w:eastAsia="Century Gothic" w:hAnsi="Century Gothic" w:cs="Century Gothic"/>
          <w:color w:val="231F20"/>
          <w:sz w:val="22"/>
          <w:szCs w:val="22"/>
        </w:rPr>
      </w:pPr>
      <w:r>
        <w:rPr>
          <w:rStyle w:val="txtBold"/>
          <w:rFonts w:ascii="Century Gothic" w:eastAsia="Century Gothic" w:hAnsi="Century Gothic" w:cs="Century Gothic"/>
          <w:caps/>
          <w:color w:val="231F20"/>
          <w:sz w:val="22"/>
          <w:szCs w:val="22"/>
        </w:rPr>
        <w:t xml:space="preserve">Member, </w:t>
      </w:r>
      <w:r w:rsidR="00063160">
        <w:rPr>
          <w:rStyle w:val="txtBold"/>
          <w:rFonts w:ascii="Century Gothic" w:eastAsia="Century Gothic" w:hAnsi="Century Gothic" w:cs="Century Gothic"/>
          <w:caps/>
          <w:color w:val="231F20"/>
          <w:sz w:val="22"/>
          <w:szCs w:val="22"/>
        </w:rPr>
        <w:t>ADVISORY BOARD</w:t>
      </w:r>
    </w:p>
    <w:p w14:paraId="088EA132" w14:textId="1D088C93" w:rsidR="005917A8" w:rsidRDefault="00063160" w:rsidP="005917A8">
      <w:pPr>
        <w:pStyle w:val="spanpaddedline"/>
        <w:shd w:val="clear" w:color="auto" w:fill="FFFFFF"/>
        <w:spacing w:after="60" w:line="280" w:lineRule="atLeast"/>
        <w:ind w:left="700"/>
        <w:rPr>
          <w:rFonts w:ascii="Century Gothic" w:eastAsia="Century Gothic" w:hAnsi="Century Gothic" w:cs="Century Gothic"/>
          <w:b/>
          <w:bCs/>
          <w:color w:val="231F20"/>
          <w:sz w:val="22"/>
          <w:szCs w:val="22"/>
        </w:rPr>
      </w:pPr>
      <w:r>
        <w:rPr>
          <w:rStyle w:val="span"/>
          <w:rFonts w:ascii="Century Gothic" w:eastAsia="Century Gothic" w:hAnsi="Century Gothic" w:cs="Century Gothic"/>
          <w:b/>
          <w:bCs/>
          <w:color w:val="231F20"/>
          <w:sz w:val="22"/>
          <w:szCs w:val="22"/>
        </w:rPr>
        <w:t>Elementary-ai</w:t>
      </w:r>
      <w:r w:rsidR="005917A8">
        <w:rPr>
          <w:rStyle w:val="span"/>
          <w:rFonts w:ascii="Century Gothic" w:eastAsia="Century Gothic" w:hAnsi="Century Gothic" w:cs="Century Gothic"/>
          <w:b/>
          <w:bCs/>
          <w:color w:val="231F20"/>
          <w:sz w:val="22"/>
          <w:szCs w:val="22"/>
        </w:rPr>
        <w:t xml:space="preserve"> – Troy, MI</w:t>
      </w:r>
    </w:p>
    <w:p w14:paraId="4AB7DA01" w14:textId="77777777" w:rsidR="008D2A19" w:rsidRDefault="008D2A19" w:rsidP="008D2A19">
      <w:pPr>
        <w:pStyle w:val="divdocumentsinglecolumn"/>
        <w:shd w:val="clear" w:color="auto" w:fill="FFFFFF"/>
        <w:spacing w:before="160" w:line="280" w:lineRule="atLeast"/>
        <w:ind w:left="700"/>
        <w:rPr>
          <w:rFonts w:ascii="Century Gothic" w:eastAsia="Century Gothic" w:hAnsi="Century Gothic" w:cs="Century Gothic"/>
          <w:color w:val="231F20"/>
          <w:sz w:val="22"/>
          <w:szCs w:val="22"/>
        </w:rPr>
      </w:pPr>
      <w:r>
        <w:rPr>
          <w:rStyle w:val="txtBold"/>
          <w:rFonts w:ascii="Century Gothic" w:eastAsia="Century Gothic" w:hAnsi="Century Gothic" w:cs="Century Gothic"/>
          <w:caps/>
          <w:color w:val="231F20"/>
          <w:sz w:val="22"/>
          <w:szCs w:val="22"/>
        </w:rPr>
        <w:t>Member, Board Of Directors</w:t>
      </w:r>
    </w:p>
    <w:p w14:paraId="0A3336B4" w14:textId="77777777" w:rsidR="008D2A19" w:rsidRDefault="008D2A19" w:rsidP="008D2A19">
      <w:pPr>
        <w:pStyle w:val="spanpaddedline"/>
        <w:shd w:val="clear" w:color="auto" w:fill="FFFFFF"/>
        <w:spacing w:after="60" w:line="280" w:lineRule="atLeast"/>
        <w:ind w:left="700"/>
        <w:rPr>
          <w:rFonts w:ascii="Century Gothic" w:eastAsia="Century Gothic" w:hAnsi="Century Gothic" w:cs="Century Gothic"/>
          <w:b/>
          <w:bCs/>
          <w:color w:val="231F20"/>
          <w:sz w:val="22"/>
          <w:szCs w:val="22"/>
        </w:rPr>
      </w:pPr>
      <w:proofErr w:type="spellStart"/>
      <w:r>
        <w:rPr>
          <w:rStyle w:val="span"/>
          <w:rFonts w:ascii="Century Gothic" w:eastAsia="Century Gothic" w:hAnsi="Century Gothic" w:cs="Century Gothic"/>
          <w:b/>
          <w:bCs/>
          <w:color w:val="231F20"/>
          <w:sz w:val="22"/>
          <w:szCs w:val="22"/>
        </w:rPr>
        <w:t>Dataspeaks</w:t>
      </w:r>
      <w:proofErr w:type="spellEnd"/>
      <w:r>
        <w:rPr>
          <w:rStyle w:val="span"/>
          <w:rFonts w:ascii="Century Gothic" w:eastAsia="Century Gothic" w:hAnsi="Century Gothic" w:cs="Century Gothic"/>
          <w:b/>
          <w:bCs/>
          <w:color w:val="231F20"/>
          <w:sz w:val="22"/>
          <w:szCs w:val="22"/>
        </w:rPr>
        <w:t xml:space="preserve"> – Troy, MI</w:t>
      </w:r>
    </w:p>
    <w:p w14:paraId="69C63ECD" w14:textId="6C7F31B5" w:rsidR="001F7EED" w:rsidRDefault="00B0678A">
      <w:pPr>
        <w:pStyle w:val="divdocumentdivsectiontitle"/>
        <w:shd w:val="clear" w:color="auto" w:fill="FFFFFF"/>
        <w:spacing w:before="300" w:after="80"/>
        <w:rPr>
          <w:rFonts w:ascii="Palatino Linotype" w:eastAsia="Palatino Linotype" w:hAnsi="Palatino Linotype" w:cs="Palatino Linotype"/>
          <w:b/>
          <w:bCs/>
          <w:caps/>
          <w:spacing w:val="10"/>
        </w:rPr>
      </w:pPr>
      <w:r>
        <w:rPr>
          <w:rFonts w:ascii="Palatino Linotype" w:eastAsia="Palatino Linotype" w:hAnsi="Palatino Linotype" w:cs="Palatino Linotype"/>
          <w:b/>
          <w:bCs/>
          <w:caps/>
          <w:spacing w:val="10"/>
        </w:rPr>
        <w:t>Education</w:t>
      </w:r>
    </w:p>
    <w:p w14:paraId="75642D24" w14:textId="49B130E3" w:rsidR="001F7EED" w:rsidRDefault="00B0678A">
      <w:pPr>
        <w:pStyle w:val="divdocumentsinglecolumn"/>
        <w:shd w:val="clear" w:color="auto" w:fill="FFFFFF"/>
        <w:spacing w:line="280" w:lineRule="atLeast"/>
        <w:ind w:left="700"/>
        <w:rPr>
          <w:rFonts w:ascii="Century Gothic" w:eastAsia="Century Gothic" w:hAnsi="Century Gothic" w:cs="Century Gothic"/>
          <w:color w:val="231F20"/>
          <w:sz w:val="22"/>
          <w:szCs w:val="22"/>
        </w:rPr>
      </w:pPr>
      <w:r>
        <w:rPr>
          <w:rStyle w:val="span"/>
          <w:rFonts w:ascii="Century Gothic" w:eastAsia="Century Gothic" w:hAnsi="Century Gothic" w:cs="Century Gothic"/>
          <w:b/>
          <w:bCs/>
          <w:color w:val="231F20"/>
          <w:sz w:val="22"/>
          <w:szCs w:val="22"/>
        </w:rPr>
        <w:t>Albion Coll</w:t>
      </w:r>
      <w:r>
        <w:rPr>
          <w:rStyle w:val="singlecolumnspanpaddedlinenth-child1"/>
          <w:rFonts w:ascii="Century Gothic" w:eastAsia="Century Gothic" w:hAnsi="Century Gothic" w:cs="Century Gothic"/>
          <w:b/>
          <w:bCs/>
          <w:color w:val="231F20"/>
          <w:sz w:val="22"/>
          <w:szCs w:val="22"/>
        </w:rPr>
        <w:t xml:space="preserve"> </w:t>
      </w:r>
      <w:r>
        <w:rPr>
          <w:rStyle w:val="span"/>
          <w:rFonts w:ascii="Century Gothic" w:eastAsia="Century Gothic" w:hAnsi="Century Gothic" w:cs="Century Gothic"/>
          <w:b/>
          <w:bCs/>
          <w:color w:val="231F20"/>
          <w:sz w:val="22"/>
          <w:szCs w:val="22"/>
        </w:rPr>
        <w:t>| Bachelor of Arts</w:t>
      </w:r>
      <w:r>
        <w:rPr>
          <w:rStyle w:val="singlecolumnspanpaddedlinenth-child1"/>
          <w:rFonts w:ascii="Century Gothic" w:eastAsia="Century Gothic" w:hAnsi="Century Gothic" w:cs="Century Gothic"/>
          <w:b/>
          <w:bCs/>
          <w:color w:val="231F20"/>
          <w:sz w:val="22"/>
          <w:szCs w:val="22"/>
        </w:rPr>
        <w:t xml:space="preserve"> </w:t>
      </w:r>
    </w:p>
    <w:p w14:paraId="1F24A2C9" w14:textId="77777777" w:rsidR="001F7EED" w:rsidRDefault="00B0678A">
      <w:pPr>
        <w:pStyle w:val="spanpaddedline"/>
        <w:shd w:val="clear" w:color="auto" w:fill="FFFFFF"/>
        <w:spacing w:line="280" w:lineRule="atLeast"/>
        <w:ind w:left="700"/>
        <w:rPr>
          <w:rFonts w:ascii="Century Gothic" w:eastAsia="Century Gothic" w:hAnsi="Century Gothic" w:cs="Century Gothic"/>
          <w:color w:val="231F20"/>
          <w:sz w:val="22"/>
          <w:szCs w:val="22"/>
        </w:rPr>
      </w:pPr>
      <w:r>
        <w:rPr>
          <w:rStyle w:val="span"/>
          <w:rFonts w:ascii="Century Gothic" w:eastAsia="Century Gothic" w:hAnsi="Century Gothic" w:cs="Century Gothic"/>
          <w:color w:val="231F20"/>
          <w:sz w:val="22"/>
          <w:szCs w:val="22"/>
        </w:rPr>
        <w:t>Political Science</w:t>
      </w:r>
    </w:p>
    <w:p w14:paraId="5B85B14A" w14:textId="77777777" w:rsidR="001F7EED" w:rsidRDefault="00B0678A">
      <w:pPr>
        <w:pStyle w:val="p"/>
        <w:shd w:val="clear" w:color="auto" w:fill="FFFFFF"/>
        <w:spacing w:line="280" w:lineRule="atLeast"/>
        <w:ind w:left="700"/>
        <w:rPr>
          <w:rStyle w:val="span"/>
          <w:rFonts w:ascii="Century Gothic" w:eastAsia="Century Gothic" w:hAnsi="Century Gothic" w:cs="Century Gothic"/>
          <w:color w:val="231F20"/>
          <w:sz w:val="22"/>
          <w:szCs w:val="22"/>
        </w:rPr>
      </w:pPr>
      <w:r>
        <w:rPr>
          <w:rStyle w:val="span"/>
          <w:rFonts w:ascii="Century Gothic" w:eastAsia="Century Gothic" w:hAnsi="Century Gothic" w:cs="Century Gothic"/>
          <w:color w:val="231F20"/>
          <w:sz w:val="22"/>
          <w:szCs w:val="22"/>
        </w:rPr>
        <w:t>Honors:  Phi Beta Kappa, Mortar Board, Pi Sigma Alpha</w:t>
      </w:r>
    </w:p>
    <w:p w14:paraId="32EF4D88" w14:textId="77777777" w:rsidR="00B0678A" w:rsidRDefault="00B0678A" w:rsidP="00B0678A">
      <w:pPr>
        <w:pStyle w:val="divdocumentdivsectiontitle"/>
        <w:shd w:val="clear" w:color="auto" w:fill="FFFFFF"/>
        <w:spacing w:before="300" w:after="80"/>
        <w:rPr>
          <w:rFonts w:ascii="Palatino Linotype" w:eastAsia="Palatino Linotype" w:hAnsi="Palatino Linotype" w:cs="Palatino Linotype"/>
          <w:b/>
          <w:bCs/>
          <w:caps/>
          <w:spacing w:val="10"/>
        </w:rPr>
      </w:pPr>
      <w:r>
        <w:rPr>
          <w:rFonts w:ascii="Palatino Linotype" w:eastAsia="Palatino Linotype" w:hAnsi="Palatino Linotype" w:cs="Palatino Linotype"/>
          <w:b/>
          <w:bCs/>
          <w:caps/>
          <w:spacing w:val="10"/>
        </w:rPr>
        <w:t>Foundations</w:t>
      </w:r>
    </w:p>
    <w:p w14:paraId="217E3898" w14:textId="77777777" w:rsidR="00B0678A" w:rsidRDefault="00B0678A" w:rsidP="00B0678A">
      <w:pPr>
        <w:pStyle w:val="divdocumentsinglecolumn"/>
        <w:shd w:val="clear" w:color="auto" w:fill="FFFFFF"/>
        <w:spacing w:line="280" w:lineRule="atLeast"/>
        <w:ind w:left="700"/>
        <w:rPr>
          <w:rFonts w:ascii="Century Gothic" w:eastAsia="Century Gothic" w:hAnsi="Century Gothic" w:cs="Century Gothic"/>
          <w:color w:val="231F20"/>
          <w:sz w:val="22"/>
          <w:szCs w:val="22"/>
        </w:rPr>
      </w:pPr>
      <w:r>
        <w:rPr>
          <w:rStyle w:val="span"/>
          <w:rFonts w:ascii="Century Gothic" w:eastAsia="Century Gothic" w:hAnsi="Century Gothic" w:cs="Century Gothic"/>
          <w:b/>
          <w:bCs/>
          <w:color w:val="231F20"/>
          <w:sz w:val="22"/>
          <w:szCs w:val="22"/>
        </w:rPr>
        <w:t>Founder and principal financier, The Arthur J. Miller Fund for Michigan’s Future Leaders</w:t>
      </w:r>
    </w:p>
    <w:p w14:paraId="024DDF10" w14:textId="77777777" w:rsidR="00B0678A" w:rsidRDefault="00B0678A" w:rsidP="00B0678A">
      <w:pPr>
        <w:pStyle w:val="p"/>
        <w:shd w:val="clear" w:color="auto" w:fill="FFFFFF"/>
        <w:spacing w:line="280" w:lineRule="atLeast"/>
        <w:ind w:left="700"/>
        <w:rPr>
          <w:rStyle w:val="span"/>
          <w:rFonts w:ascii="Century Gothic" w:eastAsia="Century Gothic" w:hAnsi="Century Gothic" w:cs="Century Gothic"/>
          <w:color w:val="231F20"/>
          <w:sz w:val="22"/>
          <w:szCs w:val="22"/>
        </w:rPr>
      </w:pPr>
      <w:r>
        <w:rPr>
          <w:rStyle w:val="span"/>
          <w:rFonts w:ascii="Century Gothic" w:eastAsia="Century Gothic" w:hAnsi="Century Gothic" w:cs="Century Gothic"/>
          <w:color w:val="231F20"/>
          <w:sz w:val="22"/>
          <w:szCs w:val="22"/>
        </w:rPr>
        <w:t xml:space="preserve">Founded and principally financed through the University of Michigan, a fund with a current value of </w:t>
      </w:r>
      <w:proofErr w:type="spellStart"/>
      <w:r>
        <w:rPr>
          <w:rStyle w:val="span"/>
          <w:rFonts w:ascii="Century Gothic" w:eastAsia="Century Gothic" w:hAnsi="Century Gothic" w:cs="Century Gothic"/>
          <w:color w:val="231F20"/>
          <w:sz w:val="22"/>
          <w:szCs w:val="22"/>
        </w:rPr>
        <w:t>approx</w:t>
      </w:r>
      <w:proofErr w:type="spellEnd"/>
      <w:r>
        <w:rPr>
          <w:rStyle w:val="span"/>
          <w:rFonts w:ascii="Century Gothic" w:eastAsia="Century Gothic" w:hAnsi="Century Gothic" w:cs="Century Gothic"/>
          <w:color w:val="231F20"/>
          <w:sz w:val="22"/>
          <w:szCs w:val="22"/>
        </w:rPr>
        <w:t xml:space="preserve"> $100,000 that awards annual scholarships to students with demonstrated need.</w:t>
      </w:r>
    </w:p>
    <w:p w14:paraId="00731300" w14:textId="77777777" w:rsidR="00B0678A" w:rsidRDefault="00B0678A" w:rsidP="00B0678A">
      <w:pPr>
        <w:pStyle w:val="p"/>
        <w:shd w:val="clear" w:color="auto" w:fill="FFFFFF"/>
        <w:spacing w:line="280" w:lineRule="atLeast"/>
        <w:rPr>
          <w:rStyle w:val="span"/>
          <w:rFonts w:ascii="Century Gothic" w:eastAsia="Century Gothic" w:hAnsi="Century Gothic" w:cs="Century Gothic"/>
          <w:color w:val="231F20"/>
          <w:sz w:val="22"/>
          <w:szCs w:val="22"/>
        </w:rPr>
      </w:pPr>
    </w:p>
    <w:sectPr w:rsidR="00B0678A">
      <w:pgSz w:w="12240" w:h="15840"/>
      <w:pgMar w:top="600" w:right="800" w:bottom="600" w:left="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8EB4790B-6BEB-4941-B638-E372991342BA}"/>
    <w:embedBold r:id="rId2" w:fontKey="{DBD3488C-5203-4845-8662-8724FDF7402D}"/>
  </w:font>
  <w:font w:name="Century Gothic">
    <w:panose1 w:val="020B0502020202020204"/>
    <w:charset w:val="00"/>
    <w:family w:val="swiss"/>
    <w:pitch w:val="variable"/>
    <w:sig w:usb0="00000287" w:usb1="00000000" w:usb2="00000000" w:usb3="00000000" w:csb0="0000009F" w:csb1="00000000"/>
    <w:embedRegular r:id="rId3" w:fontKey="{D8D76609-6065-4ADB-8ED3-7EDAD38FB954}"/>
    <w:embedBold r:id="rId4" w:fontKey="{CB01D433-76FE-462C-A5EE-868705E46405}"/>
  </w:font>
  <w:font w:name="Calibri Light">
    <w:panose1 w:val="020F0302020204030204"/>
    <w:charset w:val="00"/>
    <w:family w:val="swiss"/>
    <w:pitch w:val="variable"/>
    <w:sig w:usb0="E4002EFF" w:usb1="C000247B" w:usb2="00000009" w:usb3="00000000" w:csb0="000001FF" w:csb1="00000000"/>
    <w:embedRegular r:id="rId5" w:fontKey="{BFDFD3EC-E14F-48AC-8E8F-588E059F6F25}"/>
  </w:font>
  <w:font w:name="Calibri">
    <w:panose1 w:val="020F0502020204030204"/>
    <w:charset w:val="00"/>
    <w:family w:val="swiss"/>
    <w:pitch w:val="variable"/>
    <w:sig w:usb0="E4002EFF" w:usb1="C000247B" w:usb2="00000009" w:usb3="00000000" w:csb0="000001FF" w:csb1="00000000"/>
    <w:embedRegular r:id="rId6" w:fontKey="{5C5F6098-9DE7-4EDE-A8D6-8222D4D79DE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20"/>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1F7EED"/>
    <w:rsid w:val="00002EC1"/>
    <w:rsid w:val="00063160"/>
    <w:rsid w:val="000706E7"/>
    <w:rsid w:val="000F2BF3"/>
    <w:rsid w:val="00116FDD"/>
    <w:rsid w:val="0016193D"/>
    <w:rsid w:val="00194943"/>
    <w:rsid w:val="001E067E"/>
    <w:rsid w:val="001E3CDA"/>
    <w:rsid w:val="001F7EED"/>
    <w:rsid w:val="00250045"/>
    <w:rsid w:val="0041647D"/>
    <w:rsid w:val="00416D12"/>
    <w:rsid w:val="00456F39"/>
    <w:rsid w:val="00533146"/>
    <w:rsid w:val="005917A8"/>
    <w:rsid w:val="006643FC"/>
    <w:rsid w:val="006C52C1"/>
    <w:rsid w:val="006F7009"/>
    <w:rsid w:val="007218E2"/>
    <w:rsid w:val="00746F5E"/>
    <w:rsid w:val="0075709E"/>
    <w:rsid w:val="007925FA"/>
    <w:rsid w:val="00830C78"/>
    <w:rsid w:val="008959B9"/>
    <w:rsid w:val="008D2A19"/>
    <w:rsid w:val="00B0678A"/>
    <w:rsid w:val="00B15A16"/>
    <w:rsid w:val="00B41A05"/>
    <w:rsid w:val="00B53DCF"/>
    <w:rsid w:val="00BF1EB2"/>
    <w:rsid w:val="00C07BB9"/>
    <w:rsid w:val="00C62A94"/>
    <w:rsid w:val="00C63F52"/>
    <w:rsid w:val="00D34375"/>
    <w:rsid w:val="00E352C9"/>
    <w:rsid w:val="00E830A4"/>
    <w:rsid w:val="00EB6C44"/>
    <w:rsid w:val="00F72B0D"/>
    <w:rsid w:val="00F93D57"/>
    <w:rsid w:val="00FC2EC6"/>
    <w:rsid w:val="00FF6C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D4B1E"/>
  <w15:docId w15:val="{773C4531-DAB1-477C-B703-B6AC04136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rPr>
  </w:style>
  <w:style w:type="paragraph" w:styleId="Heading2">
    <w:name w:val="heading 2"/>
    <w:basedOn w:val="Normal"/>
    <w:next w:val="Normal"/>
    <w:qFormat/>
    <w:rsid w:val="00EF7B96"/>
    <w:pPr>
      <w:keepNext/>
      <w:spacing w:before="240" w:after="60"/>
      <w:outlineLvl w:val="1"/>
    </w:pPr>
    <w:rPr>
      <w:b/>
      <w:bCs/>
      <w:iCs/>
    </w:rPr>
  </w:style>
  <w:style w:type="paragraph" w:styleId="Heading3">
    <w:name w:val="heading 3"/>
    <w:basedOn w:val="Normal"/>
    <w:next w:val="Normal"/>
    <w:qFormat/>
    <w:rsid w:val="00EF7B96"/>
    <w:pPr>
      <w:keepNext/>
      <w:spacing w:before="240" w:after="60"/>
      <w:outlineLvl w:val="2"/>
    </w:pPr>
    <w:rPr>
      <w:b/>
      <w:bCs/>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document">
    <w:name w:val="div_document"/>
    <w:basedOn w:val="Normal"/>
    <w:pPr>
      <w:shd w:val="clear" w:color="auto" w:fill="FFFFFF"/>
      <w:spacing w:line="280" w:lineRule="atLeast"/>
    </w:pPr>
    <w:rPr>
      <w:color w:val="231F20"/>
      <w:shd w:val="clear" w:color="auto" w:fill="FFFFFF"/>
    </w:rPr>
  </w:style>
  <w:style w:type="paragraph" w:customStyle="1" w:styleId="divdocumentdivfirstsection">
    <w:name w:val="div_document_div_firstsection"/>
    <w:basedOn w:val="Normal"/>
  </w:style>
  <w:style w:type="paragraph" w:customStyle="1" w:styleId="divdocumentdivparagraph">
    <w:name w:val="div_document_div_paragraph"/>
    <w:basedOn w:val="Normal"/>
  </w:style>
  <w:style w:type="paragraph" w:customStyle="1" w:styleId="divname">
    <w:name w:val="div_name"/>
    <w:basedOn w:val="div"/>
    <w:pPr>
      <w:spacing w:line="980" w:lineRule="atLeast"/>
      <w:jc w:val="center"/>
    </w:pPr>
    <w:rPr>
      <w:rFonts w:ascii="Palatino Linotype" w:eastAsia="Palatino Linotype" w:hAnsi="Palatino Linotype" w:cs="Palatino Linotype"/>
      <w:color w:val="000000"/>
      <w:spacing w:val="20"/>
      <w:sz w:val="74"/>
      <w:szCs w:val="74"/>
    </w:rPr>
  </w:style>
  <w:style w:type="paragraph" w:customStyle="1" w:styleId="div">
    <w:name w:val="div"/>
    <w:basedOn w:val="Normal"/>
  </w:style>
  <w:style w:type="character" w:customStyle="1" w:styleId="span">
    <w:name w:val="span"/>
    <w:basedOn w:val="DefaultParagraphFont"/>
    <w:rPr>
      <w:sz w:val="24"/>
      <w:szCs w:val="24"/>
      <w:bdr w:val="none" w:sz="0" w:space="0" w:color="auto"/>
      <w:vertAlign w:val="baseline"/>
    </w:rPr>
  </w:style>
  <w:style w:type="paragraph" w:customStyle="1" w:styleId="divdocumentdivSECTIONCNTC">
    <w:name w:val="div_document_div_SECTION_CNTC"/>
    <w:basedOn w:val="Normal"/>
  </w:style>
  <w:style w:type="paragraph" w:customStyle="1" w:styleId="divaddress">
    <w:name w:val="div_address"/>
    <w:basedOn w:val="div"/>
    <w:pPr>
      <w:spacing w:line="260" w:lineRule="atLeast"/>
      <w:jc w:val="center"/>
    </w:pPr>
    <w:rPr>
      <w:sz w:val="20"/>
      <w:szCs w:val="20"/>
    </w:rPr>
  </w:style>
  <w:style w:type="paragraph" w:customStyle="1" w:styleId="spanpaddedline">
    <w:name w:val="span_paddedline"/>
    <w:basedOn w:val="spanParagraph"/>
  </w:style>
  <w:style w:type="paragraph" w:customStyle="1" w:styleId="spanParagraph">
    <w:name w:val="span Paragraph"/>
    <w:basedOn w:val="Normal"/>
  </w:style>
  <w:style w:type="paragraph" w:customStyle="1" w:styleId="divdocumentdivaddresspaddedlinenth-last-child1">
    <w:name w:val="div_document_div_address_paddedline_nth-last-child(1)"/>
    <w:basedOn w:val="Normal"/>
    <w:pPr>
      <w:pBdr>
        <w:bottom w:val="dashSmallGap" w:sz="8" w:space="30" w:color="CCCCCC"/>
      </w:pBdr>
    </w:pPr>
  </w:style>
  <w:style w:type="paragraph" w:customStyle="1" w:styleId="divdocumentsection">
    <w:name w:val="div_document_section"/>
    <w:basedOn w:val="Normal"/>
  </w:style>
  <w:style w:type="paragraph" w:customStyle="1" w:styleId="divdocumentdivheading">
    <w:name w:val="div_document_div_heading"/>
    <w:basedOn w:val="Normal"/>
  </w:style>
  <w:style w:type="paragraph" w:customStyle="1" w:styleId="divdocumentdivsectiontitle">
    <w:name w:val="div_document_div_sectiontitle"/>
    <w:basedOn w:val="Normal"/>
    <w:pPr>
      <w:spacing w:line="280" w:lineRule="atLeast"/>
    </w:pPr>
    <w:rPr>
      <w:color w:val="000000"/>
      <w:sz w:val="22"/>
      <w:szCs w:val="22"/>
    </w:rPr>
  </w:style>
  <w:style w:type="paragraph" w:customStyle="1" w:styleId="divdocumentsinglecolumn">
    <w:name w:val="div_document_singlecolumn"/>
    <w:basedOn w:val="Normal"/>
  </w:style>
  <w:style w:type="paragraph" w:customStyle="1" w:styleId="p">
    <w:name w:val="p"/>
    <w:basedOn w:val="Normal"/>
  </w:style>
  <w:style w:type="table" w:customStyle="1" w:styleId="divdocumenttable">
    <w:name w:val="div_document_table"/>
    <w:basedOn w:val="TableNormal"/>
    <w:tblPr/>
  </w:style>
  <w:style w:type="character" w:customStyle="1" w:styleId="singlecolumnspanpaddedlinenth-child1">
    <w:name w:val="singlecolumn_span_paddedline_nth-child(1)"/>
    <w:basedOn w:val="DefaultParagraphFont"/>
  </w:style>
  <w:style w:type="character" w:customStyle="1" w:styleId="txtBold">
    <w:name w:val="txtBold"/>
    <w:basedOn w:val="DefaultParagraphFon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2</Pages>
  <Words>526</Words>
  <Characters>3001</Characters>
  <Application>Microsoft Office Word</Application>
  <DocSecurity>0</DocSecurity>
  <Lines>25</Lines>
  <Paragraphs>7</Paragraphs>
  <ScaleCrop>false</ScaleCrop>
  <Company/>
  <LinksUpToDate>false</LinksUpToDate>
  <CharactersWithSpaces>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 Miller</dc:title>
  <cp:lastModifiedBy>Scott</cp:lastModifiedBy>
  <cp:revision>41</cp:revision>
  <dcterms:created xsi:type="dcterms:W3CDTF">2019-05-22T20:01:00Z</dcterms:created>
  <dcterms:modified xsi:type="dcterms:W3CDTF">2020-04-28T16:48:00Z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uC0AAB+LCAAAAAAABAAVmLW6s1oURR+IArfiFri70+FugYM9/eXv8qXJhr3mmmOEpnAah2COJTCcFiEMRniCEGgCpwRKgCmC6r167teXAbgoCxnNQqb6RDbqSf885pbdmdckXsMg/6Em+ccAyuULvFzAo2IpO0/4eGfxOq+qveIpQvxc/dXXgOTmfWdFGFRBL2ZTgpy7FHNHwWhgrbeXLh13S5yq6oKq8Otiv06ekLNhJkIRh6mxQ9Y8BthrPVy</vt:lpwstr>
  </property>
  <property fmtid="{D5CDD505-2E9C-101B-9397-08002B2CF9AE}" pid="3" name="x1ye=1">
    <vt:lpwstr>CCxkOwXaTscWMZr7G34U9H4ZONAgxBKCF5Ry4oBJ+DQ6FfPjtEQtFa5FS9lIYaLj3l9O13kDHr78OUK8ekHUWhQ8b54huHygNnDJmfuoe1tHth+bViGXYMopRuimgu6nbdurQLDfcm2TTslgdZ2nlsDHblKPUfva/GMi94i+xgCbFfs9vML3CHt3uaHTDudPmB1wTutmzfE0qaCmm1Bt0yDuSjTyuqiN8bFyiPp+6XJgTYdDmEtilAMOHE+mIdC</vt:lpwstr>
  </property>
  <property fmtid="{D5CDD505-2E9C-101B-9397-08002B2CF9AE}" pid="4" name="x1ye=10">
    <vt:lpwstr>XcZawhf+pqx3p+TTYg+E9fT8xC78mfxJ4+jDUflGlCM0hv6af2a5E1gubcxR5CrfutusfMu6DF7lsH75yNly1SxKJDhLraxG30fKfrGJLk6ogqdiAsnp3nCXAV7b5zkQhc7k0a79yrcTOS8ZxNV9QfbcE5I6VsDlCIpEgkk8VDh+vSvBlHnR8pN/y4FcJk68TVNwHy9/Blk4XFNNS7IZ6id6hge7Q60T7CI3RgRckYW5YY+NDZzXWX2b7jEs515</vt:lpwstr>
  </property>
  <property fmtid="{D5CDD505-2E9C-101B-9397-08002B2CF9AE}" pid="5" name="x1ye=11">
    <vt:lpwstr>FglUPAGYdWDPDR6ZH3B/g3exqF1JM7R4AsU7XG/9pYAXcArY1XLY2ISriREehNu0XEtO0QT/Zok+OE0BTBwfZi2Cw54KCUxv/1mj51/ZSynmuqo78igfCHjoCx4evKXw+lbSuVwZEfEYEPCbFAM/h1yWNd1To3RCXNGyX6UlhbgYxCt2Cx++kfhW6DiI7zfLQlzxLlaL0WDvl/ppsNU4SGp7zMGFQN+d10jS2RqiSosiUulbB9VoTFaodvH6AZM</vt:lpwstr>
  </property>
  <property fmtid="{D5CDD505-2E9C-101B-9397-08002B2CF9AE}" pid="6" name="x1ye=12">
    <vt:lpwstr>7nb9y/tSqCP+5LZJA8F0qoCURABCdhq66L3bM6ZR6pgdk5K8TDbsqM3Ltb/H7N1xZP+29L68Oz4czBbT3i1gCgNekAx33cJ4xWvtj85oYQGpzW6DZMJjhGj6A3f9/A82tHgTKi8XvzIFVD2YFKylcklN08fqFNDbhNDvUf33M2nKy5kMbwVP4hS9CZ/kyzIDNm3OqAbUOOoN+0mvChSVAu3fWGtycahc7rN/FpIa4QNQxSmsYXk/q3w1xrYwdPD</vt:lpwstr>
  </property>
  <property fmtid="{D5CDD505-2E9C-101B-9397-08002B2CF9AE}" pid="7" name="x1ye=13">
    <vt:lpwstr>4M3akURgayYF+WBD87UkQkNqt5LwdzahEj+t3nxK5kWeJvpL66QrAUj7PFyc7or/YuGsvIG0f2Yp5C7Wos+SUhR0+lpqw0heNpxcSIirA7eIiXM53GpuOVajY4+8pJWgoEBNvBbPYPFyG/itVMDMEuJ6FGFjvdLSUqXhTan4jHaiEjOeFLew2EegoTf0A8LoMnsuCIdLK9hAPKadTeqPRdDTOpDU/WqVotK7eH410Gl/0PTwvqmEnjPM8Q1nGIz</vt:lpwstr>
  </property>
  <property fmtid="{D5CDD505-2E9C-101B-9397-08002B2CF9AE}" pid="8" name="x1ye=14">
    <vt:lpwstr>XBf6dyXhdiTUC04E40NeZOUYmAE57yd0IQEYBTbmABODz0YMPqtqQ2BWsHxp4/LFjpXwis3D03hWSjZHVROJdMqYqMB8XayeHYuzhycLnwwbD4SQs9cwUUFvI6KgF1pDZZoDoHx47vgojmzxo+S0jIETh+PUmY214P5Jb0m4DJQCLyibwDRwljxJktYtCJeK3OrvkNXMSyCKBNz9cMRsz+kfif2i/V0s2HDROV60fRaiZZlNWtQuwZ2cQEHD49f</vt:lpwstr>
  </property>
  <property fmtid="{D5CDD505-2E9C-101B-9397-08002B2CF9AE}" pid="9" name="x1ye=15">
    <vt:lpwstr>9KI/4Pj6AgI18hDp6MF2ZM/o8hs/xBhWDPhle75+nmIJg+lIaoM86V7D9TotvN9MeC7MjCcSayJN6F/Iw7UYiwaDds8Dd5zMLfWkyRv/svEWvbkiI7LRe7T9y/sH39zru3bDF9zIfhEUNLAklYJN8yrtDrV6CuXgqmH5054o47W3RrZY6Of/hg87i/ol4mxgg3ozJBLQYjwzuHcXL8Il8QtbZwI/Fehk/G3+3ACpHc4fa628DDx4NnZg6gHOLur</vt:lpwstr>
  </property>
  <property fmtid="{D5CDD505-2E9C-101B-9397-08002B2CF9AE}" pid="10" name="x1ye=16">
    <vt:lpwstr>j5fyXTnwLOO0yZW3ofPEx01JbHVoJzI4VGM8WQ4xrmBvajDqNnXp8PnnMi5a3xCHHjHovgoJ1gekq61xgVt37rGvieX2iu2ho5800H2a/PQI86o/dTFMeBH0r/GVeoOgUzvfzFUVsa5LNABgnxBQBCPvXmI783di9Bmx2rGRuYfNEJMlnqPHBAt3AgSHrZvRs4mdCPXLNJ6TKWWO+UNasb8mc6mDo83BwARWosEJUDrFj6e7ZpsgBL8Twwu6dx4</vt:lpwstr>
  </property>
  <property fmtid="{D5CDD505-2E9C-101B-9397-08002B2CF9AE}" pid="11" name="x1ye=17">
    <vt:lpwstr>gpZcaibsdPI4IRKiN5oAamKmNRbLjnuRffAt9h6uy9uGjgnzoUFCM+6MinSLH6geRf+0cp/xvh8U735VtRVrqNGPepMDoaBxcnQq2cgrZvwFvw7G/Fzoc3391vR9EhWesQe57f+w76H7xaiDe5Y9jb8DRklQ3JtvS/2CVhG6xbmBEaNMwvCEU53qG9fUdTonLP3nNeSXQfXwe7UHxPGNIDF+3ZCQpsLKUlPK67o+16q3KL+wQ1GWGRe1J5kMyn+</vt:lpwstr>
  </property>
  <property fmtid="{D5CDD505-2E9C-101B-9397-08002B2CF9AE}" pid="12" name="x1ye=18">
    <vt:lpwstr>nA5eD5svnoDcUlpKKpXKwXrH55gQTyIf89iqRgPKn5MpcvwOJHDW+LuGoiqyjopvkou+KINmbG7otdfq/IuDjs5Z6ywh3FcAuideCcDnR9FgrzQAvcgLAZk/L61N+Hr61/Gi0ftCP9IpjdNfwl2jK+pthGcE7Caf0W9Un5C3g4EQuqrsHfLchT/h7anPxgbQUIicgWuoYZLb0FdJyn/bcOrgAtZPwdkPcUoD6phs1Ib5RH6c7XGhIOeQAfbjrkD</vt:lpwstr>
  </property>
  <property fmtid="{D5CDD505-2E9C-101B-9397-08002B2CF9AE}" pid="13" name="x1ye=19">
    <vt:lpwstr>BY0zNAOaBfk1TZq4dMuLLe9Mnq0dzBU4ZbHRQ6FXzf55A5nbcRHUkOPbYrAikcGQN9vjMhindkJzqqJlVBuuYRuJl2ft5laCZX8SpgObRoPEePnuOR3Q1ZJqc/VthG79TN6OqUT2fxdrqsj+iV6Y8K4erx1Op932jhkAxZHAhsmDzUrRcqpu0/flNu2wMbMCpegaugD/Wlxtp9DtW2AzP9oorI4/P17bxmpCmm/c/BrQW5jdD7oPbf5Yyf90Sau</vt:lpwstr>
  </property>
  <property fmtid="{D5CDD505-2E9C-101B-9397-08002B2CF9AE}" pid="14" name="x1ye=2">
    <vt:lpwstr>Pi3JJhtA1jo2NzF8CJlwtDP6OESrssuUPK3yiLgLWCowpkzU+AAGYkcswSSwKsMQPrqQimBiSbG81s6bzFpyEaFV0eLdHgaFdXJE/I+SHSiUn5iUSWnppCrlZdfC+AgV4b0a3gerSAEPQSVzkujpmV3YXN410w7nxdyFTydUYeJywpFJBGlI6nx+YHmCu/1Pb8PljuYtnXZzx2Z36vecA2MDseYZV4ssCkxtpQXycvIoFi6EdyKoOK0Ok86nEDH</vt:lpwstr>
  </property>
  <property fmtid="{D5CDD505-2E9C-101B-9397-08002B2CF9AE}" pid="15" name="x1ye=20">
    <vt:lpwstr>Q2IRHCSmiybfUb0UyqsvDgxI4LnErf7R60jfhgVRq9etV1XDH2K3DAAELD0fZkDipq5in60V996v1QTMA/CZ2Jfj8SnoOV4AMNCkP1hRdVmeVvw/BxC1Mgg/TEMnYTuqONWanqyxOMyY6RqrJaEZ+qKdqB6B+/glZPlNVf/7y5OvAUKhDK0irQn5LCsA2xScvO9Cp2HEny0zOlOLng228yYFvuZxR+K86eRKhG30oRMCf30Z5xycATXYimHGsYK</vt:lpwstr>
  </property>
  <property fmtid="{D5CDD505-2E9C-101B-9397-08002B2CF9AE}" pid="16" name="x1ye=21">
    <vt:lpwstr>4J+pd71vpDgijOVPZBfl5OV1flWFT6R5iqdf49FBe9q8l0eHZT1S2h8ppFbMBLHUObg8mvgoWa+9KByiWfUtuZ+tSvrN3W7tsJF58MBDsYbhm7asoKE85+RN5Hx/JDE27EfZUL+YDaz/Mp/GajSLFpxeglI7YJgx6B3Uh+VzQiWZHwMiXo1XwBlRzUuQAbR07jWkw0uh3NNG6wbDRMtk3Pfx0JPoLkb9Y9J1gxwjlE1u0KLfILaFUtFvSi4Pxqz</vt:lpwstr>
  </property>
  <property fmtid="{D5CDD505-2E9C-101B-9397-08002B2CF9AE}" pid="17" name="x1ye=22">
    <vt:lpwstr>1LlWpGkKDs/i5EsBkBYSHWzZqMvHnYVauwEH5JiP3BtjCPzZdf31xwDuDExwLPpBzQVjycEZuiye5HsVopiesYfM/LgIwcDuIiG3nLCo4Y3Cw2ib7z07phUcI/+EcJuFpH0QX8WZZ/JlnNCLgTnXna/b16ldkwkFWzGfoZuRUcL2r0pjLGGydRl6mjQ5ZpAu0vB8g3uPVleitnCN5QZzimNf28FrPkMpk7D+TCB1YzQfTVieS8lwxctP1EVlby+</vt:lpwstr>
  </property>
  <property fmtid="{D5CDD505-2E9C-101B-9397-08002B2CF9AE}" pid="18" name="x1ye=23">
    <vt:lpwstr>he2Y3UvHlZQ1Exm+CMZGR9fT8aBdPtHJxdGhdfxsGSZstD7QVBbWZIYzBbj0ofU26/CqmxxO4DTTepePOjGUHLfZDzprpoHnp9SgDFhMlkWuLtVmKruvATNLNFJiQNiD8x9sPld5cvvLD80GxolOGxoJ2xp7cNG23hchgsVSHmU0bPsjy9/L/HmYZblYA1HmNJIzzXPi0CxsDd3QwyK6Kv/YPKS4ev+y78uk46IK31r7NX8OTs3cfaWS8VHT6kv</vt:lpwstr>
  </property>
  <property fmtid="{D5CDD505-2E9C-101B-9397-08002B2CF9AE}" pid="19" name="x1ye=24">
    <vt:lpwstr>xKp3IGGc5UifGpC1ugB9wDnPM5p+WXbJY6rviXW0SZWkEvjPBnssXQF0Dz+Tj2b5PHaDpiTMzItD079qroz3DPnMJCzSlBIzjU3eC2qozBmBX8Lw7wJa5iPC0yk6J5A5SsAj2lsHuL0HvnDx+/0lxznk+GJUrxW2CcUveFNYOjByDVSRMA/1M2P4frPqdCl8aCQtk1dXYcqoeLhW+Ne8PVWlKywRSUMjiIY4ujAO8ivRXj3Qap3dsYClnhx9ejp</vt:lpwstr>
  </property>
  <property fmtid="{D5CDD505-2E9C-101B-9397-08002B2CF9AE}" pid="20" name="x1ye=25">
    <vt:lpwstr>xFCJKVrDq7k4lgG+qEGZbSL98kQTaoZ5hQ10b6dM2zOMpuSjgz/ONSObYOFw6Oe265T1qyPjeCtv386WD+UA6Ov/dOIERB3XJq8ICo8U8ipbU020Qi4zHeCVUGsVYIS3gQkPPGP4k0qGfdUr7NkeBg8ee422jF0ymAokAeS4oarh1KiMCYdUyFPjLv3XiMIGz5QLjcaeHa5/HcqRsYQDA3/I1k3Yj7BvQOYjyZ6xm6RtSwNWqC2ykOmA2kuwl1Z</vt:lpwstr>
  </property>
  <property fmtid="{D5CDD505-2E9C-101B-9397-08002B2CF9AE}" pid="21" name="x1ye=26">
    <vt:lpwstr>kRGwk/2vmTxMP8LT7uhLIWkeUbq9LUFlKpZE0zqdl4+Qwpp1gua5k58SR1xYxZWguFpouXK5rdiyb6cZqxWiQiu2fvwi1KkE9wtMDx6/vR0BD0PnGCuH+ffqHDnMJVs2cmn8b9GAmq1IWVGQvBsmGP6NQqD1MWSTDHanRM2PlAc4pIEp5L4D3X63UzAtAOeMHejhBKK2ifBBvg4o3FWkJXnJiyNvnVH/aLWJAI/m5DDIr787HogZYLvEKYUVGzX</vt:lpwstr>
  </property>
  <property fmtid="{D5CDD505-2E9C-101B-9397-08002B2CF9AE}" pid="22" name="x1ye=27">
    <vt:lpwstr>T1mkwn4bwvaGlPkyCGwzv7rT4uBV2vEfz2TKPfeUGfue2cWvFjGUHcKfPo5eoO5gB65RLIaG/6yavq35vRacmw6tKS51BV0Xkpkn8fAjexK/jJssPxN5j3ovKO8zMZT2KouHIqDnZKNU2Zoa2zTFo07hTakecgI8/tD/3JriNZ5IGsidmEh47i/54fswAclYtu9ki4h6g+wi/INB2xcMCxUtSYWIFWyCiEfdm7co/HjzVz5Dr5L1Oyfnqhdf0PC</vt:lpwstr>
  </property>
  <property fmtid="{D5CDD505-2E9C-101B-9397-08002B2CF9AE}" pid="23" name="x1ye=28">
    <vt:lpwstr>S66cibJzijM13Urw738UjOsd5ohZmSjGDTZ2dswKE1r0roAwEaNRdFV/cTbaTQEwNokRteWnbRSpbZl+fnuMugkuGhoCgVi2XLP9Kny2aY0ZMC7MVPfPjqzFP+a/pcG9i793M/LXTr28K0XNrbfRF8cYL7zdSgwDyGq/4U6Aym9B8Y/4eV9737wA6eXffonmMP7AMU0NYPRLaKfbhQKnvWX8H++/m9MjGpxrVms9UT5xjYoaook19SvthgiL+6R</vt:lpwstr>
  </property>
  <property fmtid="{D5CDD505-2E9C-101B-9397-08002B2CF9AE}" pid="24" name="x1ye=29">
    <vt:lpwstr>DNXu2P4wAnCL6fdT/B8GeDoKpWPaxwSwISyWGjHuLrpTvgbXfHr4tx0wreTR/4HMYn1Uu79Jrb+yYmsTULNC/arcBWiYi22qPVmqrU+S/JF6W2y3Yn0OI7PWkedb7V+VA5JGqXJHzf/ZgJtfl9WSCvZ5cV1srw8IpNJ9uJOuYo2NFp/hIn8rfPJHP+Jd6CFH+VN61oJ6znBIBK9Zc3huVKSk6fsyQOctVJPKiRVz9l20uIECI3aBFFzhMkiy+9w</vt:lpwstr>
  </property>
  <property fmtid="{D5CDD505-2E9C-101B-9397-08002B2CF9AE}" pid="25" name="x1ye=3">
    <vt:lpwstr>kP3XBJvQ8BjuR6/9RCnBjKKaQm5kDeQ1uvk2JmAE3G54iWF/lIcKYAEMUhwvWy0k7XBBdkiuRuP8CXu620Kbn6NuJ5B/diMKAIbX0Ix2bMjQzWe/ab/juhvP14xq9i73B/nxM3nCOmcrHJmQBSKV52lRoZtPiMC/rEBb6epBAeimP2h9Dh3Riu6xSpdZ4kbMyhOUXK2SG6kRQnRgkDf65z24nZZQjKIGnYoa5nTSKLr+4QcpECA9jcPeTOlmzTH</vt:lpwstr>
  </property>
  <property fmtid="{D5CDD505-2E9C-101B-9397-08002B2CF9AE}" pid="26" name="x1ye=30">
    <vt:lpwstr>TdB8OpkGZdSFniBrvArpfuroi/fnKL1v1dc2JPqXanQubPvpvWv+wS9T/p9KJvMZ53u0+CEpOYXfnyXyB+hjoXfy1JTid0zKiYVPmZEyNoybl6yC9M55UfO26LdzazNWn8l2QSSbnoCUgeGCFCyqUGGumFBzwjCvsh+EqdXb38B4w/fOMOQZZterS9EakyRMpw2pvLi7TUDKB/lH3URaYxU4W5vn6XxQNj6HXxnAjkaDMcN3paH/TJkTLZadrxx</vt:lpwstr>
  </property>
  <property fmtid="{D5CDD505-2E9C-101B-9397-08002B2CF9AE}" pid="27" name="x1ye=31">
    <vt:lpwstr>mkQa3qAzJYdrBe1xLxWepaUhLu3MjsZP5qFkjAYacVyI4xi77eEtpAMFBdMlVERJkI3oldGV8OhS8SCBivQpA7YRb7jl2183qLUa3rFfPyxoOiWjk4OWFKUfLMFKw/S+EIF+Q4oAR0P/Zf/AwCIe4s1dl0USa/4jt9zOtbSQaV0hmEylxPAZijkkblpoSUKGVE+n2xx7MfHTsF3qUyjhbLtx8XRtLVhWZHbaaPeciwQ/kfUpI3ayt9PBXCv2NIa</vt:lpwstr>
  </property>
  <property fmtid="{D5CDD505-2E9C-101B-9397-08002B2CF9AE}" pid="28" name="x1ye=32">
    <vt:lpwstr>qZlaxxlSpZxR3zXbl6Lo9mKLS0pte5oHbWv7OE/fSYR7vEtXN+4x4uU9Q62/C3U+MuacU1JV8/tAFcwVv4QoGKgah5sk6c/uMX+93Ia7CDaCqYeD8JEj3Hb8eICVKqDS79GF35pLOLcmbdEiaz8bQZgQbNunebIDwSre6cPrTJH9lnhkpXz6RoubNS+Dwx2oHjE6NzG2WoUaMVo/cdPh2iivFQVyDU6cvH2nDy3l3jImagDbrbdegxoPM0sFrml</vt:lpwstr>
  </property>
  <property fmtid="{D5CDD505-2E9C-101B-9397-08002B2CF9AE}" pid="29" name="x1ye=33">
    <vt:lpwstr>eCEHA9iHOnUFzCCrFBh8MThXXK4r8NUoEUv57/XOugEyvS+p6HoVsmNLSKOJGPMiaD00cTmaYYs4oJlM4V328EeUa0ZwjWwzeWQgcjYebatfpfK6LBb0zRS9fUPYzn/slv24rid/oq88fzRdNAiu03srgL9hmBgw2GpcU/FHIXmhE/VsO3EDPTRmXVW2yHeWW6RqIquQX7dnqwZ1w7bIOvxP96+qjFjp6/3aaPsyhX6hnJM6W1NRi/9bKBlyEms</vt:lpwstr>
  </property>
  <property fmtid="{D5CDD505-2E9C-101B-9397-08002B2CF9AE}" pid="30" name="x1ye=34">
    <vt:lpwstr>3mG1hhiNQ7Z6u5C98Zb3OjewnI7Qew589dy5UX4neByHmw0hnKh/SFkPI+VhtO2vSSGGYbRi4Q+nDBBv/tjelLLy83BJ9DE6d4G+5Hr2P0f2L9rca/rOtu23Ozzny6TNk1OBuSXxwb4AYX/+Ser9BYrjz1JLpte5F4EIs5Yo+4TqeO/1UnbZP2ojrAvDPgCJxbrhRwXoxyRJVO8nXjL6+s96lxxdNnEPwb7HIMOIIoTyiMC8tAzeemkYj0uY5yE</vt:lpwstr>
  </property>
  <property fmtid="{D5CDD505-2E9C-101B-9397-08002B2CF9AE}" pid="31" name="x1ye=35">
    <vt:lpwstr>CdcdTGvyjAM6VjiB/+HW1WfpIJpzgGwyqvMgKJeQ2sLXvu7GMR+0Coass0mHqV1JVPV3DQD91v3ly9OzmFMhvTWJYTXZqHUu47qPJ+NASzKzY/mK2mIUe7syziu+ExVqy8mxPJwLthQsyaTEW01k3wDDCI2fFC7KZNG56v91NJ/Hmzm6CzW2aYp0SkIroL9pAyaRIc1APaPCEPCuAS6MkxtDyE2HhccmotTmx6OZzu413lH9lIrIzmj+XPNc4Eb</vt:lpwstr>
  </property>
  <property fmtid="{D5CDD505-2E9C-101B-9397-08002B2CF9AE}" pid="32" name="x1ye=36">
    <vt:lpwstr>MVXX+6x+CvEX220Rlp3eVAu3yz1L/h180wm8Ld2/wQL7z2Zo7FSZW/CF2bQx7KGmQ+3bwpLCed3z7tk/lFG9yuv/mmUYdhWuT1qzSg9kR4pQMBuTvA2RYj503xFnIrzth7Zy/jJJ+ZoZTeI/7avN9bS6o1P9Pwjbgaz00yw2NxVZ43CcMZlPaVIsE1CAHwZ8n3L7NIeNSTSNc8RlMSQsF7JM/MQOVASDqSAITWKwp/31UQBPNZWFrULyDEPP1Lh</vt:lpwstr>
  </property>
  <property fmtid="{D5CDD505-2E9C-101B-9397-08002B2CF9AE}" pid="33" name="x1ye=37">
    <vt:lpwstr>Q6UouW1dONsDjZXu9/BTerrfaZWELxnC7ee7jAa8SfIoJN5mW28m3W9lCr+/RFxM/tTqifvypGubElju8CP4WaOu9kYWmQc9rEo2H2B/UCjKto/FCiRjB2me4vj8yYiU6mxBeiVCJFxmGrG6q+hd4zuBYGepBJRvxURH/nsCSK2UNj/kHdmsARG1KKvKOj3Uz8yuRpohdtLRy54mN997ABseEDu2bG4d7TdMsM3BEqWjcmtHv7pY08fW/thimvv</vt:lpwstr>
  </property>
  <property fmtid="{D5CDD505-2E9C-101B-9397-08002B2CF9AE}" pid="34" name="x1ye=38">
    <vt:lpwstr>oQV0wdgJrErCzVG8z15Su3ixvRQCTT56l1ZRMDYdGZFgvFwuF53kHr6CSXqwvcliKpYuqXyktCy5G0Ik5oaJUMRxuQRV5CVFuNyRVOR16c36Nwaj80zjLPX182wdUjYVbrL89AVD8LuLXFPkk6Zktc2f5k6cVjLiE9wfm3Qc2PE8RX07Ug0j9JtRuLMW6dQHNXaYTEs/72AoBf88W/tjFT/TDiD5vHCC5hNcxxL/q7FB4et+EvRHFBAyBeYYDTm</vt:lpwstr>
  </property>
  <property fmtid="{D5CDD505-2E9C-101B-9397-08002B2CF9AE}" pid="35" name="x1ye=39">
    <vt:lpwstr>iyb88W65+e/i6vfmK+3hb1v0ZhN/LpMIziJAU2nl1QSxr0aBqIP98337v4xIq8UDsrZRJpAma9OdGDOPh/ygrmQ3uKEXd1zoKRV9xDRyu9bZZU9q+Dfz8D+5nq9j99PzOAxeudnnsJRS2UHfDjr95Ms60DfTSapqadiPM6ZYo/+9p1DHBGORWmp3ZeFOxvTLMzHDFZ+f8e4VzGU0NIX7Qbzm1lsDa9CECVtp5p1iBz9SsAAO2xD68RqozQ4Dh/w</vt:lpwstr>
  </property>
  <property fmtid="{D5CDD505-2E9C-101B-9397-08002B2CF9AE}" pid="36" name="x1ye=4">
    <vt:lpwstr>UeYGiJ5ta0HXvErzqX8FNI08abTlYcTBv4ygXMwyOpw3B0lA2XyroAwOGUcC2nRB0a47T7uo0mfmKYdbBLGaeaV8FKeONv34mwcDl1H0QI2MkHlzRIQ/Z4FdsbNJBjppSokFBeI0SryZarARi7tC6Vyvn9OPHFZFyqJBY3fht0UPtbqmS2wCTULfSonHZEaez6OMAnTx1oCCwEyREt9XZme266WTzAEwj47Mpqlo6cLSI7/JQvRn3B4195JqLrj</vt:lpwstr>
  </property>
  <property fmtid="{D5CDD505-2E9C-101B-9397-08002B2CF9AE}" pid="37" name="x1ye=40">
    <vt:lpwstr>0UlNNcBMWMkxSQA1qR0RCHt9LosPzcnQVZ3Tf7+ThEyEvS0mU8WgL83rACkM32I7Z8nZ2ty721d25XV/OJRN4YBR+em/pkZjlWPsqeoc7X2MNye6uqbWIVNn5OQmMxTUL/l6FCFZxRe6ei7oJ3nVtXcwb8B9YbX/6GyUPAzYKfhDBjMqIOQ5nIEiA+HPhcleq0bOV8zFSbPgaejEQLkneQ0I6qqWFp6R1f2t+cxS1BarbsJ7sCCXMnuYd50Pvb8</vt:lpwstr>
  </property>
  <property fmtid="{D5CDD505-2E9C-101B-9397-08002B2CF9AE}" pid="38" name="x1ye=41">
    <vt:lpwstr>nsngg/PW8AxtgSjav3bQqWPm9Yt9BRtpJf5khm3ZPjzgkglJhFPvwlzyVFxsDKnU7IHbdH9/UYs4VqC6RCUszeBQvVDDjucXfGsNIFjeySnqQF3azfrW/QvuzlYPsdAM7KxhSp++erj5Oi78U8I88Xs9fWxZhh5TFSG22LLruX0GJI7CJ9WnkXI3TU+cQK9OsWLIE11PMjXA2AXM036Lzrsju0o0gh7/AGVh2X/c50cw8kUlOS0S8Ll+ssvAuhR</vt:lpwstr>
  </property>
  <property fmtid="{D5CDD505-2E9C-101B-9397-08002B2CF9AE}" pid="39" name="x1ye=42">
    <vt:lpwstr>A9+7MPhKn0x4fcn90/2d0BkfDNqx/DO6foj6MI1krLe85Y/bFxZRmSNwwXGVpcZifBDKI+4wDTrG8dfPRxAt7ohOXI88LMi9l0xPnoykUOMituidmx2aJLW3pKLFC7wPAB+phRe8hrFzD5EYADaz+JE4YWE731qoHTuH8kTv2+3z530kC05G2h0VMwVHcPmnMT1hPUtQJSgEsW68kFt7jM88THA0NazwQLmJ0HP5V3JT7KFZy7/AsBhOA+mTu8Y</vt:lpwstr>
  </property>
  <property fmtid="{D5CDD505-2E9C-101B-9397-08002B2CF9AE}" pid="40" name="x1ye=43">
    <vt:lpwstr>UBs73DfJEr+C0uU14SkvQvd+OqJ9CMZdSO3ngIOZcQ+G+SLGhewjmBw7bjoeTVA+CPeV7hM2t4fTA7Vb62kK4fh7KRuETrnYa8g6OvpbWTVapWKv8JI/8a3YSP07JbXKyKZCxQlTF+IFDlYhlFXpPtclFv/Y7yiIksSA9P2PaxzLki/mAMPCkWw6rbk48nhfNrKPzVe7M8iPw3fl7Dc/LrNdaWWz8OmCLwaou0O1WhAMvLMATvU/0hSoOf5zhBU</vt:lpwstr>
  </property>
  <property fmtid="{D5CDD505-2E9C-101B-9397-08002B2CF9AE}" pid="41" name="x1ye=44">
    <vt:lpwstr>SgbitOUFy7VIxqc7r8O/VPyGL2l/G2ezFXfap1W1dV4C7UmE5ieIJRq6k/6abrAisrJZrvz7iFL+vrt431bcW8ox4dEJV9c2AisFKHv1kRT/8I0xMyVxMgUH3mZ6PfApwErmhKOF+Ni2WjP1OIk0MHtXMHRFI8Jm4PUOMZQWfaMPg0r+NhMynypH0d5kTYZk0FxS9DklrR8Fym8Qj98eKYD6PorC+A7I9XQW+w46gHpchGP6bmQQ4ZJ5murzfNZ</vt:lpwstr>
  </property>
  <property fmtid="{D5CDD505-2E9C-101B-9397-08002B2CF9AE}" pid="42" name="x1ye=45">
    <vt:lpwstr>WxIv3eC0DDqivfCM6acl+zg32a5AafMi+XxzKIvZsaGIH0Km/WA1uv0Yx5UOZJbJzjkH/pCXyvUN4ab84qOywfIgLPDAL+urXLIn/9aB3BO0OAEUPdj+lMk5wvNtNDxCj9fFwJy5nAf2bD/60+wOCW6as2SGQq5Zc+EKf4tXG5OYo7EwU3hNiRJz/ROh6FCARymAn8iINtJCidTdjqdDne6D1bR+8UwYWEe2tq85GwD6cbC6djCF3/p4Cxgn6cs</vt:lpwstr>
  </property>
  <property fmtid="{D5CDD505-2E9C-101B-9397-08002B2CF9AE}" pid="43" name="x1ye=46">
    <vt:lpwstr>adcU5UomvMxNP8k8Q9Nt/+bn6fLgNsp2CiIGRcUUwbwWJ8LuytyXuOHA/db00/Bgg82bHU5dFvrmVwI6elxnvZg7Ofv6SyA0UfLry8/vvvf65r6dG4LQAA</vt:lpwstr>
  </property>
  <property fmtid="{D5CDD505-2E9C-101B-9397-08002B2CF9AE}" pid="44" name="x1ye=5">
    <vt:lpwstr>sUlTObpQ5SYwzX4Pm6ysTq3p8Mi1ZA4B4E160tuvALZe9qHdoewnXKFBdcb/H+VJNju2GBwz7B9Woh3iO1VYjMkkJTKTa4Euxw5dQSIy51Kih6oLUrJRZyNIOUEcY4IC114SnBWeJLX8JNo3dz+q/TBUyI/J5Xxzog//paZGGDNqqidZaA4crt/C3uRWc4wPSYNMMmfdIWz+63Qkaq/JwSsSu9u9k2qhK0myP0YV47r1lFZzANWr4ufi/LpUU83</vt:lpwstr>
  </property>
  <property fmtid="{D5CDD505-2E9C-101B-9397-08002B2CF9AE}" pid="45" name="x1ye=6">
    <vt:lpwstr>Evi+6MDbDjYigTarTF6y5y0q8BPQzeL+q8vG8LWMACfB51ezmcGrjr33inmY14W/NicPMtdIQzREgcSv0mhPzPl6B2xLFYf6PnaO6b3Ey0AXzjB0rUdHF/PiuL20H9KSqx6IzIUGPvJKcpLlxjDIY/rvlbXM4QLnbr/zQ05TVZCovvyNt7wGVaacyp9NH4C8WVOqa/Q8lgAgDjVd4N1CBwWOVa6EXA84yo+depV60Mu0kR1X2CGSbygg9PcB/Bj</vt:lpwstr>
  </property>
  <property fmtid="{D5CDD505-2E9C-101B-9397-08002B2CF9AE}" pid="46" name="x1ye=7">
    <vt:lpwstr>0YiFBv55B/mU/gou/IkgPRGjHYsv8g4bHfxQ7NAFivDZr5fteUS2TXh6jthj8waJ4D50Yy3/Btk/QzFP4EIQXII4ZsX9Y35kuF3aO29AzdnYnZs3Lx27PdgC44gKeieyG+BnPJhclACU7DsEN3AFxa8jurqCD8Q1XZId3VHKvN4+a23bnoEt12tpMQGO8HMzO/R/+ydrWCyIMOcdiB7K7IJZr5LLhugjvuMby3g235rFFIXiQzjnFlcrP0JYGUr</vt:lpwstr>
  </property>
  <property fmtid="{D5CDD505-2E9C-101B-9397-08002B2CF9AE}" pid="47" name="x1ye=8">
    <vt:lpwstr>TcML4Tds2LyglBthjEGmoXX7w9YmxE9E3KfUo1VTgovinOaCQuDxunNaVG7+QR188srWZucxA2TOYbL6Y9sGDf9MpWB9tSUlBXZi9Ah8EGPsccnlUqFWykPktAR963cCGVZPqYcNNm+3ZYR3pY8tGi3mBKf9xSA/Flz67p5WINXv8tkSjaHB/MWCAQjou8B1PVCJHen56+goyt7ebT/lBsoHTu/g5gea76lb+uoYaoXE+dcCsLBKLmNAr6zmRUy</vt:lpwstr>
  </property>
  <property fmtid="{D5CDD505-2E9C-101B-9397-08002B2CF9AE}" pid="48" name="x1ye=9">
    <vt:lpwstr>syN8oNq8kjllvi8C7KFtSn6Cemn8wuUVBrmT8EiCZm+CovIcExe4pMkxr0NcwhlVzQiiwtWyx4P9QR4S0c766xj4buLUnRjfrBZWZfjcrZ51U7239OV3WNzLJabd9K+aziVJTV3OIaGPKYQj0NRWGxqCXmWPIrOZfEBO6ZmJsTWTL+tFbL29Q3qNyxxVZQSDihnvKAsS4FL/Nr12D1wfoaiDdBWQBlolNwbP9FTKY/IqYw7hx54wluR/428dhnx</vt:lpwstr>
  </property>
</Properties>
</file>