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A435A" w14:textId="77777777" w:rsidR="001F1F8A" w:rsidRPr="00D95AC0" w:rsidRDefault="001F1F8A" w:rsidP="001F1F8A">
      <w:pPr>
        <w:spacing w:line="240" w:lineRule="auto"/>
        <w:contextualSpacing/>
        <w:jc w:val="center"/>
        <w:rPr>
          <w:rStyle w:val="CharacterStyle1"/>
          <w:rFonts w:ascii="Times New Roman" w:hAnsi="Times New Roman" w:cs="Times New Roman"/>
          <w:b/>
          <w:sz w:val="32"/>
          <w:szCs w:val="32"/>
        </w:rPr>
      </w:pPr>
      <w:bookmarkStart w:id="0" w:name="_Hlk519425308"/>
      <w:r w:rsidRPr="00D95AC0">
        <w:rPr>
          <w:rStyle w:val="CharacterStyle1"/>
          <w:rFonts w:ascii="Times New Roman" w:hAnsi="Times New Roman" w:cs="Times New Roman"/>
          <w:b/>
          <w:sz w:val="32"/>
          <w:szCs w:val="32"/>
        </w:rPr>
        <w:t>Michael McCall</w:t>
      </w:r>
    </w:p>
    <w:p w14:paraId="3F86BACC" w14:textId="77777777" w:rsidR="00255A9F" w:rsidRDefault="00255A9F" w:rsidP="001F1F8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NAMA </w:t>
      </w:r>
      <w:r w:rsidR="00791D5A">
        <w:rPr>
          <w:rFonts w:ascii="Times New Roman" w:hAnsi="Times New Roman" w:cs="Times New Roman"/>
        </w:rPr>
        <w:t xml:space="preserve">Endowed </w:t>
      </w:r>
      <w:r>
        <w:rPr>
          <w:rFonts w:ascii="Times New Roman" w:hAnsi="Times New Roman" w:cs="Times New Roman"/>
        </w:rPr>
        <w:t>Professor of Hospitality</w:t>
      </w:r>
      <w:r w:rsidR="005B3266">
        <w:rPr>
          <w:rFonts w:ascii="Times New Roman" w:hAnsi="Times New Roman" w:cs="Times New Roman"/>
        </w:rPr>
        <w:t xml:space="preserve"> Business</w:t>
      </w:r>
    </w:p>
    <w:p w14:paraId="2EB8FB8D" w14:textId="77777777" w:rsidR="00255A9F" w:rsidRDefault="00255A9F" w:rsidP="001F1F8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 Broad College of Business</w:t>
      </w:r>
    </w:p>
    <w:p w14:paraId="09972917" w14:textId="77777777" w:rsidR="00255A9F" w:rsidRDefault="00255A9F" w:rsidP="001F1F8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Michigan State University</w:t>
      </w:r>
    </w:p>
    <w:p w14:paraId="07101B2B" w14:textId="77777777" w:rsidR="00255A9F" w:rsidRDefault="00255A9F" w:rsidP="001F1F8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 Lansing, MI</w:t>
      </w:r>
    </w:p>
    <w:p w14:paraId="0FEF02DC" w14:textId="77777777" w:rsidR="00C555C4" w:rsidRDefault="00C555C4" w:rsidP="001F1F8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(517) 355-</w:t>
      </w:r>
      <w:r w:rsidR="00E85071">
        <w:rPr>
          <w:rFonts w:ascii="Times New Roman" w:hAnsi="Times New Roman" w:cs="Times New Roman"/>
        </w:rPr>
        <w:t>1578</w:t>
      </w:r>
    </w:p>
    <w:p w14:paraId="5F4D7B46" w14:textId="77777777" w:rsidR="001F1F8A" w:rsidRPr="00D95AC0" w:rsidRDefault="001F1F8A" w:rsidP="001F1F8A">
      <w:pPr>
        <w:spacing w:line="240" w:lineRule="auto"/>
        <w:contextualSpacing/>
        <w:jc w:val="center"/>
        <w:rPr>
          <w:rStyle w:val="CharacterStyle1"/>
          <w:rFonts w:ascii="Times New Roman" w:hAnsi="Times New Roman" w:cs="Times New Roman"/>
          <w:u w:val="single"/>
        </w:rPr>
      </w:pPr>
      <w:r w:rsidRPr="00D95AC0">
        <w:rPr>
          <w:rFonts w:ascii="Times New Roman" w:hAnsi="Times New Roman" w:cs="Times New Roman"/>
        </w:rPr>
        <w:t>(607) 351-0889 (cell)</w:t>
      </w:r>
      <w:r w:rsidRPr="00D95AC0">
        <w:rPr>
          <w:rStyle w:val="CharacterStyle1"/>
          <w:rFonts w:ascii="Times New Roman" w:hAnsi="Times New Roman" w:cs="Times New Roman"/>
          <w:spacing w:val="37"/>
        </w:rPr>
        <w:br/>
      </w:r>
      <w:r w:rsidR="00CC22E0">
        <w:rPr>
          <w:rStyle w:val="CharacterStyle1"/>
          <w:rFonts w:ascii="Times New Roman" w:hAnsi="Times New Roman" w:cs="Times New Roman"/>
        </w:rPr>
        <w:t xml:space="preserve">Email: </w:t>
      </w:r>
      <w:r w:rsidR="003600F0">
        <w:rPr>
          <w:rStyle w:val="CharacterStyle1"/>
          <w:rFonts w:ascii="Times New Roman" w:hAnsi="Times New Roman" w:cs="Times New Roman"/>
        </w:rPr>
        <w:t>M</w:t>
      </w:r>
      <w:r w:rsidR="00CC22E0">
        <w:rPr>
          <w:rStyle w:val="CharacterStyle1"/>
          <w:rFonts w:ascii="Times New Roman" w:hAnsi="Times New Roman" w:cs="Times New Roman"/>
        </w:rPr>
        <w:t>McCall@MSU.EDU</w:t>
      </w:r>
    </w:p>
    <w:p w14:paraId="3A7F25F7" w14:textId="77777777" w:rsidR="00035B64" w:rsidRPr="001F1F8A" w:rsidRDefault="00035B64" w:rsidP="001F1F8A">
      <w:pPr>
        <w:spacing w:line="240" w:lineRule="auto"/>
        <w:contextualSpacing/>
        <w:jc w:val="center"/>
        <w:rPr>
          <w:rStyle w:val="CharacterStyle1"/>
          <w:rFonts w:ascii="Times New Roman" w:hAnsi="Times New Roman" w:cs="Times New Roman"/>
          <w:sz w:val="28"/>
          <w:szCs w:val="28"/>
        </w:rPr>
      </w:pPr>
    </w:p>
    <w:p w14:paraId="3AE04009" w14:textId="77777777" w:rsidR="004878D6" w:rsidRDefault="004878D6" w:rsidP="00933073">
      <w:pPr>
        <w:spacing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Education</w:t>
      </w:r>
    </w:p>
    <w:p w14:paraId="480561CD" w14:textId="77777777" w:rsidR="004878D6" w:rsidRDefault="004878D6" w:rsidP="0093307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1987</w:t>
      </w:r>
      <w:r>
        <w:rPr>
          <w:rFonts w:ascii="Times New Roman" w:hAnsi="Times New Roman" w:cs="Times New Roman"/>
        </w:rPr>
        <w:tab/>
        <w:t>Ph.D.</w:t>
      </w:r>
      <w:r>
        <w:rPr>
          <w:rFonts w:ascii="Times New Roman" w:hAnsi="Times New Roman" w:cs="Times New Roman"/>
        </w:rPr>
        <w:tab/>
        <w:t>Arizona State University, Tempe, AZ.</w:t>
      </w:r>
    </w:p>
    <w:p w14:paraId="1185C8B9" w14:textId="77777777" w:rsidR="004878D6" w:rsidRDefault="004878D6" w:rsidP="0093307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1985</w:t>
      </w:r>
      <w:r>
        <w:rPr>
          <w:rFonts w:ascii="Times New Roman" w:hAnsi="Times New Roman" w:cs="Times New Roman"/>
        </w:rPr>
        <w:tab/>
        <w:t>M.A.</w:t>
      </w:r>
      <w:r>
        <w:rPr>
          <w:rFonts w:ascii="Times New Roman" w:hAnsi="Times New Roman" w:cs="Times New Roman"/>
        </w:rPr>
        <w:tab/>
        <w:t>Arizona State University, Tempe, AZ.</w:t>
      </w:r>
    </w:p>
    <w:p w14:paraId="54720D1D" w14:textId="77777777" w:rsidR="004878D6" w:rsidRDefault="004878D6" w:rsidP="0093307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1981</w:t>
      </w:r>
      <w:r>
        <w:rPr>
          <w:rFonts w:ascii="Times New Roman" w:hAnsi="Times New Roman" w:cs="Times New Roman"/>
        </w:rPr>
        <w:tab/>
        <w:t>B.A.</w:t>
      </w:r>
      <w:r>
        <w:rPr>
          <w:rFonts w:ascii="Times New Roman" w:hAnsi="Times New Roman" w:cs="Times New Roman"/>
        </w:rPr>
        <w:tab/>
        <w:t xml:space="preserve">SUNY at Buffalo, Buffalo, NY. </w:t>
      </w:r>
    </w:p>
    <w:p w14:paraId="366DFC4F" w14:textId="77777777" w:rsidR="004878D6" w:rsidRDefault="004878D6" w:rsidP="00933073">
      <w:pPr>
        <w:spacing w:line="360" w:lineRule="auto"/>
        <w:rPr>
          <w:rFonts w:ascii="Times New Roman" w:hAnsi="Times New Roman" w:cs="Times New Roman"/>
        </w:rPr>
      </w:pPr>
    </w:p>
    <w:p w14:paraId="34753652" w14:textId="77777777" w:rsidR="000A2759" w:rsidRDefault="004878D6" w:rsidP="004878D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Academic Positions</w:t>
      </w:r>
    </w:p>
    <w:p w14:paraId="0FB1B68B" w14:textId="77777777" w:rsidR="00AD7307" w:rsidRDefault="00AD7307" w:rsidP="00AD7307">
      <w:pPr>
        <w:spacing w:line="36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2015-</w:t>
      </w:r>
      <w:r w:rsidR="00455467">
        <w:rPr>
          <w:rFonts w:ascii="Times New Roman" w:hAnsi="Times New Roman" w:cs="Times New Roman"/>
        </w:rPr>
        <w:t>present</w:t>
      </w:r>
      <w:r>
        <w:rPr>
          <w:rFonts w:ascii="Times New Roman" w:hAnsi="Times New Roman" w:cs="Times New Roman"/>
        </w:rPr>
        <w:tab/>
      </w:r>
      <w:r w:rsidRPr="000A2759">
        <w:rPr>
          <w:rFonts w:ascii="Times New Roman" w:hAnsi="Times New Roman" w:cs="Times New Roman"/>
          <w:u w:val="single"/>
        </w:rPr>
        <w:t xml:space="preserve">NAMA </w:t>
      </w:r>
      <w:r>
        <w:rPr>
          <w:rFonts w:ascii="Times New Roman" w:hAnsi="Times New Roman" w:cs="Times New Roman"/>
          <w:u w:val="single"/>
        </w:rPr>
        <w:t xml:space="preserve">Endowed </w:t>
      </w:r>
      <w:r w:rsidRPr="000A2759">
        <w:rPr>
          <w:rFonts w:ascii="Times New Roman" w:hAnsi="Times New Roman" w:cs="Times New Roman"/>
          <w:u w:val="single"/>
        </w:rPr>
        <w:t>Professor of Hospitality</w:t>
      </w:r>
      <w:r>
        <w:rPr>
          <w:rFonts w:ascii="Times New Roman" w:hAnsi="Times New Roman" w:cs="Times New Roman"/>
          <w:u w:val="single"/>
        </w:rPr>
        <w:t xml:space="preserve"> Business</w:t>
      </w:r>
      <w:r>
        <w:rPr>
          <w:rFonts w:ascii="Times New Roman" w:hAnsi="Times New Roman" w:cs="Times New Roman"/>
        </w:rPr>
        <w:t>- Eli Broad College of Business, Michigan State University, East Lansing, MI.</w:t>
      </w:r>
    </w:p>
    <w:p w14:paraId="2FB4A24D" w14:textId="77777777" w:rsidR="00455467" w:rsidRDefault="00455467" w:rsidP="00AD7307">
      <w:pPr>
        <w:spacing w:line="36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2014- present </w:t>
      </w:r>
      <w:r>
        <w:rPr>
          <w:rFonts w:ascii="Times New Roman" w:hAnsi="Times New Roman" w:cs="Times New Roman"/>
        </w:rPr>
        <w:tab/>
      </w:r>
      <w:r w:rsidRPr="00CE7A74">
        <w:rPr>
          <w:rFonts w:ascii="Times New Roman" w:hAnsi="Times New Roman" w:cs="Times New Roman"/>
          <w:u w:val="single"/>
        </w:rPr>
        <w:t>Fellow</w:t>
      </w:r>
      <w:r>
        <w:rPr>
          <w:rFonts w:ascii="Times New Roman" w:hAnsi="Times New Roman" w:cs="Times New Roman"/>
        </w:rPr>
        <w:t xml:space="preserve">- </w:t>
      </w:r>
      <w:r w:rsidRPr="00CE7A74">
        <w:rPr>
          <w:rFonts w:ascii="Times New Roman" w:hAnsi="Times New Roman" w:cs="Times New Roman"/>
          <w:color w:val="000000"/>
          <w:shd w:val="clear" w:color="auto" w:fill="F9F9F9"/>
        </w:rPr>
        <w:t xml:space="preserve">École </w:t>
      </w:r>
      <w:proofErr w:type="spellStart"/>
      <w:r w:rsidRPr="00CE7A74">
        <w:rPr>
          <w:rFonts w:ascii="Times New Roman" w:hAnsi="Times New Roman" w:cs="Times New Roman"/>
          <w:color w:val="000000"/>
          <w:shd w:val="clear" w:color="auto" w:fill="F9F9F9"/>
        </w:rPr>
        <w:t>hôtelière</w:t>
      </w:r>
      <w:proofErr w:type="spellEnd"/>
      <w:r w:rsidRPr="00CE7A74">
        <w:rPr>
          <w:rFonts w:ascii="Times New Roman" w:hAnsi="Times New Roman" w:cs="Times New Roman"/>
          <w:color w:val="000000"/>
          <w:shd w:val="clear" w:color="auto" w:fill="F9F9F9"/>
        </w:rPr>
        <w:t xml:space="preserve"> de Lausanne</w:t>
      </w:r>
      <w:r>
        <w:rPr>
          <w:rFonts w:ascii="Times New Roman" w:hAnsi="Times New Roman" w:cs="Times New Roman"/>
          <w:color w:val="000000"/>
          <w:shd w:val="clear" w:color="auto" w:fill="F9F9F9"/>
        </w:rPr>
        <w:t>, Research Center, Geneva, Switzerland.</w:t>
      </w:r>
    </w:p>
    <w:p w14:paraId="3FC33977" w14:textId="77777777" w:rsidR="000A2759" w:rsidRDefault="005726A8" w:rsidP="00BC51EE">
      <w:pPr>
        <w:spacing w:line="36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2015-</w:t>
      </w:r>
      <w:r w:rsidR="00AD7307">
        <w:rPr>
          <w:rFonts w:ascii="Times New Roman" w:hAnsi="Times New Roman" w:cs="Times New Roman"/>
        </w:rPr>
        <w:t>2016</w:t>
      </w:r>
      <w:r w:rsidR="000A2759">
        <w:rPr>
          <w:rFonts w:ascii="Times New Roman" w:hAnsi="Times New Roman" w:cs="Times New Roman"/>
        </w:rPr>
        <w:tab/>
      </w:r>
      <w:r w:rsidR="000A2759" w:rsidRPr="000A2759">
        <w:rPr>
          <w:rFonts w:ascii="Times New Roman" w:hAnsi="Times New Roman" w:cs="Times New Roman"/>
          <w:u w:val="single"/>
        </w:rPr>
        <w:t>Director</w:t>
      </w:r>
      <w:r w:rsidR="000A2759">
        <w:rPr>
          <w:rFonts w:ascii="Times New Roman" w:hAnsi="Times New Roman" w:cs="Times New Roman"/>
        </w:rPr>
        <w:t xml:space="preserve">- </w:t>
      </w:r>
      <w:r w:rsidR="000A2759" w:rsidRPr="00342AC6">
        <w:rPr>
          <w:rFonts w:ascii="Times New Roman" w:hAnsi="Times New Roman" w:cs="Times New Roman"/>
          <w:i/>
        </w:rPr>
        <w:t>The</w:t>
      </w:r>
      <w:r w:rsidR="000A2759">
        <w:rPr>
          <w:rFonts w:ascii="Times New Roman" w:hAnsi="Times New Roman" w:cs="Times New Roman"/>
        </w:rPr>
        <w:t xml:space="preserve"> School of Hospitality Business, Eli Broad College of Business, Michigan State University, East Lansing, MI</w:t>
      </w:r>
    </w:p>
    <w:p w14:paraId="3F806DBC" w14:textId="77777777" w:rsidR="004878D6" w:rsidRDefault="000A2759" w:rsidP="00BC51E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2010-2104</w:t>
      </w:r>
      <w:r w:rsidR="004878D6">
        <w:rPr>
          <w:rFonts w:ascii="Times New Roman" w:hAnsi="Times New Roman" w:cs="Times New Roman"/>
        </w:rPr>
        <w:tab/>
      </w:r>
      <w:r w:rsidR="004878D6">
        <w:rPr>
          <w:rFonts w:ascii="Times New Roman" w:hAnsi="Times New Roman" w:cs="Times New Roman"/>
          <w:u w:val="single"/>
        </w:rPr>
        <w:t>Chair</w:t>
      </w:r>
      <w:r w:rsidR="004878D6">
        <w:rPr>
          <w:rFonts w:ascii="Times New Roman" w:hAnsi="Times New Roman" w:cs="Times New Roman"/>
        </w:rPr>
        <w:t>- Department of Marketing &amp; Law, School of Business, Ithaca College, Ithaca, NY.</w:t>
      </w:r>
    </w:p>
    <w:p w14:paraId="3CFEA787" w14:textId="77777777" w:rsidR="004878D6" w:rsidRDefault="000A2759" w:rsidP="00BC51E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2002-2014</w:t>
      </w:r>
      <w:r w:rsidR="004878D6">
        <w:rPr>
          <w:rFonts w:ascii="Times New Roman" w:hAnsi="Times New Roman" w:cs="Times New Roman"/>
        </w:rPr>
        <w:tab/>
      </w:r>
      <w:r w:rsidR="004878D6">
        <w:rPr>
          <w:rFonts w:ascii="Times New Roman" w:hAnsi="Times New Roman" w:cs="Times New Roman"/>
          <w:u w:val="single"/>
        </w:rPr>
        <w:t>Professor</w:t>
      </w:r>
      <w:r w:rsidR="004878D6">
        <w:rPr>
          <w:rFonts w:ascii="Times New Roman" w:hAnsi="Times New Roman" w:cs="Times New Roman"/>
        </w:rPr>
        <w:t xml:space="preserve">- Department of Marketing &amp; Law, School of Business, Ithaca College, Ithaca, </w:t>
      </w:r>
      <w:r w:rsidR="004878D6">
        <w:rPr>
          <w:rFonts w:ascii="Times New Roman" w:hAnsi="Times New Roman" w:cs="Times New Roman"/>
        </w:rPr>
        <w:tab/>
      </w:r>
      <w:r w:rsidR="004878D6">
        <w:rPr>
          <w:rFonts w:ascii="Times New Roman" w:hAnsi="Times New Roman" w:cs="Times New Roman"/>
        </w:rPr>
        <w:tab/>
      </w:r>
      <w:r w:rsidR="004878D6">
        <w:rPr>
          <w:rFonts w:ascii="Times New Roman" w:hAnsi="Times New Roman" w:cs="Times New Roman"/>
        </w:rPr>
        <w:tab/>
        <w:t xml:space="preserve">NY. </w:t>
      </w:r>
    </w:p>
    <w:p w14:paraId="106DC4E8" w14:textId="77777777" w:rsidR="004878D6" w:rsidRDefault="00A71AAF" w:rsidP="00336C1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2006-201</w:t>
      </w:r>
      <w:r w:rsidR="00BC51EE">
        <w:rPr>
          <w:rFonts w:ascii="Times New Roman" w:hAnsi="Times New Roman" w:cs="Times New Roman"/>
        </w:rPr>
        <w:t>4</w:t>
      </w:r>
      <w:r w:rsidR="004878D6">
        <w:rPr>
          <w:rFonts w:ascii="Times New Roman" w:hAnsi="Times New Roman" w:cs="Times New Roman"/>
        </w:rPr>
        <w:tab/>
      </w:r>
      <w:r w:rsidR="004878D6">
        <w:rPr>
          <w:rFonts w:ascii="Times New Roman" w:hAnsi="Times New Roman" w:cs="Times New Roman"/>
          <w:u w:val="single"/>
        </w:rPr>
        <w:t>Visiting Scholar</w:t>
      </w:r>
      <w:r w:rsidR="004878D6">
        <w:rPr>
          <w:rFonts w:ascii="Times New Roman" w:hAnsi="Times New Roman" w:cs="Times New Roman"/>
        </w:rPr>
        <w:t>-</w:t>
      </w:r>
      <w:r w:rsidR="004878D6">
        <w:rPr>
          <w:rFonts w:ascii="Times New Roman" w:hAnsi="Times New Roman" w:cs="Times New Roman"/>
          <w:u w:val="single"/>
        </w:rPr>
        <w:t>Research Fellow</w:t>
      </w:r>
      <w:r w:rsidR="004878D6">
        <w:rPr>
          <w:rFonts w:ascii="Times New Roman" w:hAnsi="Times New Roman" w:cs="Times New Roman"/>
        </w:rPr>
        <w:t>- Center for Hospitality Research, School of</w:t>
      </w:r>
      <w:r w:rsidR="00336C13">
        <w:rPr>
          <w:rFonts w:ascii="Times New Roman" w:hAnsi="Times New Roman" w:cs="Times New Roman"/>
        </w:rPr>
        <w:t xml:space="preserve"> </w:t>
      </w:r>
      <w:r w:rsidR="004878D6">
        <w:rPr>
          <w:rFonts w:ascii="Times New Roman" w:hAnsi="Times New Roman" w:cs="Times New Roman"/>
        </w:rPr>
        <w:t xml:space="preserve">Hotel </w:t>
      </w:r>
      <w:r w:rsidR="004878D6">
        <w:rPr>
          <w:rFonts w:ascii="Times New Roman" w:hAnsi="Times New Roman" w:cs="Times New Roman"/>
        </w:rPr>
        <w:tab/>
      </w:r>
      <w:r w:rsidR="004878D6">
        <w:rPr>
          <w:rFonts w:ascii="Times New Roman" w:hAnsi="Times New Roman" w:cs="Times New Roman"/>
        </w:rPr>
        <w:tab/>
      </w:r>
      <w:r w:rsidR="004878D6">
        <w:rPr>
          <w:rFonts w:ascii="Times New Roman" w:hAnsi="Times New Roman" w:cs="Times New Roman"/>
        </w:rPr>
        <w:tab/>
        <w:t>Administration, Cornell University, Ithaca, NY.</w:t>
      </w:r>
    </w:p>
    <w:p w14:paraId="5E27AA1B" w14:textId="77777777" w:rsidR="004878D6" w:rsidRDefault="004878D6" w:rsidP="0093307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Visiting Scholar</w:t>
      </w:r>
      <w:r>
        <w:rPr>
          <w:rFonts w:ascii="Times New Roman" w:hAnsi="Times New Roman" w:cs="Times New Roman"/>
        </w:rPr>
        <w:t xml:space="preserve">- Department of Marketing, Information Systems, Strategy &amp; Tourism.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School of Hotel Administration, Cornell University, Ithaca, NY.</w:t>
      </w:r>
    </w:p>
    <w:p w14:paraId="32B5C5FF" w14:textId="77777777" w:rsidR="004878D6" w:rsidRDefault="004878D6" w:rsidP="0093307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2001-2005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MBA Program Director</w:t>
      </w:r>
      <w:r>
        <w:rPr>
          <w:rFonts w:ascii="Times New Roman" w:hAnsi="Times New Roman" w:cs="Times New Roman"/>
        </w:rPr>
        <w:t>- School of Business. Ithaca College, Ithaca, NY.</w:t>
      </w:r>
    </w:p>
    <w:p w14:paraId="0279889B" w14:textId="77777777" w:rsidR="004878D6" w:rsidRDefault="004878D6" w:rsidP="0093307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1999-2002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Associate Professor</w:t>
      </w:r>
      <w:r>
        <w:rPr>
          <w:rFonts w:ascii="Times New Roman" w:hAnsi="Times New Roman" w:cs="Times New Roman"/>
        </w:rPr>
        <w:t>- Department of Business Administration. Ithaca College, Ithaca, NY.</w:t>
      </w:r>
    </w:p>
    <w:p w14:paraId="0B7A41EF" w14:textId="77777777" w:rsidR="00BC0184" w:rsidRDefault="004878D6" w:rsidP="0093307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1995-1999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Associate Professor</w:t>
      </w:r>
      <w:r>
        <w:rPr>
          <w:rFonts w:ascii="Times New Roman" w:hAnsi="Times New Roman" w:cs="Times New Roman"/>
        </w:rPr>
        <w:t xml:space="preserve">- Department of Psychology. Ithaca College, Ithaca, NY. </w:t>
      </w:r>
    </w:p>
    <w:p w14:paraId="6C4013F6" w14:textId="77777777" w:rsidR="004878D6" w:rsidRDefault="004878D6" w:rsidP="0093307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1996-1997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Visiting Associate Professor</w:t>
      </w:r>
      <w:r w:rsidR="00CA0154">
        <w:rPr>
          <w:rFonts w:ascii="Times New Roman" w:hAnsi="Times New Roman" w:cs="Times New Roman"/>
        </w:rPr>
        <w:t>- Department of Psychology. Cornell University. Ithaca, NY.</w:t>
      </w:r>
    </w:p>
    <w:p w14:paraId="714AC6A8" w14:textId="77777777" w:rsidR="00933073" w:rsidRPr="00CA0154" w:rsidRDefault="00933073" w:rsidP="0093307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1989-1995</w:t>
      </w:r>
      <w:r>
        <w:rPr>
          <w:rFonts w:ascii="Times New Roman" w:hAnsi="Times New Roman" w:cs="Times New Roman"/>
        </w:rPr>
        <w:tab/>
      </w:r>
      <w:r w:rsidRPr="00933073">
        <w:rPr>
          <w:rFonts w:ascii="Times New Roman" w:hAnsi="Times New Roman" w:cs="Times New Roman"/>
          <w:u w:val="single"/>
        </w:rPr>
        <w:t>Assistant Professor</w:t>
      </w:r>
      <w:r>
        <w:rPr>
          <w:rFonts w:ascii="Times New Roman" w:hAnsi="Times New Roman" w:cs="Times New Roman"/>
        </w:rPr>
        <w:t xml:space="preserve">- Department of Psychology. Ithaca College, Ithaca, NY.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="00726E50">
        <w:rPr>
          <w:rFonts w:ascii="Times New Roman" w:hAnsi="Times New Roman" w:cs="Times New Roman"/>
        </w:rPr>
        <w:t>Tenured</w:t>
      </w:r>
      <w:r>
        <w:rPr>
          <w:rFonts w:ascii="Times New Roman" w:hAnsi="Times New Roman" w:cs="Times New Roman"/>
        </w:rPr>
        <w:t xml:space="preserve"> 02/1995)</w:t>
      </w:r>
    </w:p>
    <w:p w14:paraId="5CB40727" w14:textId="77777777" w:rsidR="004878D6" w:rsidRDefault="00933073" w:rsidP="0093307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1991-2002</w:t>
      </w:r>
      <w:r>
        <w:rPr>
          <w:rFonts w:ascii="Times New Roman" w:hAnsi="Times New Roman" w:cs="Times New Roman"/>
        </w:rPr>
        <w:tab/>
      </w:r>
      <w:r w:rsidRPr="00933073">
        <w:rPr>
          <w:rFonts w:ascii="Times New Roman" w:hAnsi="Times New Roman" w:cs="Times New Roman"/>
          <w:u w:val="single"/>
        </w:rPr>
        <w:t>Visiting Professor</w:t>
      </w:r>
      <w:r>
        <w:rPr>
          <w:rFonts w:ascii="Times New Roman" w:hAnsi="Times New Roman" w:cs="Times New Roman"/>
        </w:rPr>
        <w:t>- Cornell University, Ithaca, NY.</w:t>
      </w:r>
    </w:p>
    <w:p w14:paraId="01834135" w14:textId="77777777" w:rsidR="00933073" w:rsidRDefault="00933073" w:rsidP="0093307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33073">
        <w:rPr>
          <w:rFonts w:ascii="Times New Roman" w:hAnsi="Times New Roman" w:cs="Times New Roman"/>
          <w:u w:val="single"/>
        </w:rPr>
        <w:t>Visiting Assistant Professor</w:t>
      </w:r>
      <w:r>
        <w:rPr>
          <w:rFonts w:ascii="Times New Roman" w:hAnsi="Times New Roman" w:cs="Times New Roman"/>
        </w:rPr>
        <w:t>- Nazareth College, Rochester, NY.</w:t>
      </w:r>
    </w:p>
    <w:p w14:paraId="23694029" w14:textId="77777777" w:rsidR="00933073" w:rsidRPr="00933073" w:rsidRDefault="00933073" w:rsidP="0093307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1982-1987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Graduate Teaching Associate</w:t>
      </w:r>
      <w:r>
        <w:rPr>
          <w:rFonts w:ascii="Times New Roman" w:hAnsi="Times New Roman" w:cs="Times New Roman"/>
        </w:rPr>
        <w:t>- Arizona State University, Tempe, AZ.</w:t>
      </w:r>
    </w:p>
    <w:p w14:paraId="17CF1753" w14:textId="77777777" w:rsidR="00933073" w:rsidRDefault="00933073" w:rsidP="004878D6">
      <w:pPr>
        <w:rPr>
          <w:rFonts w:ascii="Times New Roman" w:hAnsi="Times New Roman" w:cs="Times New Roman"/>
        </w:rPr>
      </w:pPr>
    </w:p>
    <w:p w14:paraId="7EBE937E" w14:textId="77777777" w:rsidR="00933073" w:rsidRDefault="00933073" w:rsidP="004878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Editorial Experience</w:t>
      </w:r>
    </w:p>
    <w:p w14:paraId="702D4424" w14:textId="77777777" w:rsidR="00933073" w:rsidRDefault="00933073" w:rsidP="00F23F19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Editorial Board: </w:t>
      </w:r>
      <w:r>
        <w:rPr>
          <w:rFonts w:ascii="Times New Roman" w:hAnsi="Times New Roman" w:cs="Times New Roman"/>
          <w:u w:val="single"/>
        </w:rPr>
        <w:t>Cornell Hospitality Quarterly</w:t>
      </w:r>
      <w:r>
        <w:rPr>
          <w:rFonts w:ascii="Times New Roman" w:hAnsi="Times New Roman" w:cs="Times New Roman"/>
        </w:rPr>
        <w:t xml:space="preserve"> (2012- )</w:t>
      </w:r>
    </w:p>
    <w:p w14:paraId="139C08F3" w14:textId="77777777" w:rsidR="00947748" w:rsidRDefault="00BA5AB2" w:rsidP="00F23F19">
      <w:pPr>
        <w:spacing w:line="240" w:lineRule="auto"/>
        <w:ind w:firstLine="720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Editorial B</w:t>
      </w:r>
      <w:r w:rsidR="00947748">
        <w:rPr>
          <w:rFonts w:ascii="Times New Roman" w:hAnsi="Times New Roman" w:cs="Times New Roman"/>
        </w:rPr>
        <w:t xml:space="preserve">oard:  </w:t>
      </w:r>
      <w:r w:rsidR="00947748">
        <w:rPr>
          <w:rFonts w:ascii="Times New Roman" w:hAnsi="Times New Roman" w:cs="Times New Roman"/>
          <w:u w:val="single"/>
        </w:rPr>
        <w:t xml:space="preserve">Journal of Hospitality and Tourism Research (2012- ) </w:t>
      </w:r>
    </w:p>
    <w:p w14:paraId="64100D18" w14:textId="77777777" w:rsidR="00730CBD" w:rsidRPr="00730CBD" w:rsidRDefault="00730CBD" w:rsidP="00730CBD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Editorial Board: </w:t>
      </w:r>
      <w:r>
        <w:rPr>
          <w:rFonts w:ascii="Times New Roman" w:hAnsi="Times New Roman" w:cs="Times New Roman"/>
          <w:u w:val="single"/>
        </w:rPr>
        <w:t>Journal of the Academy of Marketing Science</w:t>
      </w:r>
      <w:r>
        <w:rPr>
          <w:rFonts w:ascii="Times New Roman" w:hAnsi="Times New Roman" w:cs="Times New Roman"/>
        </w:rPr>
        <w:t xml:space="preserve"> (2011-</w:t>
      </w:r>
      <w:r w:rsidR="0089095F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>)</w:t>
      </w:r>
    </w:p>
    <w:p w14:paraId="56D3421C" w14:textId="77777777" w:rsidR="00D419BE" w:rsidRDefault="00D419BE" w:rsidP="00F23F19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Editor: </w:t>
      </w:r>
      <w:r w:rsidRPr="00BA5AB2">
        <w:rPr>
          <w:rFonts w:ascii="Times New Roman" w:hAnsi="Times New Roman" w:cs="Times New Roman"/>
          <w:u w:val="single"/>
        </w:rPr>
        <w:t>Cornell Center for Hospitality Research Report and Case Series</w:t>
      </w:r>
      <w:r>
        <w:rPr>
          <w:rFonts w:ascii="Times New Roman" w:hAnsi="Times New Roman" w:cs="Times New Roman"/>
        </w:rPr>
        <w:t xml:space="preserve"> (2013-2014)</w:t>
      </w:r>
    </w:p>
    <w:p w14:paraId="019C17B3" w14:textId="77777777" w:rsidR="00933073" w:rsidRDefault="00933073" w:rsidP="00F23F19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Editorial Board: </w:t>
      </w:r>
      <w:r>
        <w:rPr>
          <w:rFonts w:ascii="Times New Roman" w:hAnsi="Times New Roman" w:cs="Times New Roman"/>
          <w:u w:val="single"/>
        </w:rPr>
        <w:t>Services Industries Journal</w:t>
      </w:r>
      <w:r>
        <w:rPr>
          <w:rFonts w:ascii="Times New Roman" w:hAnsi="Times New Roman" w:cs="Times New Roman"/>
        </w:rPr>
        <w:t xml:space="preserve"> (2007-</w:t>
      </w:r>
      <w:r w:rsidR="002C5940"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</w:rPr>
        <w:t>)</w:t>
      </w:r>
    </w:p>
    <w:p w14:paraId="5C45D43D" w14:textId="77777777" w:rsidR="00B46FF1" w:rsidRDefault="00933073" w:rsidP="00F23F19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Editor:</w:t>
      </w:r>
      <w:r w:rsidR="00B46FF1">
        <w:rPr>
          <w:rFonts w:ascii="Times New Roman" w:hAnsi="Times New Roman" w:cs="Times New Roman"/>
        </w:rPr>
        <w:t xml:space="preserve"> (Services, Hospitality/Tourism) </w:t>
      </w:r>
      <w:r w:rsidR="00B46FF1">
        <w:rPr>
          <w:rFonts w:ascii="Times New Roman" w:hAnsi="Times New Roman" w:cs="Times New Roman"/>
          <w:u w:val="single"/>
        </w:rPr>
        <w:t>Journal of Applied Marketing Theory</w:t>
      </w:r>
      <w:r w:rsidR="00B46FF1">
        <w:rPr>
          <w:rFonts w:ascii="Times New Roman" w:hAnsi="Times New Roman" w:cs="Times New Roman"/>
        </w:rPr>
        <w:t xml:space="preserve"> (2009- )</w:t>
      </w:r>
    </w:p>
    <w:p w14:paraId="7DEC1A6C" w14:textId="77777777" w:rsidR="00B46FF1" w:rsidRPr="00B46FF1" w:rsidRDefault="00B46FF1" w:rsidP="00F23F19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Consulting Editor: </w:t>
      </w:r>
      <w:r>
        <w:rPr>
          <w:rFonts w:ascii="Times New Roman" w:hAnsi="Times New Roman" w:cs="Times New Roman"/>
          <w:u w:val="single"/>
        </w:rPr>
        <w:t>Individual Differences Research Journal</w:t>
      </w:r>
      <w:r>
        <w:rPr>
          <w:rFonts w:ascii="Times New Roman" w:hAnsi="Times New Roman" w:cs="Times New Roman"/>
        </w:rPr>
        <w:t xml:space="preserve"> (2005- </w:t>
      </w:r>
      <w:r w:rsidR="00452F61"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</w:rPr>
        <w:t>)</w:t>
      </w:r>
    </w:p>
    <w:p w14:paraId="65BEACF9" w14:textId="77777777" w:rsidR="00B46FF1" w:rsidRDefault="00B46FF1" w:rsidP="004878D6">
      <w:pPr>
        <w:rPr>
          <w:rFonts w:ascii="Times New Roman" w:hAnsi="Times New Roman" w:cs="Times New Roman"/>
        </w:rPr>
      </w:pPr>
    </w:p>
    <w:p w14:paraId="5EFEC384" w14:textId="77777777" w:rsidR="00B46FF1" w:rsidRDefault="00B46FF1" w:rsidP="004878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Advisory Boards: Houghton-Mifflin, Cengage Thomson Learning, McGraw-Hill</w:t>
      </w:r>
    </w:p>
    <w:p w14:paraId="6E9F90D7" w14:textId="77777777" w:rsidR="00B46FF1" w:rsidRDefault="00B46FF1" w:rsidP="004878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Hoc Reviewer:</w:t>
      </w:r>
    </w:p>
    <w:p w14:paraId="7A848BE7" w14:textId="77777777" w:rsidR="00B46FF1" w:rsidRDefault="00B46FF1" w:rsidP="00F23F19">
      <w:pPr>
        <w:spacing w:line="240" w:lineRule="auto"/>
        <w:ind w:firstLine="1440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Journal of Hospitality and Tourism Research</w:t>
      </w:r>
    </w:p>
    <w:p w14:paraId="49F80A3D" w14:textId="77777777" w:rsidR="00B46FF1" w:rsidRDefault="00B46FF1" w:rsidP="00F23F19">
      <w:pPr>
        <w:spacing w:line="240" w:lineRule="auto"/>
        <w:ind w:firstLine="1440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International Journal of Hospitality Management</w:t>
      </w:r>
    </w:p>
    <w:p w14:paraId="4BADA099" w14:textId="77777777" w:rsidR="00B46FF1" w:rsidRDefault="00B46FF1" w:rsidP="00F23F19">
      <w:pPr>
        <w:spacing w:line="240" w:lineRule="auto"/>
        <w:ind w:firstLine="1440"/>
        <w:contextualSpacing/>
        <w:rPr>
          <w:rFonts w:ascii="Times New Roman" w:hAnsi="Times New Roman" w:cs="Times New Roman"/>
          <w:u w:val="single"/>
        </w:rPr>
      </w:pPr>
      <w:r w:rsidRPr="00B46FF1">
        <w:rPr>
          <w:rFonts w:ascii="Times New Roman" w:hAnsi="Times New Roman" w:cs="Times New Roman"/>
          <w:u w:val="single"/>
        </w:rPr>
        <w:t>International Journal of Contemporary Hospitality Management</w:t>
      </w:r>
    </w:p>
    <w:p w14:paraId="5EF6F0A3" w14:textId="77777777" w:rsidR="00B46FF1" w:rsidRDefault="00B46FF1" w:rsidP="00F23F19">
      <w:pPr>
        <w:spacing w:line="240" w:lineRule="auto"/>
        <w:ind w:firstLine="1440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Asian Pacific Management Review</w:t>
      </w:r>
    </w:p>
    <w:p w14:paraId="427A7C00" w14:textId="77777777" w:rsidR="009433FC" w:rsidRDefault="009433FC" w:rsidP="00F23F19">
      <w:pPr>
        <w:spacing w:line="240" w:lineRule="auto"/>
        <w:ind w:firstLine="1440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Journal of Behavioral and Experimental Economics</w:t>
      </w:r>
    </w:p>
    <w:p w14:paraId="6FF3DD38" w14:textId="77777777" w:rsidR="00AF445F" w:rsidRDefault="00AF445F" w:rsidP="00F23F19">
      <w:pPr>
        <w:spacing w:line="240" w:lineRule="auto"/>
        <w:ind w:firstLine="14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Journal of Product and Brand Management</w:t>
      </w:r>
    </w:p>
    <w:p w14:paraId="797AA9A6" w14:textId="77777777" w:rsidR="00B46FF1" w:rsidRDefault="00B46FF1" w:rsidP="00F23F19">
      <w:pPr>
        <w:spacing w:line="240" w:lineRule="auto"/>
        <w:ind w:firstLine="1440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Journal of Foodservice Business Research</w:t>
      </w:r>
    </w:p>
    <w:p w14:paraId="71CB2C54" w14:textId="77777777" w:rsidR="00B46FF1" w:rsidRDefault="00B46FF1" w:rsidP="00F23F19">
      <w:pPr>
        <w:spacing w:line="240" w:lineRule="auto"/>
        <w:ind w:firstLine="1440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Journal of Relationship Marketing</w:t>
      </w:r>
    </w:p>
    <w:p w14:paraId="1A70896E" w14:textId="77777777" w:rsidR="00B46FF1" w:rsidRPr="00B46FF1" w:rsidRDefault="00B46FF1" w:rsidP="00F23F19">
      <w:pPr>
        <w:spacing w:line="240" w:lineRule="auto"/>
        <w:ind w:firstLine="1440"/>
        <w:contextualSpacing/>
        <w:rPr>
          <w:rFonts w:ascii="Times New Roman" w:hAnsi="Times New Roman" w:cs="Times New Roman"/>
          <w:u w:val="single"/>
        </w:rPr>
      </w:pPr>
      <w:r w:rsidRPr="00B46FF1">
        <w:rPr>
          <w:rFonts w:ascii="Times New Roman" w:hAnsi="Times New Roman" w:cs="Times New Roman"/>
          <w:u w:val="single"/>
        </w:rPr>
        <w:t>Journal of Socio-Economics</w:t>
      </w:r>
    </w:p>
    <w:p w14:paraId="6A54FEA0" w14:textId="77777777" w:rsidR="00B46FF1" w:rsidRPr="00B46FF1" w:rsidRDefault="00B46FF1" w:rsidP="00F23F19">
      <w:pPr>
        <w:spacing w:line="240" w:lineRule="auto"/>
        <w:ind w:firstLine="1440"/>
        <w:contextualSpacing/>
        <w:rPr>
          <w:rFonts w:ascii="Times New Roman" w:hAnsi="Times New Roman" w:cs="Times New Roman"/>
          <w:u w:val="single"/>
        </w:rPr>
      </w:pPr>
      <w:r w:rsidRPr="00B46FF1">
        <w:rPr>
          <w:rFonts w:ascii="Times New Roman" w:hAnsi="Times New Roman" w:cs="Times New Roman"/>
          <w:u w:val="single"/>
        </w:rPr>
        <w:t>Association for Marketing Theory and Practice</w:t>
      </w:r>
    </w:p>
    <w:p w14:paraId="59B92CC5" w14:textId="77777777" w:rsidR="00B46FF1" w:rsidRPr="00B46FF1" w:rsidRDefault="00B46FF1" w:rsidP="00F23F19">
      <w:pPr>
        <w:spacing w:line="240" w:lineRule="auto"/>
        <w:ind w:firstLine="1440"/>
        <w:contextualSpacing/>
        <w:rPr>
          <w:rFonts w:ascii="Times New Roman" w:hAnsi="Times New Roman" w:cs="Times New Roman"/>
          <w:u w:val="single"/>
        </w:rPr>
      </w:pPr>
      <w:r w:rsidRPr="00B46FF1">
        <w:rPr>
          <w:rFonts w:ascii="Times New Roman" w:hAnsi="Times New Roman" w:cs="Times New Roman"/>
          <w:u w:val="single"/>
        </w:rPr>
        <w:t>Academy of Management Journal</w:t>
      </w:r>
    </w:p>
    <w:p w14:paraId="2FF769F1" w14:textId="77777777" w:rsidR="00B46FF1" w:rsidRPr="00B46FF1" w:rsidRDefault="00B46FF1" w:rsidP="00F23F19">
      <w:pPr>
        <w:spacing w:line="240" w:lineRule="auto"/>
        <w:ind w:firstLine="1440"/>
        <w:contextualSpacing/>
        <w:rPr>
          <w:rFonts w:ascii="Times New Roman" w:hAnsi="Times New Roman" w:cs="Times New Roman"/>
          <w:u w:val="single"/>
        </w:rPr>
      </w:pPr>
      <w:r w:rsidRPr="00B46FF1">
        <w:rPr>
          <w:rFonts w:ascii="Times New Roman" w:hAnsi="Times New Roman" w:cs="Times New Roman"/>
          <w:u w:val="single"/>
        </w:rPr>
        <w:t>Organizational Research Methods</w:t>
      </w:r>
    </w:p>
    <w:p w14:paraId="41A81D5D" w14:textId="77777777" w:rsidR="00B46FF1" w:rsidRPr="00B46FF1" w:rsidRDefault="00B46FF1" w:rsidP="00F23F19">
      <w:pPr>
        <w:spacing w:line="240" w:lineRule="auto"/>
        <w:ind w:firstLine="1440"/>
        <w:contextualSpacing/>
        <w:rPr>
          <w:rFonts w:ascii="Times New Roman" w:hAnsi="Times New Roman" w:cs="Times New Roman"/>
          <w:u w:val="single"/>
        </w:rPr>
      </w:pPr>
      <w:r w:rsidRPr="00B46FF1">
        <w:rPr>
          <w:rFonts w:ascii="Times New Roman" w:hAnsi="Times New Roman" w:cs="Times New Roman"/>
          <w:u w:val="single"/>
        </w:rPr>
        <w:t>Journal of Behavioral Health Services &amp; Research</w:t>
      </w:r>
    </w:p>
    <w:p w14:paraId="697B5851" w14:textId="77777777" w:rsidR="00B46FF1" w:rsidRPr="00B46FF1" w:rsidRDefault="00B46FF1" w:rsidP="00F23F19">
      <w:pPr>
        <w:spacing w:line="240" w:lineRule="auto"/>
        <w:ind w:firstLine="1440"/>
        <w:contextualSpacing/>
        <w:rPr>
          <w:rFonts w:ascii="Times New Roman" w:hAnsi="Times New Roman" w:cs="Times New Roman"/>
          <w:u w:val="single"/>
        </w:rPr>
      </w:pPr>
      <w:r w:rsidRPr="00B46FF1">
        <w:rPr>
          <w:rFonts w:ascii="Times New Roman" w:hAnsi="Times New Roman" w:cs="Times New Roman"/>
          <w:u w:val="single"/>
        </w:rPr>
        <w:t>Basic and Applied Social Psychology</w:t>
      </w:r>
    </w:p>
    <w:p w14:paraId="3BF80BF8" w14:textId="77777777" w:rsidR="00B46FF1" w:rsidRPr="00B46FF1" w:rsidRDefault="00B46FF1" w:rsidP="00F23F19">
      <w:pPr>
        <w:spacing w:line="240" w:lineRule="auto"/>
        <w:ind w:firstLine="1440"/>
        <w:contextualSpacing/>
        <w:rPr>
          <w:rFonts w:ascii="Times New Roman" w:hAnsi="Times New Roman" w:cs="Times New Roman"/>
          <w:u w:val="single"/>
        </w:rPr>
      </w:pPr>
      <w:r w:rsidRPr="00B46FF1">
        <w:rPr>
          <w:rFonts w:ascii="Times New Roman" w:hAnsi="Times New Roman" w:cs="Times New Roman"/>
          <w:u w:val="single"/>
        </w:rPr>
        <w:t>Personality and Social Psychology Bulletin</w:t>
      </w:r>
    </w:p>
    <w:p w14:paraId="35EFFC31" w14:textId="77777777" w:rsidR="00B46FF1" w:rsidRPr="00B46FF1" w:rsidRDefault="00B46FF1" w:rsidP="00360D9D">
      <w:pPr>
        <w:spacing w:line="240" w:lineRule="auto"/>
        <w:ind w:firstLine="1440"/>
        <w:contextualSpacing/>
        <w:rPr>
          <w:rFonts w:ascii="Times New Roman" w:hAnsi="Times New Roman" w:cs="Times New Roman"/>
          <w:u w:val="single"/>
        </w:rPr>
      </w:pPr>
      <w:r w:rsidRPr="00B46FF1">
        <w:rPr>
          <w:rFonts w:ascii="Times New Roman" w:hAnsi="Times New Roman" w:cs="Times New Roman"/>
          <w:u w:val="single"/>
        </w:rPr>
        <w:t>Journal of Economic Psychology</w:t>
      </w:r>
    </w:p>
    <w:p w14:paraId="52AAA822" w14:textId="77777777" w:rsidR="00B46FF1" w:rsidRPr="00B46FF1" w:rsidRDefault="00B46FF1" w:rsidP="00F23F19">
      <w:pPr>
        <w:spacing w:line="240" w:lineRule="auto"/>
        <w:ind w:firstLine="1440"/>
        <w:contextualSpacing/>
        <w:rPr>
          <w:rFonts w:ascii="Times New Roman" w:hAnsi="Times New Roman" w:cs="Times New Roman"/>
          <w:u w:val="single"/>
        </w:rPr>
      </w:pPr>
      <w:r w:rsidRPr="00B46FF1">
        <w:rPr>
          <w:rFonts w:ascii="Times New Roman" w:hAnsi="Times New Roman" w:cs="Times New Roman"/>
          <w:u w:val="single"/>
        </w:rPr>
        <w:t>Psychological Record</w:t>
      </w:r>
    </w:p>
    <w:p w14:paraId="7801135D" w14:textId="77777777" w:rsidR="00B46FF1" w:rsidRPr="00B46FF1" w:rsidRDefault="00B46FF1" w:rsidP="00D0055C">
      <w:pPr>
        <w:spacing w:line="240" w:lineRule="auto"/>
        <w:ind w:firstLine="1440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Addiction</w:t>
      </w:r>
    </w:p>
    <w:p w14:paraId="5C50D005" w14:textId="77777777" w:rsidR="00F23F19" w:rsidRPr="00D0055C" w:rsidRDefault="00B46FF1" w:rsidP="00D0055C">
      <w:pPr>
        <w:spacing w:line="240" w:lineRule="auto"/>
        <w:ind w:firstLine="1440"/>
        <w:contextualSpacing/>
        <w:rPr>
          <w:rFonts w:ascii="Times New Roman" w:hAnsi="Times New Roman" w:cs="Times New Roman"/>
          <w:u w:val="single"/>
        </w:rPr>
      </w:pPr>
      <w:r w:rsidRPr="00B46FF1">
        <w:rPr>
          <w:rFonts w:ascii="Times New Roman" w:hAnsi="Times New Roman" w:cs="Times New Roman"/>
          <w:u w:val="single"/>
        </w:rPr>
        <w:t>Psychological Reports</w:t>
      </w:r>
      <w:r w:rsidR="00D0055C">
        <w:rPr>
          <w:rFonts w:ascii="Times New Roman" w:hAnsi="Times New Roman" w:cs="Times New Roman"/>
          <w:u w:val="single"/>
        </w:rPr>
        <w:t xml:space="preserve">/ </w:t>
      </w:r>
      <w:r w:rsidRPr="00B46FF1">
        <w:rPr>
          <w:rFonts w:ascii="Times New Roman" w:hAnsi="Times New Roman" w:cs="Times New Roman"/>
          <w:u w:val="single"/>
        </w:rPr>
        <w:t>Perceptual &amp; Motor Skills</w:t>
      </w:r>
    </w:p>
    <w:p w14:paraId="234925C3" w14:textId="77777777" w:rsidR="00F23F19" w:rsidRDefault="00F23F19" w:rsidP="00F23F19">
      <w:pPr>
        <w:spacing w:line="240" w:lineRule="auto"/>
        <w:ind w:left="90" w:hanging="90"/>
        <w:contextualSpacing/>
        <w:rPr>
          <w:rFonts w:ascii="Times New Roman" w:hAnsi="Times New Roman" w:cs="Times New Roman"/>
          <w:b/>
          <w:u w:val="single"/>
        </w:rPr>
      </w:pPr>
    </w:p>
    <w:p w14:paraId="483A6A6E" w14:textId="77777777" w:rsidR="00BC0184" w:rsidRDefault="00BC0184" w:rsidP="00F23F19">
      <w:pPr>
        <w:spacing w:line="240" w:lineRule="auto"/>
        <w:ind w:left="90" w:hanging="9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Grants</w:t>
      </w:r>
      <w:r>
        <w:rPr>
          <w:rFonts w:ascii="Times New Roman" w:hAnsi="Times New Roman" w:cs="Times New Roman"/>
        </w:rPr>
        <w:tab/>
      </w:r>
    </w:p>
    <w:p w14:paraId="0411C778" w14:textId="77777777" w:rsidR="0051729D" w:rsidRDefault="0051729D" w:rsidP="002823A7">
      <w:pPr>
        <w:spacing w:line="360" w:lineRule="auto"/>
        <w:contextualSpacing/>
        <w:rPr>
          <w:rFonts w:ascii="Times New Roman" w:hAnsi="Times New Roman" w:cs="Times New Roman"/>
        </w:rPr>
      </w:pPr>
    </w:p>
    <w:p w14:paraId="391E0157" w14:textId="77777777" w:rsidR="00BC0184" w:rsidRDefault="00BC0184" w:rsidP="0092036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1995-2000</w:t>
      </w:r>
      <w:r>
        <w:rPr>
          <w:rFonts w:ascii="Times New Roman" w:hAnsi="Times New Roman" w:cs="Times New Roman"/>
        </w:rPr>
        <w:tab/>
        <w:t xml:space="preserve">Prototype matching for detecting underage drinkers. </w:t>
      </w:r>
      <w:r>
        <w:rPr>
          <w:rFonts w:ascii="Times New Roman" w:hAnsi="Times New Roman" w:cs="Times New Roman"/>
          <w:u w:val="single"/>
        </w:rPr>
        <w:t xml:space="preserve">National Institute </w:t>
      </w:r>
      <w:r w:rsidR="00BD3174">
        <w:rPr>
          <w:rFonts w:ascii="Times New Roman" w:hAnsi="Times New Roman" w:cs="Times New Roman"/>
          <w:u w:val="single"/>
        </w:rPr>
        <w:t>for Alcoholism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and Alcohol Abuse</w:t>
      </w:r>
      <w:r>
        <w:rPr>
          <w:rFonts w:ascii="Times New Roman" w:hAnsi="Times New Roman" w:cs="Times New Roman"/>
        </w:rPr>
        <w:t>. FIRST Award: 1-R29-10397-01. (5 years) ($381,083)</w:t>
      </w:r>
    </w:p>
    <w:p w14:paraId="4F2629AA" w14:textId="77777777" w:rsidR="00BD3174" w:rsidRDefault="00BD3174" w:rsidP="0092036F">
      <w:pPr>
        <w:spacing w:line="240" w:lineRule="auto"/>
        <w:contextualSpacing/>
        <w:rPr>
          <w:rFonts w:ascii="Times New Roman" w:hAnsi="Times New Roman" w:cs="Times New Roman"/>
        </w:rPr>
      </w:pPr>
    </w:p>
    <w:p w14:paraId="06194E68" w14:textId="77777777" w:rsidR="00BC0184" w:rsidRDefault="00BC0184" w:rsidP="0092036F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1994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An investigation of social decision making among bartenders. </w:t>
      </w:r>
      <w:r>
        <w:rPr>
          <w:rFonts w:ascii="Times New Roman" w:hAnsi="Times New Roman" w:cs="Times New Roman"/>
          <w:u w:val="single"/>
        </w:rPr>
        <w:t xml:space="preserve">DANA Foundation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Fellowship Sponsor. ($3275)</w:t>
      </w:r>
    </w:p>
    <w:p w14:paraId="13E191A0" w14:textId="77777777" w:rsidR="00BC0184" w:rsidRDefault="00BC0184" w:rsidP="0092036F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</w:p>
    <w:p w14:paraId="4F9C502F" w14:textId="77777777" w:rsidR="00BD3174" w:rsidRDefault="00BD3174" w:rsidP="0092036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Contrasting and assimilative processes in the perception of age and attractiveness. </w:t>
      </w:r>
      <w:r w:rsidRPr="00BD3174">
        <w:rPr>
          <w:rFonts w:ascii="Times New Roman" w:hAnsi="Times New Roman" w:cs="Times New Roman"/>
          <w:u w:val="single"/>
        </w:rPr>
        <w:t xml:space="preserve">Ithaca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3174">
        <w:rPr>
          <w:rFonts w:ascii="Times New Roman" w:hAnsi="Times New Roman" w:cs="Times New Roman"/>
          <w:u w:val="single"/>
        </w:rPr>
        <w:t>College Faculty Research Fellowship</w:t>
      </w:r>
      <w:r>
        <w:rPr>
          <w:rFonts w:ascii="Times New Roman" w:hAnsi="Times New Roman" w:cs="Times New Roman"/>
        </w:rPr>
        <w:t>. ($3000)</w:t>
      </w:r>
    </w:p>
    <w:p w14:paraId="3ABD0998" w14:textId="77777777" w:rsidR="00BD3174" w:rsidRDefault="00BD3174" w:rsidP="0092036F">
      <w:pPr>
        <w:spacing w:line="240" w:lineRule="auto"/>
        <w:contextualSpacing/>
        <w:rPr>
          <w:rFonts w:ascii="Times New Roman" w:hAnsi="Times New Roman" w:cs="Times New Roman"/>
        </w:rPr>
      </w:pPr>
    </w:p>
    <w:p w14:paraId="0125E2FD" w14:textId="77777777" w:rsidR="00BD3174" w:rsidRDefault="00BD3174" w:rsidP="0092036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Alcohol availability: Moderators and Mediators. </w:t>
      </w:r>
      <w:r w:rsidRPr="00BD3174">
        <w:rPr>
          <w:rFonts w:ascii="Times New Roman" w:hAnsi="Times New Roman" w:cs="Times New Roman"/>
          <w:u w:val="single"/>
        </w:rPr>
        <w:t>Ithaca College Small Grant</w:t>
      </w:r>
      <w:r>
        <w:rPr>
          <w:rFonts w:ascii="Times New Roman" w:hAnsi="Times New Roman" w:cs="Times New Roman"/>
        </w:rPr>
        <w:t>. ($232)</w:t>
      </w:r>
    </w:p>
    <w:p w14:paraId="2581C46D" w14:textId="77777777" w:rsidR="00BD3174" w:rsidRDefault="00BD3174" w:rsidP="0092036F">
      <w:pPr>
        <w:spacing w:line="240" w:lineRule="auto"/>
        <w:contextualSpacing/>
        <w:rPr>
          <w:rFonts w:ascii="Times New Roman" w:hAnsi="Times New Roman" w:cs="Times New Roman"/>
        </w:rPr>
      </w:pPr>
    </w:p>
    <w:p w14:paraId="7E594C22" w14:textId="77777777" w:rsidR="00BD3174" w:rsidRDefault="00BD3174" w:rsidP="0092036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1991-1992</w:t>
      </w:r>
      <w:r>
        <w:rPr>
          <w:rFonts w:ascii="Times New Roman" w:hAnsi="Times New Roman" w:cs="Times New Roman"/>
        </w:rPr>
        <w:tab/>
        <w:t xml:space="preserve">Organizational decision making &amp; social cognition. </w:t>
      </w:r>
      <w:r w:rsidRPr="00BD3174">
        <w:rPr>
          <w:rFonts w:ascii="Times New Roman" w:hAnsi="Times New Roman" w:cs="Times New Roman"/>
          <w:u w:val="single"/>
        </w:rPr>
        <w:t xml:space="preserve">DANA Foundation Fellowship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3174">
        <w:rPr>
          <w:rFonts w:ascii="Times New Roman" w:hAnsi="Times New Roman" w:cs="Times New Roman"/>
          <w:u w:val="single"/>
        </w:rPr>
        <w:t>Sponsor</w:t>
      </w:r>
      <w:r>
        <w:rPr>
          <w:rFonts w:ascii="Times New Roman" w:hAnsi="Times New Roman" w:cs="Times New Roman"/>
        </w:rPr>
        <w:t>. ($3275)</w:t>
      </w:r>
    </w:p>
    <w:p w14:paraId="42CAA515" w14:textId="77777777" w:rsidR="00BD3174" w:rsidRDefault="00BD3174" w:rsidP="0092036F">
      <w:pPr>
        <w:spacing w:line="240" w:lineRule="auto"/>
        <w:contextualSpacing/>
        <w:rPr>
          <w:rFonts w:ascii="Times New Roman" w:hAnsi="Times New Roman" w:cs="Times New Roman"/>
        </w:rPr>
      </w:pPr>
    </w:p>
    <w:p w14:paraId="732BE813" w14:textId="77777777" w:rsidR="00F23F19" w:rsidRDefault="00BD3174" w:rsidP="0092036F">
      <w:pPr>
        <w:spacing w:line="240" w:lineRule="auto"/>
        <w:ind w:left="1440" w:hanging="14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1991-1992</w:t>
      </w:r>
      <w:r>
        <w:rPr>
          <w:rFonts w:ascii="Times New Roman" w:hAnsi="Times New Roman" w:cs="Times New Roman"/>
        </w:rPr>
        <w:tab/>
        <w:t xml:space="preserve">Person perception, idiographic or nomothetic: Accuracy </w:t>
      </w:r>
      <w:r w:rsidR="00F23F19">
        <w:rPr>
          <w:rFonts w:ascii="Times New Roman" w:hAnsi="Times New Roman" w:cs="Times New Roman"/>
        </w:rPr>
        <w:t xml:space="preserve">in detecting underage drinkers.  </w:t>
      </w:r>
      <w:r w:rsidRPr="00BD3174">
        <w:rPr>
          <w:rFonts w:ascii="Times New Roman" w:hAnsi="Times New Roman" w:cs="Times New Roman"/>
          <w:u w:val="single"/>
        </w:rPr>
        <w:t>Ithaca College Faculty Research Fellowship</w:t>
      </w:r>
      <w:r>
        <w:rPr>
          <w:rFonts w:ascii="Times New Roman" w:hAnsi="Times New Roman" w:cs="Times New Roman"/>
        </w:rPr>
        <w:t>. ($3000)</w:t>
      </w:r>
    </w:p>
    <w:p w14:paraId="76730BBF" w14:textId="77777777" w:rsidR="0051729D" w:rsidRDefault="0051729D" w:rsidP="0092036F">
      <w:pPr>
        <w:spacing w:line="240" w:lineRule="auto"/>
        <w:ind w:left="1530" w:hanging="1530"/>
        <w:contextualSpacing/>
        <w:rPr>
          <w:rFonts w:ascii="Times New Roman" w:hAnsi="Times New Roman" w:cs="Times New Roman"/>
        </w:rPr>
      </w:pPr>
    </w:p>
    <w:p w14:paraId="36969F7D" w14:textId="77777777" w:rsidR="0051729D" w:rsidRDefault="0051729D" w:rsidP="0092036F">
      <w:pPr>
        <w:spacing w:line="240" w:lineRule="auto"/>
        <w:ind w:left="1440" w:hanging="14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1990-1991</w:t>
      </w:r>
      <w:r>
        <w:rPr>
          <w:rFonts w:ascii="Times New Roman" w:hAnsi="Times New Roman" w:cs="Times New Roman"/>
        </w:rPr>
        <w:tab/>
        <w:t xml:space="preserve">Attributions for success and failure, a decennial review or: What have we learned since our last visit? </w:t>
      </w:r>
      <w:r w:rsidRPr="0051729D">
        <w:rPr>
          <w:rFonts w:ascii="Times New Roman" w:hAnsi="Times New Roman" w:cs="Times New Roman"/>
          <w:u w:val="single"/>
        </w:rPr>
        <w:t>Ithaca College Faculty Research Grant</w:t>
      </w:r>
      <w:r>
        <w:rPr>
          <w:rFonts w:ascii="Times New Roman" w:hAnsi="Times New Roman" w:cs="Times New Roman"/>
        </w:rPr>
        <w:t xml:space="preserve">. ($250) </w:t>
      </w:r>
    </w:p>
    <w:p w14:paraId="4B71570D" w14:textId="77777777" w:rsidR="0051729D" w:rsidRDefault="0051729D" w:rsidP="0092036F">
      <w:pPr>
        <w:spacing w:line="240" w:lineRule="auto"/>
        <w:ind w:left="1530" w:hanging="1530"/>
        <w:contextualSpacing/>
        <w:rPr>
          <w:rFonts w:ascii="Times New Roman" w:hAnsi="Times New Roman" w:cs="Times New Roman"/>
        </w:rPr>
      </w:pPr>
    </w:p>
    <w:p w14:paraId="562562FD" w14:textId="77777777" w:rsidR="0051729D" w:rsidRDefault="0051729D" w:rsidP="0092036F">
      <w:pPr>
        <w:spacing w:line="240" w:lineRule="auto"/>
        <w:ind w:left="1440" w:hanging="14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1984-1985</w:t>
      </w:r>
      <w:r>
        <w:rPr>
          <w:rFonts w:ascii="Times New Roman" w:hAnsi="Times New Roman" w:cs="Times New Roman"/>
        </w:rPr>
        <w:tab/>
        <w:t xml:space="preserve">An evaluation for mandatory jail sentences for convicted DWI offenders. </w:t>
      </w:r>
      <w:r w:rsidRPr="0051729D">
        <w:rPr>
          <w:rFonts w:ascii="Times New Roman" w:hAnsi="Times New Roman" w:cs="Times New Roman"/>
          <w:u w:val="single"/>
        </w:rPr>
        <w:t>Morrison Institute for Public Policy</w:t>
      </w:r>
      <w:r>
        <w:rPr>
          <w:rFonts w:ascii="Times New Roman" w:hAnsi="Times New Roman" w:cs="Times New Roman"/>
        </w:rPr>
        <w:t>. ($2,500)</w:t>
      </w:r>
    </w:p>
    <w:p w14:paraId="735378DF" w14:textId="77777777" w:rsidR="0051729D" w:rsidRDefault="0051729D" w:rsidP="00F23F19">
      <w:pPr>
        <w:spacing w:line="360" w:lineRule="auto"/>
        <w:ind w:left="1530" w:hanging="1530"/>
        <w:contextualSpacing/>
        <w:rPr>
          <w:rFonts w:ascii="Times New Roman" w:hAnsi="Times New Roman" w:cs="Times New Roman"/>
        </w:rPr>
      </w:pPr>
    </w:p>
    <w:p w14:paraId="6450F19B" w14:textId="77777777" w:rsidR="0051729D" w:rsidRDefault="0051729D" w:rsidP="00273013">
      <w:pPr>
        <w:spacing w:line="360" w:lineRule="auto"/>
        <w:ind w:left="1526" w:hanging="15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Teaching</w:t>
      </w:r>
    </w:p>
    <w:p w14:paraId="1051A50C" w14:textId="77777777" w:rsidR="00C66290" w:rsidRDefault="00C66290" w:rsidP="00273013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Advanced Hospitality Marketing</w:t>
      </w:r>
      <w:r w:rsidR="009A0B9B">
        <w:rPr>
          <w:rFonts w:ascii="Times New Roman" w:hAnsi="Times New Roman" w:cs="Times New Roman"/>
        </w:rPr>
        <w:t xml:space="preserve"> (Grad/Capstone Undergrad)</w:t>
      </w:r>
    </w:p>
    <w:p w14:paraId="273579C1" w14:textId="77777777" w:rsidR="00C66290" w:rsidRDefault="00C66290" w:rsidP="00273013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Facilities Management for Hospitality</w:t>
      </w:r>
    </w:p>
    <w:p w14:paraId="498CA406" w14:textId="77777777" w:rsidR="0051729D" w:rsidRDefault="004A72E4" w:rsidP="00273013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Principles of Marketing</w:t>
      </w:r>
    </w:p>
    <w:p w14:paraId="337D5BE3" w14:textId="77777777" w:rsidR="004A72E4" w:rsidRDefault="004A72E4" w:rsidP="00273013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Marketing Management (Graduate)</w:t>
      </w:r>
    </w:p>
    <w:p w14:paraId="6B3AE7E8" w14:textId="77777777" w:rsidR="004A72E4" w:rsidRDefault="004A72E4" w:rsidP="00273013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Marketing Management for Services (Cornell School of Hotel Administration)</w:t>
      </w:r>
    </w:p>
    <w:p w14:paraId="4DDFA452" w14:textId="77777777" w:rsidR="004A72E4" w:rsidRDefault="004A72E4" w:rsidP="00273013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Pricing and Money: Perceptions and Cues to Quality</w:t>
      </w:r>
    </w:p>
    <w:p w14:paraId="17AFAD24" w14:textId="77777777" w:rsidR="004A72E4" w:rsidRDefault="004A72E4" w:rsidP="00273013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Consumer Behavior</w:t>
      </w:r>
    </w:p>
    <w:p w14:paraId="4991FF44" w14:textId="77777777" w:rsidR="004A72E4" w:rsidRDefault="004A72E4" w:rsidP="00273013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Evaluation</w:t>
      </w:r>
    </w:p>
    <w:p w14:paraId="00FAAE98" w14:textId="77777777" w:rsidR="004A72E4" w:rsidRDefault="004A72E4" w:rsidP="00273013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Experimental/Quasi-Experimental Research Design/Statistics</w:t>
      </w:r>
    </w:p>
    <w:p w14:paraId="2C08BD5C" w14:textId="77777777" w:rsidR="004A72E4" w:rsidRDefault="004A72E4" w:rsidP="004A72E4">
      <w:pPr>
        <w:spacing w:line="240" w:lineRule="auto"/>
        <w:contextualSpacing/>
        <w:rPr>
          <w:rFonts w:ascii="Times New Roman" w:hAnsi="Times New Roman" w:cs="Times New Roman"/>
        </w:rPr>
      </w:pPr>
    </w:p>
    <w:p w14:paraId="6655387B" w14:textId="77777777" w:rsidR="00273013" w:rsidRDefault="00273013" w:rsidP="004A72E4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14:paraId="6E64A5A7" w14:textId="77777777" w:rsidR="004A72E4" w:rsidRDefault="004A72E4" w:rsidP="004A72E4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4A72E4">
        <w:rPr>
          <w:rFonts w:ascii="Times New Roman" w:hAnsi="Times New Roman" w:cs="Times New Roman"/>
          <w:b/>
          <w:u w:val="single"/>
        </w:rPr>
        <w:t>Honors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Arizona State Graduate Regents scholarship (1982/</w:t>
      </w:r>
      <w:r w:rsidR="00273013">
        <w:rPr>
          <w:rFonts w:ascii="Times New Roman" w:hAnsi="Times New Roman" w:cs="Times New Roman"/>
        </w:rPr>
        <w:t xml:space="preserve">1983, 1983/1984, 1984/1985, </w:t>
      </w:r>
      <w:r w:rsidR="00273013">
        <w:rPr>
          <w:rFonts w:ascii="Times New Roman" w:hAnsi="Times New Roman" w:cs="Times New Roman"/>
        </w:rPr>
        <w:tab/>
      </w:r>
      <w:r w:rsidR="00273013">
        <w:rPr>
          <w:rFonts w:ascii="Times New Roman" w:hAnsi="Times New Roman" w:cs="Times New Roman"/>
        </w:rPr>
        <w:tab/>
      </w:r>
      <w:r w:rsidR="00273013">
        <w:rPr>
          <w:rFonts w:ascii="Times New Roman" w:hAnsi="Times New Roman" w:cs="Times New Roman"/>
        </w:rPr>
        <w:tab/>
      </w:r>
      <w:r w:rsidR="00273013">
        <w:rPr>
          <w:rFonts w:ascii="Times New Roman" w:hAnsi="Times New Roman" w:cs="Times New Roman"/>
        </w:rPr>
        <w:tab/>
        <w:t>1985/1986, 1986/1987)</w:t>
      </w:r>
      <w:r>
        <w:rPr>
          <w:rFonts w:ascii="Times New Roman" w:hAnsi="Times New Roman" w:cs="Times New Roman"/>
          <w:b/>
        </w:rPr>
        <w:tab/>
        <w:t xml:space="preserve"> </w:t>
      </w:r>
    </w:p>
    <w:p w14:paraId="2633ED75" w14:textId="77777777" w:rsidR="00286B18" w:rsidRDefault="00286B18" w:rsidP="004A72E4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86B18">
        <w:rPr>
          <w:rFonts w:ascii="Times New Roman" w:hAnsi="Times New Roman" w:cs="Times New Roman"/>
        </w:rPr>
        <w:t>2015 Hospitality Educator of the Year—Fred Tibbitts and Associates</w:t>
      </w:r>
    </w:p>
    <w:p w14:paraId="312969A9" w14:textId="77777777" w:rsidR="00EA1B96" w:rsidRPr="00286B18" w:rsidRDefault="00EA1B96" w:rsidP="004A72E4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Cornell Hospitality Industry Relevance Award: 2011, 2012, 2015</w:t>
      </w:r>
    </w:p>
    <w:p w14:paraId="1CC74F2A" w14:textId="77777777" w:rsidR="0071341E" w:rsidRDefault="0071341E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14:paraId="2534BEC6" w14:textId="77777777" w:rsidR="00273013" w:rsidRDefault="00273013" w:rsidP="004A72E4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14:paraId="73877477" w14:textId="77777777" w:rsidR="00273013" w:rsidRDefault="0071341E" w:rsidP="004A72E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</w:t>
      </w:r>
      <w:r w:rsidR="00273013">
        <w:rPr>
          <w:rFonts w:ascii="Times New Roman" w:hAnsi="Times New Roman" w:cs="Times New Roman"/>
          <w:b/>
          <w:u w:val="single"/>
        </w:rPr>
        <w:t>rganization Membership</w:t>
      </w:r>
    </w:p>
    <w:p w14:paraId="2E8BDE76" w14:textId="77777777" w:rsidR="0071341E" w:rsidRDefault="0071341E" w:rsidP="00273013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 on Hotel, Restaurant and Institutional Education (CHRIE)</w:t>
      </w:r>
    </w:p>
    <w:p w14:paraId="46E217A1" w14:textId="77777777" w:rsidR="00C26B3E" w:rsidRPr="00C26B3E" w:rsidRDefault="00C26B3E" w:rsidP="00273013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C26B3E">
        <w:rPr>
          <w:rFonts w:ascii="Times New Roman" w:hAnsi="Times New Roman" w:cs="Times New Roman"/>
          <w:color w:val="545454"/>
          <w:shd w:val="clear" w:color="auto" w:fill="FFFFFF"/>
        </w:rPr>
        <w:t>The </w:t>
      </w:r>
      <w:r w:rsidRPr="00C26B3E">
        <w:rPr>
          <w:rStyle w:val="Emphasis"/>
          <w:rFonts w:ascii="Times New Roman" w:hAnsi="Times New Roman" w:cs="Times New Roman"/>
          <w:bCs/>
          <w:i w:val="0"/>
          <w:iCs w:val="0"/>
          <w:color w:val="6A6A6A"/>
          <w:shd w:val="clear" w:color="auto" w:fill="FFFFFF"/>
        </w:rPr>
        <w:t>Hospitality Sales and Marketing Association International</w:t>
      </w:r>
      <w:r w:rsidRPr="00C26B3E">
        <w:rPr>
          <w:rFonts w:ascii="Times New Roman" w:hAnsi="Times New Roman" w:cs="Times New Roman"/>
          <w:color w:val="545454"/>
          <w:shd w:val="clear" w:color="auto" w:fill="FFFFFF"/>
        </w:rPr>
        <w:t> (</w:t>
      </w:r>
      <w:r w:rsidRPr="00C26B3E">
        <w:rPr>
          <w:rStyle w:val="Emphasis"/>
          <w:rFonts w:ascii="Times New Roman" w:hAnsi="Times New Roman" w:cs="Times New Roman"/>
          <w:bCs/>
          <w:i w:val="0"/>
          <w:iCs w:val="0"/>
          <w:color w:val="6A6A6A"/>
          <w:shd w:val="clear" w:color="auto" w:fill="FFFFFF"/>
        </w:rPr>
        <w:t>HSMAI</w:t>
      </w:r>
      <w:r w:rsidRPr="00C26B3E">
        <w:rPr>
          <w:rFonts w:ascii="Times New Roman" w:hAnsi="Times New Roman" w:cs="Times New Roman"/>
          <w:color w:val="545454"/>
          <w:shd w:val="clear" w:color="auto" w:fill="FFFFFF"/>
        </w:rPr>
        <w:t>)</w:t>
      </w:r>
    </w:p>
    <w:p w14:paraId="6AB14F41" w14:textId="77777777" w:rsidR="00273013" w:rsidRDefault="00273013" w:rsidP="00273013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Association for Marketing Theory and Practice</w:t>
      </w:r>
    </w:p>
    <w:p w14:paraId="2F3A73AA" w14:textId="77777777" w:rsidR="00273013" w:rsidRDefault="00273013" w:rsidP="00273013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Society of Business and Behavioral Sciences</w:t>
      </w:r>
    </w:p>
    <w:p w14:paraId="70740EAE" w14:textId="77777777" w:rsidR="00273013" w:rsidRDefault="00273013" w:rsidP="00273013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Society for Consumer Psychology</w:t>
      </w:r>
    </w:p>
    <w:p w14:paraId="2F6425D1" w14:textId="77777777" w:rsidR="00273013" w:rsidRDefault="00273013" w:rsidP="00273013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Associate, </w:t>
      </w:r>
      <w:r w:rsidRPr="00C5370F">
        <w:rPr>
          <w:rFonts w:ascii="Times New Roman" w:hAnsi="Times New Roman" w:cs="Times New Roman"/>
          <w:u w:val="single"/>
        </w:rPr>
        <w:t>Behavioral &amp; Brain Sciences</w:t>
      </w:r>
    </w:p>
    <w:p w14:paraId="300B9F77" w14:textId="77777777" w:rsidR="00273013" w:rsidRPr="00273013" w:rsidRDefault="00273013" w:rsidP="00273013">
      <w:pPr>
        <w:spacing w:line="240" w:lineRule="auto"/>
        <w:ind w:firstLine="720"/>
        <w:contextualSpacing/>
        <w:rPr>
          <w:rFonts w:ascii="Times New Roman" w:hAnsi="Times New Roman" w:cs="Times New Roman"/>
          <w:b/>
          <w:u w:val="single"/>
        </w:rPr>
      </w:pPr>
    </w:p>
    <w:p w14:paraId="48F15838" w14:textId="77777777" w:rsidR="00273013" w:rsidRPr="00273013" w:rsidRDefault="00273013" w:rsidP="00273013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273013">
        <w:rPr>
          <w:rFonts w:ascii="Times New Roman" w:hAnsi="Times New Roman" w:cs="Times New Roman"/>
          <w:b/>
          <w:u w:val="single"/>
        </w:rPr>
        <w:t>Consulting Experience</w:t>
      </w:r>
    </w:p>
    <w:p w14:paraId="6DD23AD3" w14:textId="77777777" w:rsidR="00273013" w:rsidRDefault="00273013" w:rsidP="00273013">
      <w:pPr>
        <w:spacing w:line="360" w:lineRule="auto"/>
        <w:ind w:firstLine="720"/>
        <w:contextualSpacing/>
        <w:rPr>
          <w:rFonts w:ascii="Times New Roman" w:hAnsi="Times New Roman" w:cs="Times New Roman"/>
        </w:rPr>
      </w:pPr>
    </w:p>
    <w:p w14:paraId="3527B2BB" w14:textId="77777777" w:rsidR="009D1DF8" w:rsidRDefault="00D55861" w:rsidP="00CF0C2F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 Department of Commerce, </w:t>
      </w:r>
      <w:r w:rsidR="00695F97">
        <w:rPr>
          <w:rFonts w:ascii="Times New Roman" w:hAnsi="Times New Roman" w:cs="Times New Roman"/>
        </w:rPr>
        <w:t xml:space="preserve">Four Winds Gaming, NAMA,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344350">
        <w:rPr>
          <w:rFonts w:ascii="Times New Roman" w:hAnsi="Times New Roman" w:cs="Times New Roman"/>
        </w:rPr>
        <w:t>ECornell</w:t>
      </w:r>
      <w:proofErr w:type="spellEnd"/>
      <w:r w:rsidR="00344350">
        <w:rPr>
          <w:rFonts w:ascii="Times New Roman" w:hAnsi="Times New Roman" w:cs="Times New Roman"/>
        </w:rPr>
        <w:t xml:space="preserve"> Online Executive Education, </w:t>
      </w:r>
      <w:r w:rsidR="00C5370F">
        <w:rPr>
          <w:rFonts w:ascii="Times New Roman" w:hAnsi="Times New Roman" w:cs="Times New Roman"/>
        </w:rPr>
        <w:t xml:space="preserve">Elmira City Club, Crystal’s Spa &amp; Salon, Country Club of Ithaca, XEROX </w:t>
      </w:r>
      <w:r w:rsidR="009B1A7C">
        <w:rPr>
          <w:rFonts w:ascii="Times New Roman" w:hAnsi="Times New Roman" w:cs="Times New Roman"/>
        </w:rPr>
        <w:t>C</w:t>
      </w:r>
      <w:r w:rsidR="00C5370F">
        <w:rPr>
          <w:rFonts w:ascii="Times New Roman" w:hAnsi="Times New Roman" w:cs="Times New Roman"/>
        </w:rPr>
        <w:t xml:space="preserve">orporation, Tompkins County Board of Mental Health, American Psychological Association Science Directorate, New York State Department of Education, Arizona State University Center for Prevention Research, University Program For Faculty Development, TEFCO-PARO Services. </w:t>
      </w:r>
    </w:p>
    <w:p w14:paraId="4F006FFF" w14:textId="77777777" w:rsidR="00C5370F" w:rsidRDefault="00C5370F" w:rsidP="00C5370F">
      <w:pPr>
        <w:spacing w:line="240" w:lineRule="auto"/>
        <w:ind w:left="1440"/>
        <w:rPr>
          <w:rFonts w:ascii="Times New Roman" w:hAnsi="Times New Roman" w:cs="Times New Roman"/>
        </w:rPr>
      </w:pPr>
    </w:p>
    <w:p w14:paraId="5ED56F17" w14:textId="77777777" w:rsidR="0013021E" w:rsidRDefault="00C5370F" w:rsidP="00C5370F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C5370F">
        <w:rPr>
          <w:rFonts w:ascii="Times New Roman" w:hAnsi="Times New Roman" w:cs="Times New Roman"/>
          <w:b/>
          <w:u w:val="single"/>
        </w:rPr>
        <w:t>Recent and Upcoming</w:t>
      </w:r>
      <w:r w:rsidR="00592279">
        <w:rPr>
          <w:rFonts w:ascii="Times New Roman" w:hAnsi="Times New Roman" w:cs="Times New Roman"/>
          <w:b/>
          <w:u w:val="single"/>
        </w:rPr>
        <w:t xml:space="preserve"> Industry</w:t>
      </w:r>
      <w:r w:rsidRPr="00C5370F">
        <w:rPr>
          <w:rFonts w:ascii="Times New Roman" w:hAnsi="Times New Roman" w:cs="Times New Roman"/>
          <w:b/>
          <w:u w:val="single"/>
        </w:rPr>
        <w:t xml:space="preserve"> Speaking Engagements</w:t>
      </w:r>
    </w:p>
    <w:p w14:paraId="3D139CF2" w14:textId="77777777" w:rsidR="009B1A7C" w:rsidRDefault="009B1A7C" w:rsidP="007548A9">
      <w:pPr>
        <w:spacing w:line="240" w:lineRule="auto"/>
        <w:rPr>
          <w:rFonts w:ascii="Times New Roman" w:hAnsi="Times New Roman" w:cs="Times New Roman"/>
          <w:u w:val="single"/>
        </w:rPr>
      </w:pPr>
      <w:bookmarkStart w:id="1" w:name="_Hlk518920825"/>
      <w:r>
        <w:rPr>
          <w:rFonts w:ascii="Times New Roman" w:hAnsi="Times New Roman" w:cs="Times New Roman"/>
          <w:u w:val="single"/>
        </w:rPr>
        <w:t xml:space="preserve">Speaker- Panelist: </w:t>
      </w:r>
      <w:r>
        <w:rPr>
          <w:rFonts w:ascii="Times New Roman" w:hAnsi="Times New Roman" w:cs="Times New Roman"/>
          <w:i/>
        </w:rPr>
        <w:t xml:space="preserve"> On the Value of Moving to Cashless Payments in Vending: A National Study.  National Automated Merchandising Association National Conference. </w:t>
      </w:r>
      <w:r>
        <w:rPr>
          <w:rFonts w:ascii="Times New Roman" w:hAnsi="Times New Roman" w:cs="Times New Roman"/>
        </w:rPr>
        <w:t xml:space="preserve"> Las Vegas, NV. (4/25/19).</w:t>
      </w:r>
    </w:p>
    <w:p w14:paraId="3478D6B7" w14:textId="77777777" w:rsidR="007548A9" w:rsidRDefault="007548A9" w:rsidP="007548A9">
      <w:pPr>
        <w:spacing w:line="240" w:lineRule="auto"/>
        <w:rPr>
          <w:rFonts w:ascii="Times New Roman" w:hAnsi="Times New Roman" w:cs="Times New Roman"/>
        </w:rPr>
      </w:pPr>
      <w:bookmarkStart w:id="2" w:name="_Hlk7760314"/>
      <w:r>
        <w:rPr>
          <w:rFonts w:ascii="Times New Roman" w:hAnsi="Times New Roman" w:cs="Times New Roman"/>
          <w:u w:val="single"/>
        </w:rPr>
        <w:t xml:space="preserve">Speaker- Panelist: </w:t>
      </w:r>
      <w:r>
        <w:rPr>
          <w:rFonts w:ascii="Times New Roman" w:hAnsi="Times New Roman" w:cs="Times New Roman"/>
          <w:i/>
        </w:rPr>
        <w:t xml:space="preserve"> Is Marketing Science Actually a Science?  Association for Marketing Theory and Practice. </w:t>
      </w:r>
      <w:r>
        <w:rPr>
          <w:rFonts w:ascii="Times New Roman" w:hAnsi="Times New Roman" w:cs="Times New Roman"/>
        </w:rPr>
        <w:t xml:space="preserve">  Charleston, SC (3/22/19).</w:t>
      </w:r>
    </w:p>
    <w:bookmarkEnd w:id="2"/>
    <w:p w14:paraId="1AD20C6A" w14:textId="77777777" w:rsidR="00BC587B" w:rsidRDefault="00BC587B" w:rsidP="00BC587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Speaker- Panelist: </w:t>
      </w:r>
      <w:r>
        <w:rPr>
          <w:rFonts w:ascii="Times New Roman" w:hAnsi="Times New Roman" w:cs="Times New Roman"/>
          <w:i/>
        </w:rPr>
        <w:t xml:space="preserve"> What are the Critical Challenges Facing Marketing Today. Association for Marketing Theory and Practice. </w:t>
      </w:r>
      <w:r>
        <w:rPr>
          <w:rFonts w:ascii="Times New Roman" w:hAnsi="Times New Roman" w:cs="Times New Roman"/>
        </w:rPr>
        <w:t xml:space="preserve"> Marriott Sawgrass, Ponte </w:t>
      </w:r>
      <w:proofErr w:type="spellStart"/>
      <w:r>
        <w:rPr>
          <w:rFonts w:ascii="Times New Roman" w:hAnsi="Times New Roman" w:cs="Times New Roman"/>
        </w:rPr>
        <w:t>Vedra</w:t>
      </w:r>
      <w:proofErr w:type="spellEnd"/>
      <w:r>
        <w:rPr>
          <w:rFonts w:ascii="Times New Roman" w:hAnsi="Times New Roman" w:cs="Times New Roman"/>
        </w:rPr>
        <w:t>, FL (3/15/18).</w:t>
      </w:r>
    </w:p>
    <w:bookmarkEnd w:id="1"/>
    <w:p w14:paraId="0733017F" w14:textId="77777777" w:rsidR="00A64499" w:rsidRDefault="00A64499" w:rsidP="00A644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Speaker- Panelist: </w:t>
      </w:r>
      <w:r>
        <w:rPr>
          <w:rFonts w:ascii="Times New Roman" w:hAnsi="Times New Roman" w:cs="Times New Roman"/>
          <w:i/>
        </w:rPr>
        <w:t xml:space="preserve"> Marketing Relevance: Bridging Academic and Practitioner Chasms. Association for Marketing Theory and Practice. </w:t>
      </w:r>
      <w:r>
        <w:rPr>
          <w:rFonts w:ascii="Times New Roman" w:hAnsi="Times New Roman" w:cs="Times New Roman"/>
        </w:rPr>
        <w:t xml:space="preserve"> Myrtle Beach, SC, (3/24/17).</w:t>
      </w:r>
    </w:p>
    <w:p w14:paraId="4ACD2773" w14:textId="77777777" w:rsidR="000B2789" w:rsidRDefault="00BD33E5" w:rsidP="00726602">
      <w:pPr>
        <w:spacing w:line="240" w:lineRule="auto"/>
        <w:rPr>
          <w:rFonts w:ascii="Times New Roman" w:hAnsi="Times New Roman" w:cs="Times New Roman"/>
        </w:rPr>
      </w:pPr>
      <w:bookmarkStart w:id="3" w:name="_Hlk509678967"/>
      <w:r>
        <w:rPr>
          <w:rFonts w:ascii="Times New Roman" w:hAnsi="Times New Roman" w:cs="Times New Roman"/>
          <w:u w:val="single"/>
        </w:rPr>
        <w:t xml:space="preserve">Speaker: </w:t>
      </w:r>
      <w:r>
        <w:rPr>
          <w:rFonts w:ascii="Times New Roman" w:hAnsi="Times New Roman" w:cs="Times New Roman"/>
          <w:i/>
        </w:rPr>
        <w:t xml:space="preserve"> Next Practices in Loyalty Programs. Four Winds Casino Executive Session.</w:t>
      </w:r>
      <w:r>
        <w:rPr>
          <w:rFonts w:ascii="Times New Roman" w:hAnsi="Times New Roman" w:cs="Times New Roman"/>
        </w:rPr>
        <w:t xml:space="preserve"> New Buffalo, MI. (11/20/16).</w:t>
      </w:r>
    </w:p>
    <w:bookmarkEnd w:id="3"/>
    <w:p w14:paraId="3B6F371A" w14:textId="77777777" w:rsidR="00A232C9" w:rsidRDefault="00A232C9" w:rsidP="00726602">
      <w:pPr>
        <w:spacing w:line="240" w:lineRule="auto"/>
        <w:rPr>
          <w:rFonts w:ascii="Times New Roman" w:hAnsi="Times New Roman" w:cs="Times New Roman"/>
          <w:u w:val="single"/>
        </w:rPr>
      </w:pPr>
      <w:r w:rsidRPr="00A232C9">
        <w:rPr>
          <w:rFonts w:ascii="Times New Roman" w:hAnsi="Times New Roman" w:cs="Times New Roman"/>
          <w:u w:val="single"/>
        </w:rPr>
        <w:t>Speaker</w:t>
      </w:r>
      <w:r>
        <w:rPr>
          <w:rFonts w:ascii="Times New Roman" w:hAnsi="Times New Roman" w:cs="Times New Roman"/>
        </w:rPr>
        <w:t xml:space="preserve">: </w:t>
      </w:r>
      <w:r w:rsidRPr="00A232C9">
        <w:rPr>
          <w:rFonts w:ascii="Times New Roman" w:hAnsi="Times New Roman" w:cs="Times New Roman"/>
          <w:i/>
        </w:rPr>
        <w:t xml:space="preserve">Disruptive Innovations: Where Do We Go </w:t>
      </w:r>
      <w:proofErr w:type="gramStart"/>
      <w:r w:rsidRPr="00A232C9">
        <w:rPr>
          <w:rFonts w:ascii="Times New Roman" w:hAnsi="Times New Roman" w:cs="Times New Roman"/>
          <w:i/>
        </w:rPr>
        <w:t>From</w:t>
      </w:r>
      <w:proofErr w:type="gramEnd"/>
      <w:r w:rsidRPr="00A232C9">
        <w:rPr>
          <w:rFonts w:ascii="Times New Roman" w:hAnsi="Times New Roman" w:cs="Times New Roman"/>
          <w:i/>
        </w:rPr>
        <w:t xml:space="preserve"> Here</w:t>
      </w:r>
      <w:r>
        <w:rPr>
          <w:rFonts w:ascii="Times New Roman" w:hAnsi="Times New Roman" w:cs="Times New Roman"/>
        </w:rPr>
        <w:t>, NAMA Executive Session, East Lansing, MI (10/8/16).</w:t>
      </w:r>
    </w:p>
    <w:p w14:paraId="34A1AF7F" w14:textId="77777777" w:rsidR="000B2789" w:rsidRPr="000B2789" w:rsidRDefault="000B2789" w:rsidP="00726602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71341E">
        <w:rPr>
          <w:rFonts w:ascii="Times New Roman" w:hAnsi="Times New Roman" w:cs="Times New Roman"/>
          <w:u w:val="single"/>
        </w:rPr>
        <w:t>Speaker</w:t>
      </w:r>
      <w:r>
        <w:rPr>
          <w:rFonts w:ascii="Times New Roman" w:hAnsi="Times New Roman" w:cs="Times New Roman"/>
        </w:rPr>
        <w:t xml:space="preserve">: </w:t>
      </w:r>
      <w:r w:rsidRPr="0071341E">
        <w:rPr>
          <w:rFonts w:ascii="Times New Roman" w:hAnsi="Times New Roman" w:cs="Times New Roman"/>
          <w:i/>
        </w:rPr>
        <w:t xml:space="preserve">Hospitality Business: </w:t>
      </w:r>
      <w:r>
        <w:rPr>
          <w:rFonts w:ascii="Times New Roman" w:hAnsi="Times New Roman" w:cs="Times New Roman"/>
          <w:i/>
        </w:rPr>
        <w:t xml:space="preserve">Customer Loyalty, </w:t>
      </w:r>
      <w:r w:rsidR="00C06A4C">
        <w:rPr>
          <w:rFonts w:ascii="Times New Roman" w:hAnsi="Times New Roman" w:cs="Times New Roman"/>
          <w:i/>
        </w:rPr>
        <w:t xml:space="preserve">Past through the </w:t>
      </w:r>
      <w:r w:rsidRPr="0071341E">
        <w:rPr>
          <w:rFonts w:ascii="Times New Roman" w:hAnsi="Times New Roman" w:cs="Times New Roman"/>
          <w:i/>
        </w:rPr>
        <w:t>Future</w:t>
      </w:r>
      <w:r>
        <w:rPr>
          <w:rFonts w:ascii="Times New Roman" w:hAnsi="Times New Roman" w:cs="Times New Roman"/>
        </w:rPr>
        <w:t>. Fred Tibbitts and Associates Annual Spring Meeting, New York, NY. (2/15/2016).</w:t>
      </w:r>
    </w:p>
    <w:p w14:paraId="39D666D1" w14:textId="77777777" w:rsidR="0013021E" w:rsidRDefault="0013021E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Speaker: </w:t>
      </w:r>
      <w:r>
        <w:rPr>
          <w:rFonts w:ascii="Times New Roman" w:hAnsi="Times New Roman" w:cs="Times New Roman"/>
          <w:i/>
        </w:rPr>
        <w:t>B</w:t>
      </w:r>
      <w:r w:rsidR="000B2789"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</w:rPr>
        <w:t>ilding Loyalty in Your Customer Base. Four Winds Cas</w:t>
      </w:r>
      <w:r w:rsidR="009219F8">
        <w:rPr>
          <w:rFonts w:ascii="Times New Roman" w:hAnsi="Times New Roman" w:cs="Times New Roman"/>
          <w:i/>
        </w:rPr>
        <w:t>ino Executive Session.</w:t>
      </w:r>
      <w:r w:rsidR="00054E5B">
        <w:rPr>
          <w:rFonts w:ascii="Times New Roman" w:hAnsi="Times New Roman" w:cs="Times New Roman"/>
        </w:rPr>
        <w:t xml:space="preserve"> New Buffalo</w:t>
      </w:r>
      <w:r w:rsidR="009219F8">
        <w:rPr>
          <w:rFonts w:ascii="Times New Roman" w:hAnsi="Times New Roman" w:cs="Times New Roman"/>
        </w:rPr>
        <w:t>, MI. (11/23/15).</w:t>
      </w:r>
    </w:p>
    <w:p w14:paraId="713324EF" w14:textId="77777777" w:rsidR="00DE020E" w:rsidRPr="00ED1B14" w:rsidRDefault="00ED1B14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Speaker:</w:t>
      </w:r>
      <w:r>
        <w:rPr>
          <w:rFonts w:ascii="Times New Roman" w:hAnsi="Times New Roman" w:cs="Times New Roman"/>
        </w:rPr>
        <w:t xml:space="preserve"> </w:t>
      </w:r>
      <w:r w:rsidRPr="00FD320E">
        <w:rPr>
          <w:rFonts w:ascii="Times New Roman" w:hAnsi="Times New Roman" w:cs="Times New Roman"/>
          <w:i/>
        </w:rPr>
        <w:t>The Role of Customer Loyalty and Technology in the Vending Industry</w:t>
      </w:r>
      <w:r>
        <w:rPr>
          <w:rFonts w:ascii="Times New Roman" w:hAnsi="Times New Roman" w:cs="Times New Roman"/>
        </w:rPr>
        <w:t xml:space="preserve">. </w:t>
      </w:r>
      <w:r w:rsidR="000B2789">
        <w:rPr>
          <w:rFonts w:ascii="Times New Roman" w:hAnsi="Times New Roman" w:cs="Times New Roman"/>
        </w:rPr>
        <w:t xml:space="preserve">NAMA Coffee Tea and Water Show. Washington, DC.  </w:t>
      </w:r>
      <w:r w:rsidR="001103F8">
        <w:rPr>
          <w:rFonts w:ascii="Times New Roman" w:hAnsi="Times New Roman" w:cs="Times New Roman"/>
        </w:rPr>
        <w:t>(11/3/15</w:t>
      </w:r>
      <w:r w:rsidR="000B2789">
        <w:rPr>
          <w:rFonts w:ascii="Times New Roman" w:hAnsi="Times New Roman" w:cs="Times New Roman"/>
        </w:rPr>
        <w:t>).</w:t>
      </w:r>
    </w:p>
    <w:p w14:paraId="521CC9D4" w14:textId="77777777" w:rsidR="0071341E" w:rsidRDefault="00696E8A" w:rsidP="00696E8A">
      <w:pPr>
        <w:spacing w:line="240" w:lineRule="auto"/>
        <w:contextualSpacing/>
        <w:rPr>
          <w:rFonts w:ascii="Times New Roman" w:hAnsi="Times New Roman" w:cs="Times New Roman"/>
        </w:rPr>
      </w:pPr>
      <w:r w:rsidRPr="00CF0C2F">
        <w:rPr>
          <w:rFonts w:ascii="Times New Roman" w:hAnsi="Times New Roman" w:cs="Times New Roman"/>
          <w:u w:val="single"/>
        </w:rPr>
        <w:t>Speaker</w:t>
      </w:r>
      <w:r w:rsidRPr="00575FE5">
        <w:rPr>
          <w:rFonts w:ascii="Times New Roman" w:hAnsi="Times New Roman" w:cs="Times New Roman"/>
          <w:i/>
        </w:rPr>
        <w:t xml:space="preserve">:  </w:t>
      </w:r>
      <w:r w:rsidRPr="00575FE5">
        <w:rPr>
          <w:rFonts w:ascii="Times New Roman" w:hAnsi="Times New Roman" w:cs="Times New Roman"/>
          <w:i/>
          <w:color w:val="000000"/>
        </w:rPr>
        <w:t xml:space="preserve"> A</w:t>
      </w:r>
      <w:r>
        <w:rPr>
          <w:rFonts w:ascii="Times New Roman" w:hAnsi="Times New Roman" w:cs="Times New Roman"/>
          <w:i/>
          <w:color w:val="000000"/>
        </w:rPr>
        <w:t xml:space="preserve">ssessing the Benefits of Rewards Programs. </w:t>
      </w:r>
      <w:r>
        <w:rPr>
          <w:rFonts w:ascii="Times New Roman" w:hAnsi="Times New Roman" w:cs="Times New Roman"/>
        </w:rPr>
        <w:t xml:space="preserve"> QUIS14: International Research Symposium on Service Excellence in Management (POMS College of Service Operations), (6/18-21/2015), Shanghai, </w:t>
      </w:r>
      <w:proofErr w:type="gramStart"/>
      <w:r>
        <w:rPr>
          <w:rFonts w:ascii="Times New Roman" w:hAnsi="Times New Roman" w:cs="Times New Roman"/>
        </w:rPr>
        <w:t>China  (</w:t>
      </w:r>
      <w:proofErr w:type="gramEnd"/>
      <w:r>
        <w:rPr>
          <w:rFonts w:ascii="Times New Roman" w:hAnsi="Times New Roman" w:cs="Times New Roman"/>
        </w:rPr>
        <w:t>with Clay Voorhees, Bill Carroll)</w:t>
      </w:r>
      <w:r w:rsidR="009B1A7C">
        <w:rPr>
          <w:rFonts w:ascii="Times New Roman" w:hAnsi="Times New Roman" w:cs="Times New Roman"/>
        </w:rPr>
        <w:t>.</w:t>
      </w:r>
    </w:p>
    <w:p w14:paraId="35779E29" w14:textId="77777777" w:rsidR="0071341E" w:rsidRDefault="0071341E" w:rsidP="00696E8A">
      <w:pPr>
        <w:spacing w:line="240" w:lineRule="auto"/>
        <w:contextualSpacing/>
        <w:rPr>
          <w:rFonts w:ascii="Times New Roman" w:hAnsi="Times New Roman" w:cs="Times New Roman"/>
        </w:rPr>
      </w:pPr>
      <w:r w:rsidRPr="0071341E">
        <w:rPr>
          <w:rFonts w:ascii="Times New Roman" w:hAnsi="Times New Roman" w:cs="Times New Roman"/>
          <w:u w:val="single"/>
        </w:rPr>
        <w:lastRenderedPageBreak/>
        <w:t>Speaker</w:t>
      </w:r>
      <w:r>
        <w:rPr>
          <w:rFonts w:ascii="Times New Roman" w:hAnsi="Times New Roman" w:cs="Times New Roman"/>
        </w:rPr>
        <w:t xml:space="preserve">: </w:t>
      </w:r>
      <w:r w:rsidRPr="0071341E">
        <w:rPr>
          <w:rFonts w:ascii="Times New Roman" w:hAnsi="Times New Roman" w:cs="Times New Roman"/>
          <w:i/>
        </w:rPr>
        <w:t>Hospitality Business: Past Present and Future</w:t>
      </w:r>
      <w:r>
        <w:rPr>
          <w:rFonts w:ascii="Times New Roman" w:hAnsi="Times New Roman" w:cs="Times New Roman"/>
        </w:rPr>
        <w:t>. Fred Tibbitts and Associates Annual Spring Meeting, New York, NY. (2/15/2015)</w:t>
      </w:r>
    </w:p>
    <w:p w14:paraId="48FB640F" w14:textId="77777777" w:rsidR="00696E8A" w:rsidRDefault="00696E8A" w:rsidP="00696E8A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</w:p>
    <w:p w14:paraId="6F3A7321" w14:textId="77777777" w:rsidR="00726602" w:rsidRDefault="00726602" w:rsidP="0072660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Speaker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 xml:space="preserve">Assessing Reward Program Profitability. </w:t>
      </w:r>
      <w:r>
        <w:rPr>
          <w:rFonts w:ascii="Times New Roman" w:hAnsi="Times New Roman" w:cs="Times New Roman"/>
        </w:rPr>
        <w:t>Cornell Thought Leadership Summit in Hospitality Research (10/12-14/2014), Cornell University, Ithaca, NY. (with Clay Voorhees).</w:t>
      </w:r>
    </w:p>
    <w:p w14:paraId="305FB778" w14:textId="77777777" w:rsidR="00726602" w:rsidRDefault="00726602" w:rsidP="00726602">
      <w:pPr>
        <w:spacing w:line="240" w:lineRule="auto"/>
        <w:contextualSpacing/>
        <w:rPr>
          <w:rFonts w:ascii="Times New Roman" w:hAnsi="Times New Roman" w:cs="Times New Roman"/>
        </w:rPr>
      </w:pPr>
    </w:p>
    <w:p w14:paraId="630E4172" w14:textId="77777777" w:rsidR="00CD6895" w:rsidRPr="00CD6895" w:rsidRDefault="00726602" w:rsidP="00C537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</w:t>
      </w:r>
      <w:r w:rsidR="00CD6895" w:rsidRPr="00B4771E">
        <w:rPr>
          <w:rFonts w:ascii="Times New Roman" w:hAnsi="Times New Roman" w:cs="Times New Roman"/>
          <w:u w:val="single"/>
        </w:rPr>
        <w:t>oundtable Organizer &amp; Facilitator</w:t>
      </w:r>
      <w:r w:rsidR="00CD6895">
        <w:rPr>
          <w:rFonts w:ascii="Times New Roman" w:hAnsi="Times New Roman" w:cs="Times New Roman"/>
        </w:rPr>
        <w:t xml:space="preserve">: </w:t>
      </w:r>
      <w:r w:rsidR="00CD6895" w:rsidRPr="00E23540">
        <w:rPr>
          <w:rFonts w:ascii="Times New Roman" w:hAnsi="Times New Roman" w:cs="Times New Roman"/>
          <w:i/>
        </w:rPr>
        <w:t>Loyalty Program Management</w:t>
      </w:r>
      <w:r w:rsidR="00CD6895">
        <w:rPr>
          <w:rFonts w:ascii="Times New Roman" w:hAnsi="Times New Roman" w:cs="Times New Roman"/>
        </w:rPr>
        <w:t xml:space="preserve">. Center for Hospitality Research </w:t>
      </w:r>
      <w:r w:rsidR="00B4771E">
        <w:rPr>
          <w:rFonts w:ascii="Times New Roman" w:hAnsi="Times New Roman" w:cs="Times New Roman"/>
        </w:rPr>
        <w:t xml:space="preserve">and Cornell Hotel School Professional Roundtable Series. April 8-9, 2014, Ithaca New York.  </w:t>
      </w:r>
      <w:r w:rsidR="00CD6895">
        <w:rPr>
          <w:rFonts w:ascii="Times New Roman" w:hAnsi="Times New Roman" w:cs="Times New Roman"/>
        </w:rPr>
        <w:t xml:space="preserve"> </w:t>
      </w:r>
    </w:p>
    <w:p w14:paraId="34F19DDD" w14:textId="77777777" w:rsidR="00DE7348" w:rsidRDefault="00DE7348" w:rsidP="00DE7348">
      <w:pPr>
        <w:spacing w:line="240" w:lineRule="auto"/>
        <w:contextualSpacing/>
        <w:rPr>
          <w:rFonts w:ascii="Times New Roman" w:hAnsi="Times New Roman" w:cs="Times New Roman"/>
        </w:rPr>
      </w:pPr>
      <w:r w:rsidRPr="00CF0C2F">
        <w:rPr>
          <w:rFonts w:ascii="Times New Roman" w:hAnsi="Times New Roman" w:cs="Times New Roman"/>
          <w:u w:val="single"/>
        </w:rPr>
        <w:t>Speaker</w:t>
      </w:r>
      <w:r w:rsidRPr="00575FE5">
        <w:rPr>
          <w:rFonts w:ascii="Times New Roman" w:hAnsi="Times New Roman" w:cs="Times New Roman"/>
          <w:i/>
        </w:rPr>
        <w:t xml:space="preserve">:  </w:t>
      </w:r>
      <w:r w:rsidR="00575FE5" w:rsidRPr="00575FE5">
        <w:rPr>
          <w:rFonts w:ascii="Times New Roman" w:hAnsi="Times New Roman" w:cs="Times New Roman"/>
          <w:i/>
          <w:color w:val="000000"/>
        </w:rPr>
        <w:t xml:space="preserve"> An </w:t>
      </w:r>
      <w:r w:rsidR="00575FE5">
        <w:rPr>
          <w:rFonts w:ascii="Times New Roman" w:hAnsi="Times New Roman" w:cs="Times New Roman"/>
          <w:i/>
          <w:color w:val="000000"/>
        </w:rPr>
        <w:t>a</w:t>
      </w:r>
      <w:r w:rsidR="00575FE5" w:rsidRPr="00575FE5">
        <w:rPr>
          <w:rFonts w:ascii="Times New Roman" w:hAnsi="Times New Roman" w:cs="Times New Roman"/>
          <w:i/>
          <w:color w:val="000000"/>
        </w:rPr>
        <w:t xml:space="preserve">ssessment of the </w:t>
      </w:r>
      <w:r w:rsidR="00575FE5">
        <w:rPr>
          <w:rFonts w:ascii="Times New Roman" w:hAnsi="Times New Roman" w:cs="Times New Roman"/>
          <w:i/>
          <w:color w:val="000000"/>
        </w:rPr>
        <w:t>i</w:t>
      </w:r>
      <w:r w:rsidR="00575FE5" w:rsidRPr="00575FE5">
        <w:rPr>
          <w:rFonts w:ascii="Times New Roman" w:hAnsi="Times New Roman" w:cs="Times New Roman"/>
          <w:i/>
          <w:color w:val="000000"/>
        </w:rPr>
        <w:t xml:space="preserve">mpact of </w:t>
      </w:r>
      <w:r w:rsidR="00575FE5">
        <w:rPr>
          <w:rFonts w:ascii="Times New Roman" w:hAnsi="Times New Roman" w:cs="Times New Roman"/>
          <w:i/>
          <w:color w:val="000000"/>
        </w:rPr>
        <w:t>g</w:t>
      </w:r>
      <w:r w:rsidR="00575FE5" w:rsidRPr="00575FE5">
        <w:rPr>
          <w:rFonts w:ascii="Times New Roman" w:hAnsi="Times New Roman" w:cs="Times New Roman"/>
          <w:i/>
          <w:color w:val="000000"/>
        </w:rPr>
        <w:t xml:space="preserve">rowth in a </w:t>
      </w:r>
      <w:r w:rsidR="00575FE5">
        <w:rPr>
          <w:rFonts w:ascii="Times New Roman" w:hAnsi="Times New Roman" w:cs="Times New Roman"/>
          <w:i/>
          <w:color w:val="000000"/>
        </w:rPr>
        <w:t>r</w:t>
      </w:r>
      <w:r w:rsidR="00575FE5" w:rsidRPr="00575FE5">
        <w:rPr>
          <w:rFonts w:ascii="Times New Roman" w:hAnsi="Times New Roman" w:cs="Times New Roman"/>
          <w:i/>
          <w:color w:val="000000"/>
        </w:rPr>
        <w:t xml:space="preserve">ewards </w:t>
      </w:r>
      <w:r w:rsidR="00575FE5">
        <w:rPr>
          <w:rFonts w:ascii="Times New Roman" w:hAnsi="Times New Roman" w:cs="Times New Roman"/>
          <w:i/>
          <w:color w:val="000000"/>
        </w:rPr>
        <w:t>p</w:t>
      </w:r>
      <w:r w:rsidR="00575FE5" w:rsidRPr="00575FE5">
        <w:rPr>
          <w:rFonts w:ascii="Times New Roman" w:hAnsi="Times New Roman" w:cs="Times New Roman"/>
          <w:i/>
          <w:color w:val="000000"/>
        </w:rPr>
        <w:t xml:space="preserve">rogram on </w:t>
      </w:r>
      <w:r w:rsidR="00575FE5">
        <w:rPr>
          <w:rFonts w:ascii="Times New Roman" w:hAnsi="Times New Roman" w:cs="Times New Roman"/>
          <w:i/>
          <w:color w:val="000000"/>
        </w:rPr>
        <w:t>s</w:t>
      </w:r>
      <w:r w:rsidR="00575FE5" w:rsidRPr="00575FE5">
        <w:rPr>
          <w:rFonts w:ascii="Times New Roman" w:hAnsi="Times New Roman" w:cs="Times New Roman"/>
          <w:i/>
          <w:color w:val="000000"/>
        </w:rPr>
        <w:t xml:space="preserve">ervice </w:t>
      </w:r>
      <w:r w:rsidR="00575FE5">
        <w:rPr>
          <w:rFonts w:ascii="Times New Roman" w:hAnsi="Times New Roman" w:cs="Times New Roman"/>
          <w:i/>
          <w:color w:val="000000"/>
        </w:rPr>
        <w:t>f</w:t>
      </w:r>
      <w:r w:rsidR="00575FE5" w:rsidRPr="00575FE5">
        <w:rPr>
          <w:rFonts w:ascii="Times New Roman" w:hAnsi="Times New Roman" w:cs="Times New Roman"/>
          <w:i/>
          <w:color w:val="000000"/>
        </w:rPr>
        <w:t xml:space="preserve">irm </w:t>
      </w:r>
      <w:r w:rsidR="00575FE5">
        <w:rPr>
          <w:rFonts w:ascii="Times New Roman" w:hAnsi="Times New Roman" w:cs="Times New Roman"/>
          <w:i/>
          <w:color w:val="000000"/>
        </w:rPr>
        <w:t>p</w:t>
      </w:r>
      <w:r w:rsidR="00575FE5" w:rsidRPr="00575FE5">
        <w:rPr>
          <w:rFonts w:ascii="Times New Roman" w:hAnsi="Times New Roman" w:cs="Times New Roman"/>
          <w:i/>
          <w:color w:val="000000"/>
        </w:rPr>
        <w:t>erformance</w:t>
      </w:r>
      <w:r w:rsidRPr="00575FE5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QUIS13: International Research Symposium on Service Excellence in Management (POMS College of Service Operations), (6/8-10/2013), </w:t>
      </w:r>
      <w:r w:rsidR="00B87B02">
        <w:rPr>
          <w:rFonts w:ascii="Times New Roman" w:hAnsi="Times New Roman" w:cs="Times New Roman"/>
        </w:rPr>
        <w:t>Karlstad University, SWEDEN</w:t>
      </w:r>
      <w:r>
        <w:rPr>
          <w:rFonts w:ascii="Times New Roman" w:hAnsi="Times New Roman" w:cs="Times New Roman"/>
        </w:rPr>
        <w:t>.</w:t>
      </w:r>
    </w:p>
    <w:p w14:paraId="3441ECE5" w14:textId="77777777" w:rsidR="00DE7348" w:rsidRDefault="00DE7348" w:rsidP="00494543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</w:p>
    <w:p w14:paraId="6029DD37" w14:textId="77777777" w:rsidR="00494543" w:rsidRDefault="00494543" w:rsidP="0049454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Speaker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  <w:i/>
        </w:rPr>
        <w:t>How  to</w:t>
      </w:r>
      <w:proofErr w:type="gramEnd"/>
      <w:r>
        <w:rPr>
          <w:rFonts w:ascii="Times New Roman" w:hAnsi="Times New Roman" w:cs="Times New Roman"/>
          <w:i/>
        </w:rPr>
        <w:t xml:space="preserve"> right size enrollment in your loyalty program to increase firm profitability. </w:t>
      </w:r>
      <w:r>
        <w:rPr>
          <w:rFonts w:ascii="Times New Roman" w:hAnsi="Times New Roman" w:cs="Times New Roman"/>
        </w:rPr>
        <w:t xml:space="preserve">A jointly sponsored </w:t>
      </w:r>
      <w:proofErr w:type="gramStart"/>
      <w:r>
        <w:rPr>
          <w:rFonts w:ascii="Times New Roman" w:hAnsi="Times New Roman" w:cs="Times New Roman"/>
        </w:rPr>
        <w:t>Webcast  with</w:t>
      </w:r>
      <w:proofErr w:type="gramEnd"/>
      <w:r>
        <w:rPr>
          <w:rFonts w:ascii="Times New Roman" w:hAnsi="Times New Roman" w:cs="Times New Roman"/>
        </w:rPr>
        <w:t xml:space="preserve"> SAS and The Center for Hospitality Research, Cornell School of Hotel Administration. Ithaca, NY (1/25/2013)</w:t>
      </w:r>
      <w:proofErr w:type="gramStart"/>
      <w:r>
        <w:rPr>
          <w:rFonts w:ascii="Times New Roman" w:hAnsi="Times New Roman" w:cs="Times New Roman"/>
        </w:rPr>
        <w:t>. .</w:t>
      </w:r>
      <w:proofErr w:type="gramEnd"/>
    </w:p>
    <w:p w14:paraId="41186085" w14:textId="77777777" w:rsidR="00494543" w:rsidRDefault="00494543" w:rsidP="00CF0C2F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</w:p>
    <w:p w14:paraId="5F3BAA7A" w14:textId="77777777" w:rsidR="00AF3AEE" w:rsidRDefault="00AF3AEE" w:rsidP="00CF0C2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Speaker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 xml:space="preserve">How big is too big? Decomposing the effects of reward program enrollment on store profitability. </w:t>
      </w:r>
      <w:r>
        <w:rPr>
          <w:rFonts w:ascii="Times New Roman" w:hAnsi="Times New Roman" w:cs="Times New Roman"/>
        </w:rPr>
        <w:t>Cornell Thought Leadership Summit in Hospitality Research (10/8-10/2012), Cornell University, Ithaca, NY</w:t>
      </w:r>
      <w:r w:rsidR="00D9355D">
        <w:rPr>
          <w:rFonts w:ascii="Times New Roman" w:hAnsi="Times New Roman" w:cs="Times New Roman"/>
        </w:rPr>
        <w:t>.</w:t>
      </w:r>
    </w:p>
    <w:p w14:paraId="0F07F433" w14:textId="77777777" w:rsidR="004512BB" w:rsidRDefault="004512BB" w:rsidP="00CF0C2F">
      <w:pPr>
        <w:spacing w:line="240" w:lineRule="auto"/>
        <w:contextualSpacing/>
        <w:rPr>
          <w:rFonts w:ascii="Times New Roman" w:hAnsi="Times New Roman" w:cs="Times New Roman"/>
        </w:rPr>
      </w:pPr>
    </w:p>
    <w:p w14:paraId="3F2FEEE4" w14:textId="77777777" w:rsidR="004512BB" w:rsidRPr="00AF3AEE" w:rsidRDefault="004512BB" w:rsidP="00CF0C2F">
      <w:pPr>
        <w:spacing w:line="240" w:lineRule="auto"/>
        <w:contextualSpacing/>
        <w:rPr>
          <w:rFonts w:ascii="Times New Roman" w:hAnsi="Times New Roman" w:cs="Times New Roman"/>
        </w:rPr>
      </w:pPr>
      <w:r w:rsidRPr="001B111D">
        <w:rPr>
          <w:rFonts w:ascii="Times New Roman" w:hAnsi="Times New Roman" w:cs="Times New Roman"/>
          <w:u w:val="single"/>
        </w:rPr>
        <w:t>Speaker</w:t>
      </w:r>
      <w:r>
        <w:rPr>
          <w:rFonts w:ascii="Times New Roman" w:hAnsi="Times New Roman" w:cs="Times New Roman"/>
        </w:rPr>
        <w:t xml:space="preserve">: </w:t>
      </w:r>
      <w:r w:rsidRPr="00AC6ACC">
        <w:rPr>
          <w:rFonts w:ascii="Times New Roman" w:hAnsi="Times New Roman" w:cs="Times New Roman"/>
          <w:i/>
        </w:rPr>
        <w:t xml:space="preserve">A Look </w:t>
      </w:r>
      <w:r w:rsidR="001B111D" w:rsidRPr="00AC6ACC">
        <w:rPr>
          <w:rFonts w:ascii="Times New Roman" w:hAnsi="Times New Roman" w:cs="Times New Roman"/>
          <w:i/>
        </w:rPr>
        <w:t xml:space="preserve">Forward </w:t>
      </w:r>
      <w:r w:rsidRPr="00AC6ACC">
        <w:rPr>
          <w:rFonts w:ascii="Times New Roman" w:hAnsi="Times New Roman" w:cs="Times New Roman"/>
          <w:i/>
        </w:rPr>
        <w:t>at Reward Programs in the Hospitality Industry</w:t>
      </w:r>
      <w:r>
        <w:rPr>
          <w:rFonts w:ascii="Times New Roman" w:hAnsi="Times New Roman" w:cs="Times New Roman"/>
        </w:rPr>
        <w:t xml:space="preserve">. A jointly sponsored </w:t>
      </w:r>
      <w:proofErr w:type="gramStart"/>
      <w:r>
        <w:rPr>
          <w:rFonts w:ascii="Times New Roman" w:hAnsi="Times New Roman" w:cs="Times New Roman"/>
        </w:rPr>
        <w:t>Webcast  with</w:t>
      </w:r>
      <w:proofErr w:type="gramEnd"/>
      <w:r>
        <w:rPr>
          <w:rFonts w:ascii="Times New Roman" w:hAnsi="Times New Roman" w:cs="Times New Roman"/>
        </w:rPr>
        <w:t xml:space="preserve"> SAS and The Center for Hospitality Research, Cornell School of Hotel Administration. Ithaca, NY (10/9/2012). </w:t>
      </w:r>
    </w:p>
    <w:p w14:paraId="2CEC7AAB" w14:textId="77777777" w:rsidR="00AF3AEE" w:rsidRDefault="00AF3AEE" w:rsidP="00CF0C2F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</w:p>
    <w:p w14:paraId="072AC3CC" w14:textId="77777777" w:rsidR="00803323" w:rsidRPr="00803323" w:rsidRDefault="00803323" w:rsidP="00CF0C2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Speaker</w:t>
      </w:r>
      <w:r>
        <w:rPr>
          <w:rFonts w:ascii="Times New Roman" w:hAnsi="Times New Roman" w:cs="Times New Roman"/>
        </w:rPr>
        <w:t xml:space="preserve">:  </w:t>
      </w:r>
      <w:r w:rsidRPr="00803323">
        <w:rPr>
          <w:rFonts w:ascii="Times New Roman" w:hAnsi="Times New Roman" w:cs="Times New Roman"/>
          <w:i/>
        </w:rPr>
        <w:t>Is your loyalty program encouraging (ahem) loyalty?</w:t>
      </w:r>
      <w:r>
        <w:rPr>
          <w:rFonts w:ascii="Times New Roman" w:hAnsi="Times New Roman" w:cs="Times New Roman"/>
        </w:rPr>
        <w:t xml:space="preserve"> A jointly sponsored Blog with SAS and The Center for Hospitality Research, Cornell School of Hotel Administration, Ithaca, NY. </w:t>
      </w:r>
      <w:r w:rsidRPr="00803323">
        <w:rPr>
          <w:rFonts w:ascii="Times New Roman" w:hAnsi="Times New Roman" w:cs="Times New Roman"/>
          <w:u w:val="single"/>
        </w:rPr>
        <w:t>The Analytic Hospitality Executive</w:t>
      </w:r>
      <w:r>
        <w:rPr>
          <w:rFonts w:ascii="Times New Roman" w:hAnsi="Times New Roman" w:cs="Times New Roman"/>
        </w:rPr>
        <w:t>, (February 16, 2012).</w:t>
      </w:r>
    </w:p>
    <w:p w14:paraId="0EA61C24" w14:textId="77777777" w:rsidR="00803323" w:rsidRDefault="00803323" w:rsidP="00CF0C2F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</w:p>
    <w:p w14:paraId="159238F1" w14:textId="77777777" w:rsidR="00F23F19" w:rsidRDefault="00CF0C2F" w:rsidP="00CF0C2F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CF0C2F">
        <w:rPr>
          <w:rFonts w:ascii="Times New Roman" w:hAnsi="Times New Roman" w:cs="Times New Roman"/>
          <w:u w:val="single"/>
        </w:rPr>
        <w:t>Speaker</w:t>
      </w:r>
      <w:r>
        <w:rPr>
          <w:rFonts w:ascii="Times New Roman" w:hAnsi="Times New Roman" w:cs="Times New Roman"/>
        </w:rPr>
        <w:t xml:space="preserve">:  </w:t>
      </w:r>
      <w:r w:rsidRPr="00CF0C2F">
        <w:rPr>
          <w:rFonts w:ascii="Times New Roman" w:hAnsi="Times New Roman" w:cs="Times New Roman"/>
          <w:i/>
        </w:rPr>
        <w:t>Tackling the Biggest</w:t>
      </w:r>
      <w:r w:rsidR="004512BB">
        <w:rPr>
          <w:rFonts w:ascii="Times New Roman" w:hAnsi="Times New Roman" w:cs="Times New Roman"/>
          <w:i/>
        </w:rPr>
        <w:t xml:space="preserve"> Challenges in Hospitality and G</w:t>
      </w:r>
      <w:r w:rsidRPr="00CF0C2F">
        <w:rPr>
          <w:rFonts w:ascii="Times New Roman" w:hAnsi="Times New Roman" w:cs="Times New Roman"/>
          <w:i/>
        </w:rPr>
        <w:t>aming.</w:t>
      </w:r>
      <w:r>
        <w:rPr>
          <w:rFonts w:ascii="Times New Roman" w:hAnsi="Times New Roman" w:cs="Times New Roman"/>
        </w:rPr>
        <w:t xml:space="preserve"> A jointly sponsored Webinar with SAS and The Center for Hospitality Research, Cornell School of Hotel Administration. Ithaca, NY (11/11/2011). </w:t>
      </w:r>
      <w:hyperlink r:id="rId8" w:history="1">
        <w:r w:rsidRPr="006C3654">
          <w:rPr>
            <w:rStyle w:val="Hyperlink"/>
            <w:rFonts w:ascii="Times New Roman" w:hAnsi="Times New Roman" w:cs="Times New Roman"/>
          </w:rPr>
          <w:t>http://www.hotelschool.cornell.edu/research/chr/events/webcasts/wecast-15900.html</w:t>
        </w:r>
      </w:hyperlink>
    </w:p>
    <w:p w14:paraId="259F414E" w14:textId="77777777" w:rsidR="00CF0C2F" w:rsidRDefault="00CF0C2F" w:rsidP="00CF0C2F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</w:p>
    <w:p w14:paraId="69991950" w14:textId="77777777" w:rsidR="00CF0C2F" w:rsidRDefault="00CF0C2F" w:rsidP="00CF0C2F">
      <w:pPr>
        <w:spacing w:line="240" w:lineRule="auto"/>
        <w:contextualSpacing/>
        <w:rPr>
          <w:rFonts w:ascii="Times New Roman" w:hAnsi="Times New Roman" w:cs="Times New Roman"/>
        </w:rPr>
      </w:pPr>
      <w:r w:rsidRPr="00CF0C2F">
        <w:rPr>
          <w:rFonts w:ascii="Times New Roman" w:hAnsi="Times New Roman" w:cs="Times New Roman"/>
          <w:u w:val="single"/>
        </w:rPr>
        <w:t>Speaker</w:t>
      </w:r>
      <w:r>
        <w:rPr>
          <w:rFonts w:ascii="Times New Roman" w:hAnsi="Times New Roman" w:cs="Times New Roman"/>
        </w:rPr>
        <w:t xml:space="preserve">:  </w:t>
      </w:r>
      <w:r w:rsidRPr="00CF0C2F">
        <w:rPr>
          <w:rFonts w:ascii="Times New Roman" w:hAnsi="Times New Roman" w:cs="Times New Roman"/>
          <w:i/>
        </w:rPr>
        <w:t>Customer Loyalty programs: Managing the Challenges.</w:t>
      </w:r>
      <w:r w:rsidR="00AF3AEE">
        <w:rPr>
          <w:rFonts w:ascii="Times New Roman" w:hAnsi="Times New Roman" w:cs="Times New Roman"/>
        </w:rPr>
        <w:t xml:space="preserve"> Q</w:t>
      </w:r>
      <w:r>
        <w:rPr>
          <w:rFonts w:ascii="Times New Roman" w:hAnsi="Times New Roman" w:cs="Times New Roman"/>
        </w:rPr>
        <w:t>UIS12: International Research Symposium on Service Excellence in Management (POMS College of</w:t>
      </w:r>
      <w:r w:rsidR="00254762">
        <w:rPr>
          <w:rFonts w:ascii="Times New Roman" w:hAnsi="Times New Roman" w:cs="Times New Roman"/>
        </w:rPr>
        <w:t xml:space="preserve"> Service Operations), (6/2-5/201</w:t>
      </w:r>
      <w:r>
        <w:rPr>
          <w:rFonts w:ascii="Times New Roman" w:hAnsi="Times New Roman" w:cs="Times New Roman"/>
        </w:rPr>
        <w:t xml:space="preserve">1), Cornell University, Ithaca, NY. </w:t>
      </w:r>
    </w:p>
    <w:p w14:paraId="316CF2F2" w14:textId="77777777" w:rsidR="00CF0C2F" w:rsidRDefault="00CF0C2F" w:rsidP="00CF0C2F">
      <w:pPr>
        <w:spacing w:line="240" w:lineRule="auto"/>
        <w:contextualSpacing/>
        <w:rPr>
          <w:rFonts w:ascii="Times New Roman" w:hAnsi="Times New Roman" w:cs="Times New Roman"/>
        </w:rPr>
      </w:pPr>
    </w:p>
    <w:p w14:paraId="3BB1026F" w14:textId="77777777" w:rsidR="00CF0C2F" w:rsidRDefault="00CF0C2F" w:rsidP="00CF0C2F">
      <w:pPr>
        <w:spacing w:line="240" w:lineRule="auto"/>
        <w:contextualSpacing/>
        <w:rPr>
          <w:rFonts w:ascii="Times New Roman" w:hAnsi="Times New Roman" w:cs="Times New Roman"/>
        </w:rPr>
      </w:pPr>
      <w:r w:rsidRPr="001F1102">
        <w:rPr>
          <w:rFonts w:ascii="Times New Roman" w:hAnsi="Times New Roman" w:cs="Times New Roman"/>
          <w:u w:val="single"/>
        </w:rPr>
        <w:t>Symposia Speaker</w:t>
      </w:r>
      <w:r w:rsidR="001F1102" w:rsidRPr="001F1102">
        <w:rPr>
          <w:rFonts w:ascii="Times New Roman" w:hAnsi="Times New Roman" w:cs="Times New Roman"/>
          <w:u w:val="single"/>
        </w:rPr>
        <w:t xml:space="preserve"> &amp; Organizer</w:t>
      </w:r>
      <w:r w:rsidR="001F1102">
        <w:rPr>
          <w:rFonts w:ascii="Times New Roman" w:hAnsi="Times New Roman" w:cs="Times New Roman"/>
        </w:rPr>
        <w:t xml:space="preserve">:  </w:t>
      </w:r>
      <w:r w:rsidR="001F1102" w:rsidRPr="001F1102">
        <w:rPr>
          <w:rFonts w:ascii="Times New Roman" w:hAnsi="Times New Roman" w:cs="Times New Roman"/>
          <w:i/>
        </w:rPr>
        <w:t xml:space="preserve">Blending theory and Practice: Increasing Collaboration and Relevance. </w:t>
      </w:r>
      <w:r w:rsidR="001F1102">
        <w:rPr>
          <w:rFonts w:ascii="Times New Roman" w:hAnsi="Times New Roman" w:cs="Times New Roman"/>
        </w:rPr>
        <w:t>Association for Marketing Theo</w:t>
      </w:r>
      <w:r w:rsidR="006B52D2">
        <w:rPr>
          <w:rFonts w:ascii="Times New Roman" w:hAnsi="Times New Roman" w:cs="Times New Roman"/>
        </w:rPr>
        <w:t>ry and Practice, (3/26-29/2011).</w:t>
      </w:r>
      <w:r w:rsidR="001F1102">
        <w:rPr>
          <w:rFonts w:ascii="Times New Roman" w:hAnsi="Times New Roman" w:cs="Times New Roman"/>
        </w:rPr>
        <w:t xml:space="preserve"> Panama City, FL. </w:t>
      </w:r>
    </w:p>
    <w:p w14:paraId="10B731F8" w14:textId="77777777" w:rsidR="001F1102" w:rsidRDefault="001F1102" w:rsidP="00CF0C2F">
      <w:pPr>
        <w:spacing w:line="240" w:lineRule="auto"/>
        <w:contextualSpacing/>
        <w:rPr>
          <w:rFonts w:ascii="Times New Roman" w:hAnsi="Times New Roman" w:cs="Times New Roman"/>
        </w:rPr>
      </w:pPr>
    </w:p>
    <w:p w14:paraId="5F04C22C" w14:textId="77777777" w:rsidR="001F1102" w:rsidRDefault="001F1102" w:rsidP="00CF0C2F">
      <w:pPr>
        <w:spacing w:line="240" w:lineRule="auto"/>
        <w:contextualSpacing/>
        <w:rPr>
          <w:rFonts w:ascii="Times New Roman" w:hAnsi="Times New Roman" w:cs="Times New Roman"/>
        </w:rPr>
      </w:pPr>
      <w:r w:rsidRPr="001F1102">
        <w:rPr>
          <w:rFonts w:ascii="Times New Roman" w:hAnsi="Times New Roman" w:cs="Times New Roman"/>
          <w:u w:val="single"/>
        </w:rPr>
        <w:t>Invited Speaker</w:t>
      </w:r>
      <w:r w:rsidR="00726E50">
        <w:rPr>
          <w:rFonts w:ascii="Times New Roman" w:hAnsi="Times New Roman" w:cs="Times New Roman"/>
        </w:rPr>
        <w:t xml:space="preserve">: </w:t>
      </w:r>
      <w:r w:rsidRPr="001F1102">
        <w:rPr>
          <w:rFonts w:ascii="Times New Roman" w:hAnsi="Times New Roman" w:cs="Times New Roman"/>
          <w:i/>
        </w:rPr>
        <w:t>Ten Best Practices for Designing a Loyalty program</w:t>
      </w:r>
      <w:r>
        <w:rPr>
          <w:rFonts w:ascii="Times New Roman" w:hAnsi="Times New Roman" w:cs="Times New Roman"/>
        </w:rPr>
        <w:t>. SAS Premier Business Leadership Series, (10/26-10/20: 2010), Las Vegas, NV. (This directors’ level event was by invitation only)</w:t>
      </w:r>
    </w:p>
    <w:p w14:paraId="5499EBF9" w14:textId="77777777" w:rsidR="001F1102" w:rsidRDefault="001F1102" w:rsidP="00CF0C2F">
      <w:pPr>
        <w:spacing w:line="240" w:lineRule="auto"/>
        <w:contextualSpacing/>
        <w:rPr>
          <w:rFonts w:ascii="Times New Roman" w:hAnsi="Times New Roman" w:cs="Times New Roman"/>
        </w:rPr>
      </w:pPr>
    </w:p>
    <w:p w14:paraId="2FFE8F11" w14:textId="77777777" w:rsidR="001F1102" w:rsidRDefault="001F1102" w:rsidP="00CF0C2F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D15E4E">
        <w:rPr>
          <w:rFonts w:ascii="Times New Roman" w:hAnsi="Times New Roman" w:cs="Times New Roman"/>
          <w:u w:val="single"/>
        </w:rPr>
        <w:t>Speaker</w:t>
      </w:r>
      <w:r>
        <w:rPr>
          <w:rFonts w:ascii="Times New Roman" w:hAnsi="Times New Roman" w:cs="Times New Roman"/>
        </w:rPr>
        <w:t xml:space="preserve">:  </w:t>
      </w:r>
      <w:r w:rsidRPr="00D15E4E">
        <w:rPr>
          <w:rFonts w:ascii="Times New Roman" w:hAnsi="Times New Roman" w:cs="Times New Roman"/>
          <w:i/>
        </w:rPr>
        <w:t>Ten Ways to Enhance Your Reward Program</w:t>
      </w:r>
      <w:r>
        <w:rPr>
          <w:rFonts w:ascii="Times New Roman" w:hAnsi="Times New Roman" w:cs="Times New Roman"/>
        </w:rPr>
        <w:t xml:space="preserve">. A jointly sponsored Webinar with SAS and The Center for Hospitality Research, Cornell School of Hotel Administration. Ithaca, NY (10/15/2012). </w:t>
      </w:r>
      <w:hyperlink r:id="rId9" w:history="1">
        <w:r w:rsidR="00D15E4E" w:rsidRPr="006C3654">
          <w:rPr>
            <w:rStyle w:val="Hyperlink"/>
            <w:rFonts w:ascii="Times New Roman" w:hAnsi="Times New Roman" w:cs="Times New Roman"/>
          </w:rPr>
          <w:t>http://www.sas.com/reg/web/corp/1185060</w:t>
        </w:r>
      </w:hyperlink>
    </w:p>
    <w:p w14:paraId="53C35052" w14:textId="77777777" w:rsidR="00D15E4E" w:rsidRDefault="00D15E4E" w:rsidP="00CF0C2F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</w:p>
    <w:p w14:paraId="06ED4F21" w14:textId="77777777" w:rsidR="00D15E4E" w:rsidRDefault="00D15E4E" w:rsidP="00CF0C2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Invited Speaker</w:t>
      </w:r>
      <w:r>
        <w:rPr>
          <w:rFonts w:ascii="Times New Roman" w:hAnsi="Times New Roman" w:cs="Times New Roman"/>
        </w:rPr>
        <w:t xml:space="preserve">:  </w:t>
      </w:r>
      <w:r w:rsidRPr="00D15E4E">
        <w:rPr>
          <w:rFonts w:ascii="Times New Roman" w:hAnsi="Times New Roman" w:cs="Times New Roman"/>
          <w:i/>
        </w:rPr>
        <w:t xml:space="preserve">Customer Loyalty and Reward Programs: How, When and Why Do Loyalty </w:t>
      </w:r>
      <w:proofErr w:type="gramStart"/>
      <w:r w:rsidRPr="00D15E4E">
        <w:rPr>
          <w:rFonts w:ascii="Times New Roman" w:hAnsi="Times New Roman" w:cs="Times New Roman"/>
          <w:i/>
        </w:rPr>
        <w:t>programs</w:t>
      </w:r>
      <w:proofErr w:type="gramEnd"/>
      <w:r w:rsidRPr="00D15E4E">
        <w:rPr>
          <w:rFonts w:ascii="Times New Roman" w:hAnsi="Times New Roman" w:cs="Times New Roman"/>
          <w:i/>
        </w:rPr>
        <w:t xml:space="preserve"> Actually Drive Attitudinal and Behavioral Loyalty</w:t>
      </w:r>
      <w:r>
        <w:rPr>
          <w:rFonts w:ascii="Times New Roman" w:hAnsi="Times New Roman" w:cs="Times New Roman"/>
        </w:rPr>
        <w:t>. Cornell Thought Leadership Summit in Hospitality Research (10/6-8/2010), Cornell University, Ithaca, NY.</w:t>
      </w:r>
    </w:p>
    <w:p w14:paraId="590169B2" w14:textId="77777777" w:rsidR="0092036F" w:rsidRDefault="0092036F" w:rsidP="00CF0C2F">
      <w:pPr>
        <w:spacing w:line="240" w:lineRule="auto"/>
        <w:contextualSpacing/>
        <w:rPr>
          <w:rFonts w:ascii="Times New Roman" w:hAnsi="Times New Roman" w:cs="Times New Roman"/>
        </w:rPr>
      </w:pPr>
    </w:p>
    <w:p w14:paraId="2640C129" w14:textId="77777777" w:rsidR="00336C13" w:rsidRPr="00494543" w:rsidRDefault="00BF0A35" w:rsidP="00494543">
      <w:pPr>
        <w:rPr>
          <w:rFonts w:ascii="Times New Roman" w:hAnsi="Times New Roman" w:cs="Times New Roman"/>
          <w:u w:val="single"/>
        </w:rPr>
      </w:pPr>
      <w:r w:rsidRPr="00BF0A35">
        <w:rPr>
          <w:rFonts w:ascii="Times New Roman" w:hAnsi="Times New Roman" w:cs="Times New Roman"/>
          <w:u w:val="single"/>
        </w:rPr>
        <w:lastRenderedPageBreak/>
        <w:t>Invited Speaker</w:t>
      </w:r>
      <w:r>
        <w:rPr>
          <w:rFonts w:ascii="Times New Roman" w:hAnsi="Times New Roman" w:cs="Times New Roman"/>
        </w:rPr>
        <w:t xml:space="preserve">: </w:t>
      </w:r>
      <w:r w:rsidRPr="00BF0A35">
        <w:rPr>
          <w:rFonts w:ascii="Times New Roman" w:hAnsi="Times New Roman" w:cs="Times New Roman"/>
          <w:i/>
        </w:rPr>
        <w:t>Loyalty, Rewards and Value: What do we want from our customers?</w:t>
      </w:r>
      <w:r>
        <w:rPr>
          <w:rFonts w:ascii="Times New Roman" w:hAnsi="Times New Roman" w:cs="Times New Roman"/>
        </w:rPr>
        <w:t xml:space="preserve"> (12/05/09). A jointly sponsored Webinar with SAS and The Center for Hospitality Research, Cornell School of Hotel Administration. Cary, NC. The Webinar can be viewed at: </w:t>
      </w:r>
      <w:hyperlink r:id="rId10" w:history="1">
        <w:r w:rsidRPr="00A32B5D">
          <w:rPr>
            <w:rStyle w:val="Hyperlink"/>
            <w:rFonts w:ascii="Times New Roman" w:hAnsi="Times New Roman" w:cs="Times New Roman"/>
          </w:rPr>
          <w:t>http://www.hotelschool.cornell.edu/research/chr/events/webcasts/</w:t>
        </w:r>
      </w:hyperlink>
      <w:r>
        <w:rPr>
          <w:rFonts w:ascii="Times New Roman" w:hAnsi="Times New Roman" w:cs="Times New Roman"/>
        </w:rPr>
        <w:t xml:space="preserve"> (a complete set of PowerPoint slides of this webinar is available by request).</w:t>
      </w:r>
    </w:p>
    <w:p w14:paraId="1D3F002A" w14:textId="77777777" w:rsidR="00BF0A35" w:rsidRPr="00BF0A35" w:rsidRDefault="00BF0A35" w:rsidP="00CF0C2F">
      <w:pPr>
        <w:spacing w:line="240" w:lineRule="auto"/>
        <w:contextualSpacing/>
        <w:rPr>
          <w:rFonts w:ascii="Times New Roman" w:hAnsi="Times New Roman" w:cs="Times New Roman"/>
        </w:rPr>
      </w:pPr>
      <w:r w:rsidRPr="00BF0A35">
        <w:rPr>
          <w:rFonts w:ascii="Times New Roman" w:hAnsi="Times New Roman" w:cs="Times New Roman"/>
          <w:u w:val="single"/>
        </w:rPr>
        <w:t>Panelist</w:t>
      </w:r>
      <w:proofErr w:type="gramStart"/>
      <w:r>
        <w:rPr>
          <w:rFonts w:ascii="Times New Roman" w:hAnsi="Times New Roman" w:cs="Times New Roman"/>
        </w:rPr>
        <w:t xml:space="preserve">:  </w:t>
      </w:r>
      <w:r w:rsidRPr="00BF0A35">
        <w:rPr>
          <w:rFonts w:ascii="Times New Roman" w:hAnsi="Times New Roman" w:cs="Times New Roman"/>
          <w:i/>
        </w:rPr>
        <w:t>“</w:t>
      </w:r>
      <w:proofErr w:type="gramEnd"/>
      <w:r w:rsidRPr="00BF0A35">
        <w:rPr>
          <w:rFonts w:ascii="Times New Roman" w:hAnsi="Times New Roman" w:cs="Times New Roman"/>
          <w:i/>
        </w:rPr>
        <w:t>CRM &amp; Data Analytics: Make me money or save me money.”</w:t>
      </w:r>
      <w:r w:rsidR="00336C13">
        <w:rPr>
          <w:rFonts w:ascii="Times New Roman" w:hAnsi="Times New Roman" w:cs="Times New Roman"/>
        </w:rPr>
        <w:t xml:space="preserve"> World G2E</w:t>
      </w:r>
    </w:p>
    <w:p w14:paraId="14F5FC90" w14:textId="77777777" w:rsidR="00E510E8" w:rsidRDefault="00BF0A35" w:rsidP="00CF0C2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Global Gaming Expo, (11/17-11/19: 2009). Las Vegas, NV. </w:t>
      </w:r>
    </w:p>
    <w:p w14:paraId="3BE6E7B8" w14:textId="77777777" w:rsidR="00BF0A35" w:rsidRDefault="00BF0A35" w:rsidP="00CF0C2F">
      <w:pPr>
        <w:spacing w:line="240" w:lineRule="auto"/>
        <w:contextualSpacing/>
        <w:rPr>
          <w:rFonts w:ascii="Times New Roman" w:hAnsi="Times New Roman" w:cs="Times New Roman"/>
        </w:rPr>
      </w:pPr>
    </w:p>
    <w:p w14:paraId="24545BA8" w14:textId="77777777" w:rsidR="00BF0A35" w:rsidRDefault="00BF0A35" w:rsidP="00CF0C2F">
      <w:pPr>
        <w:spacing w:line="240" w:lineRule="auto"/>
        <w:contextualSpacing/>
        <w:rPr>
          <w:rFonts w:ascii="Times New Roman" w:hAnsi="Times New Roman" w:cs="Times New Roman"/>
        </w:rPr>
      </w:pPr>
      <w:r w:rsidRPr="00BF0A35">
        <w:rPr>
          <w:rFonts w:ascii="Times New Roman" w:hAnsi="Times New Roman" w:cs="Times New Roman"/>
          <w:u w:val="single"/>
        </w:rPr>
        <w:t>Roundtable Leader</w:t>
      </w:r>
      <w:proofErr w:type="gramStart"/>
      <w:r>
        <w:rPr>
          <w:rFonts w:ascii="Times New Roman" w:hAnsi="Times New Roman" w:cs="Times New Roman"/>
        </w:rPr>
        <w:t xml:space="preserve">:  </w:t>
      </w:r>
      <w:r w:rsidRPr="00BF0A35">
        <w:rPr>
          <w:rFonts w:ascii="Times New Roman" w:hAnsi="Times New Roman" w:cs="Times New Roman"/>
          <w:i/>
        </w:rPr>
        <w:t>“</w:t>
      </w:r>
      <w:proofErr w:type="gramEnd"/>
      <w:r w:rsidRPr="00BF0A35">
        <w:rPr>
          <w:rFonts w:ascii="Times New Roman" w:hAnsi="Times New Roman" w:cs="Times New Roman"/>
          <w:i/>
        </w:rPr>
        <w:t>Examining the effects of customer loyalty and reward programs.”</w:t>
      </w:r>
      <w:r>
        <w:rPr>
          <w:rFonts w:ascii="Times New Roman" w:hAnsi="Times New Roman" w:cs="Times New Roman"/>
        </w:rPr>
        <w:t xml:space="preserve"> SAS Premier Business leadership Series, (10/27-10/29: 2009), Las Vegas, NV. (This director’s level event was by invitation only). </w:t>
      </w:r>
    </w:p>
    <w:p w14:paraId="534CFF64" w14:textId="77777777" w:rsidR="00BF0A35" w:rsidRDefault="00BF0A35" w:rsidP="00CF0C2F">
      <w:pPr>
        <w:spacing w:line="240" w:lineRule="auto"/>
        <w:contextualSpacing/>
        <w:rPr>
          <w:rFonts w:ascii="Times New Roman" w:hAnsi="Times New Roman" w:cs="Times New Roman"/>
        </w:rPr>
      </w:pPr>
    </w:p>
    <w:p w14:paraId="4BEE847B" w14:textId="77777777" w:rsidR="00B9024B" w:rsidRDefault="00B9024B" w:rsidP="00CF0C2F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F56E8D">
        <w:rPr>
          <w:rFonts w:ascii="Times New Roman" w:hAnsi="Times New Roman" w:cs="Times New Roman"/>
          <w:b/>
          <w:u w:val="single"/>
        </w:rPr>
        <w:t>Edited Volumes</w:t>
      </w:r>
      <w:r w:rsidRPr="00B9024B">
        <w:rPr>
          <w:rFonts w:ascii="Times New Roman" w:hAnsi="Times New Roman" w:cs="Times New Roman"/>
          <w:b/>
        </w:rPr>
        <w:t>:</w:t>
      </w:r>
    </w:p>
    <w:p w14:paraId="185D44C4" w14:textId="77777777" w:rsidR="00050846" w:rsidRDefault="00050846" w:rsidP="00CF0C2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4D23E420" w14:textId="77777777" w:rsidR="00050846" w:rsidRDefault="00CC6058" w:rsidP="00CF0C2F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McCall, M., &amp; </w:t>
      </w:r>
      <w:proofErr w:type="spellStart"/>
      <w:r>
        <w:rPr>
          <w:rFonts w:ascii="Times New Roman" w:hAnsi="Times New Roman" w:cs="Times New Roman"/>
        </w:rPr>
        <w:t>Latta</w:t>
      </w:r>
      <w:proofErr w:type="spellEnd"/>
      <w:r>
        <w:rPr>
          <w:rFonts w:ascii="Times New Roman" w:hAnsi="Times New Roman" w:cs="Times New Roman"/>
        </w:rPr>
        <w:t>, M. (</w:t>
      </w:r>
      <w:r w:rsidR="00C92943">
        <w:rPr>
          <w:rFonts w:ascii="Times New Roman" w:hAnsi="Times New Roman" w:cs="Times New Roman"/>
        </w:rPr>
        <w:t xml:space="preserve">Eds: </w:t>
      </w:r>
      <w:r>
        <w:rPr>
          <w:rFonts w:ascii="Times New Roman" w:hAnsi="Times New Roman" w:cs="Times New Roman"/>
        </w:rPr>
        <w:t xml:space="preserve">forthcoming </w:t>
      </w:r>
      <w:proofErr w:type="gramStart"/>
      <w:r w:rsidR="00300EBF">
        <w:rPr>
          <w:rFonts w:ascii="Times New Roman" w:hAnsi="Times New Roman" w:cs="Times New Roman"/>
        </w:rPr>
        <w:t>September,</w:t>
      </w:r>
      <w:proofErr w:type="gramEnd"/>
      <w:r>
        <w:rPr>
          <w:rFonts w:ascii="Times New Roman" w:hAnsi="Times New Roman" w:cs="Times New Roman"/>
        </w:rPr>
        <w:t xml:space="preserve"> 2019). Special Issue</w:t>
      </w:r>
      <w:r w:rsidR="00394751">
        <w:rPr>
          <w:rFonts w:ascii="Times New Roman" w:hAnsi="Times New Roman" w:cs="Times New Roman"/>
        </w:rPr>
        <w:t xml:space="preserve">: The Biggest Threats to the Future of Marketing Today. </w:t>
      </w:r>
      <w:r w:rsidR="00394751" w:rsidRPr="00394751">
        <w:rPr>
          <w:rFonts w:ascii="Times New Roman" w:hAnsi="Times New Roman" w:cs="Times New Roman"/>
          <w:u w:val="single"/>
        </w:rPr>
        <w:t>Journal of Applied Marketing Theory</w:t>
      </w:r>
      <w:r w:rsidR="00394751">
        <w:rPr>
          <w:rFonts w:ascii="Times New Roman" w:hAnsi="Times New Roman" w:cs="Times New Roman"/>
        </w:rPr>
        <w:t xml:space="preserve">. </w:t>
      </w:r>
      <w:r w:rsidR="00050846">
        <w:rPr>
          <w:rFonts w:ascii="Times New Roman" w:hAnsi="Times New Roman" w:cs="Times New Roman"/>
          <w:b/>
        </w:rPr>
        <w:tab/>
      </w:r>
    </w:p>
    <w:p w14:paraId="74F3800E" w14:textId="77777777" w:rsidR="00CC6058" w:rsidRPr="00B9024B" w:rsidRDefault="00CC6058" w:rsidP="00CF0C2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3C849086" w14:textId="77777777" w:rsidR="00B9024B" w:rsidRDefault="00050846" w:rsidP="00CF0C2F">
      <w:pPr>
        <w:spacing w:line="240" w:lineRule="auto"/>
        <w:contextualSpacing/>
      </w:pPr>
      <w:r>
        <w:rPr>
          <w:rFonts w:ascii="Times New Roman" w:hAnsi="Times New Roman" w:cs="Times New Roman"/>
        </w:rPr>
        <w:tab/>
      </w:r>
      <w:r w:rsidR="00B9024B">
        <w:rPr>
          <w:rFonts w:ascii="Times New Roman" w:hAnsi="Times New Roman" w:cs="Times New Roman"/>
        </w:rPr>
        <w:t xml:space="preserve">McCall, M., </w:t>
      </w:r>
      <w:proofErr w:type="spellStart"/>
      <w:r w:rsidR="00B9024B">
        <w:rPr>
          <w:rFonts w:ascii="Times New Roman" w:hAnsi="Times New Roman" w:cs="Times New Roman"/>
        </w:rPr>
        <w:t>Mathisen</w:t>
      </w:r>
      <w:proofErr w:type="spellEnd"/>
      <w:r w:rsidR="00B9024B">
        <w:rPr>
          <w:rFonts w:ascii="Times New Roman" w:hAnsi="Times New Roman" w:cs="Times New Roman"/>
        </w:rPr>
        <w:t xml:space="preserve">, R &amp; </w:t>
      </w:r>
      <w:proofErr w:type="spellStart"/>
      <w:r w:rsidR="00B9024B">
        <w:rPr>
          <w:rFonts w:ascii="Times New Roman" w:hAnsi="Times New Roman" w:cs="Times New Roman"/>
        </w:rPr>
        <w:t>Musante</w:t>
      </w:r>
      <w:proofErr w:type="spellEnd"/>
      <w:r w:rsidR="00B9024B">
        <w:rPr>
          <w:rFonts w:ascii="Times New Roman" w:hAnsi="Times New Roman" w:cs="Times New Roman"/>
        </w:rPr>
        <w:t xml:space="preserve">, M. (2012). Special Issue: Services Marketing. </w:t>
      </w:r>
      <w:r w:rsidR="00B9024B" w:rsidRPr="00B9024B">
        <w:rPr>
          <w:rFonts w:ascii="Times New Roman" w:hAnsi="Times New Roman" w:cs="Times New Roman"/>
          <w:u w:val="single"/>
        </w:rPr>
        <w:t>Journal of Applied Marketing Theory</w:t>
      </w:r>
      <w:r w:rsidR="00B9024B">
        <w:rPr>
          <w:rFonts w:ascii="Times New Roman" w:hAnsi="Times New Roman" w:cs="Times New Roman"/>
        </w:rPr>
        <w:t xml:space="preserve">, Vol. </w:t>
      </w:r>
      <w:r w:rsidR="00B9024B">
        <w:rPr>
          <w:rFonts w:ascii="Times New Roman" w:hAnsi="Times New Roman" w:cs="Times New Roman"/>
          <w:u w:val="single"/>
        </w:rPr>
        <w:t>3</w:t>
      </w:r>
      <w:r w:rsidR="00B9024B">
        <w:rPr>
          <w:rFonts w:ascii="Times New Roman" w:hAnsi="Times New Roman" w:cs="Times New Roman"/>
        </w:rPr>
        <w:t xml:space="preserve">, (1). </w:t>
      </w:r>
      <w:r w:rsidR="001B111D">
        <w:rPr>
          <w:rFonts w:ascii="Times New Roman" w:hAnsi="Times New Roman" w:cs="Times New Roman"/>
        </w:rPr>
        <w:t xml:space="preserve"> </w:t>
      </w:r>
      <w:hyperlink r:id="rId11" w:history="1">
        <w:r w:rsidR="001B111D">
          <w:rPr>
            <w:rStyle w:val="Hyperlink"/>
          </w:rPr>
          <w:t>http://www.jamt-online.org/OJS/index.php/JAMT/issue/view/6</w:t>
        </w:r>
      </w:hyperlink>
    </w:p>
    <w:p w14:paraId="44A92CD6" w14:textId="77777777" w:rsidR="001B111D" w:rsidRPr="00B9024B" w:rsidRDefault="001B111D" w:rsidP="00CF0C2F">
      <w:pPr>
        <w:spacing w:line="240" w:lineRule="auto"/>
        <w:contextualSpacing/>
        <w:rPr>
          <w:rFonts w:ascii="Times New Roman" w:hAnsi="Times New Roman" w:cs="Times New Roman"/>
        </w:rPr>
      </w:pPr>
    </w:p>
    <w:p w14:paraId="2929E483" w14:textId="77777777" w:rsidR="00BF0A35" w:rsidRDefault="00BF0A35" w:rsidP="00CF0C2F">
      <w:pPr>
        <w:spacing w:line="240" w:lineRule="auto"/>
        <w:contextualSpacing/>
        <w:rPr>
          <w:rFonts w:ascii="Times New Roman" w:hAnsi="Times New Roman" w:cs="Times New Roman"/>
        </w:rPr>
      </w:pPr>
    </w:p>
    <w:p w14:paraId="4730361A" w14:textId="77777777" w:rsidR="0033142E" w:rsidRDefault="00B9024B" w:rsidP="0033142E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Journal </w:t>
      </w:r>
      <w:r w:rsidR="00BF0A35" w:rsidRPr="00BF0A35">
        <w:rPr>
          <w:rFonts w:ascii="Times New Roman" w:hAnsi="Times New Roman" w:cs="Times New Roman"/>
          <w:b/>
          <w:u w:val="single"/>
        </w:rPr>
        <w:t>Publications</w:t>
      </w:r>
    </w:p>
    <w:p w14:paraId="1F986C59" w14:textId="77777777" w:rsidR="0033142E" w:rsidRDefault="0033142E" w:rsidP="0033142E">
      <w:pPr>
        <w:spacing w:line="240" w:lineRule="auto"/>
        <w:contextualSpacing/>
        <w:rPr>
          <w:rFonts w:ascii="Times New Roman" w:hAnsi="Times New Roman" w:cs="Times New Roman"/>
        </w:rPr>
      </w:pPr>
    </w:p>
    <w:p w14:paraId="35815133" w14:textId="77777777" w:rsidR="000E6C94" w:rsidRPr="00721CB8" w:rsidRDefault="000E6C94" w:rsidP="0033142E">
      <w:pPr>
        <w:spacing w:line="240" w:lineRule="auto"/>
        <w:ind w:firstLine="360"/>
        <w:contextualSpacing/>
        <w:rPr>
          <w:rFonts w:ascii="Times New Roman" w:hAnsi="Times New Roman" w:cs="Times New Roman"/>
        </w:rPr>
      </w:pPr>
      <w:r w:rsidRPr="00721CB8">
        <w:rPr>
          <w:rFonts w:ascii="Times New Roman" w:hAnsi="Times New Roman" w:cs="Times New Roman"/>
        </w:rPr>
        <w:t>McCall, M., &amp; McMahon, D. (Under Review). When customer reward programs reward: Is repeat patronage all we want?</w:t>
      </w:r>
    </w:p>
    <w:p w14:paraId="3D14D437" w14:textId="77777777" w:rsidR="00721CB8" w:rsidRPr="00721CB8" w:rsidRDefault="00721CB8" w:rsidP="0033142E">
      <w:pPr>
        <w:spacing w:line="240" w:lineRule="auto"/>
        <w:ind w:firstLine="360"/>
        <w:contextualSpacing/>
        <w:rPr>
          <w:rFonts w:ascii="Times New Roman" w:hAnsi="Times New Roman" w:cs="Times New Roman"/>
        </w:rPr>
      </w:pPr>
    </w:p>
    <w:p w14:paraId="631E0EC8" w14:textId="016BE9F9" w:rsidR="00721CB8" w:rsidRPr="00D32156" w:rsidRDefault="00721CB8" w:rsidP="0033142E">
      <w:pPr>
        <w:spacing w:line="240" w:lineRule="auto"/>
        <w:ind w:firstLine="360"/>
        <w:contextualSpacing/>
        <w:rPr>
          <w:rFonts w:ascii="Times New Roman" w:hAnsi="Times New Roman" w:cs="Times New Roman"/>
          <w:color w:val="000000"/>
          <w:u w:val="single"/>
        </w:rPr>
      </w:pPr>
      <w:r w:rsidRPr="00721CB8">
        <w:rPr>
          <w:rFonts w:ascii="Times New Roman" w:hAnsi="Times New Roman" w:cs="Times New Roman"/>
        </w:rPr>
        <w:t xml:space="preserve">Fullerton, S., McCall, M., </w:t>
      </w:r>
      <w:r w:rsidR="004C054A">
        <w:rPr>
          <w:rFonts w:ascii="Times New Roman" w:hAnsi="Times New Roman" w:cs="Times New Roman"/>
        </w:rPr>
        <w:t xml:space="preserve">&amp; </w:t>
      </w:r>
      <w:r w:rsidRPr="00721CB8">
        <w:rPr>
          <w:rFonts w:ascii="Times New Roman" w:hAnsi="Times New Roman" w:cs="Times New Roman"/>
        </w:rPr>
        <w:t>Dick, R. (</w:t>
      </w:r>
      <w:r w:rsidR="00D32156">
        <w:rPr>
          <w:rFonts w:ascii="Times New Roman" w:hAnsi="Times New Roman" w:cs="Times New Roman"/>
        </w:rPr>
        <w:t>In press</w:t>
      </w:r>
      <w:r w:rsidRPr="00721CB8">
        <w:rPr>
          <w:rFonts w:ascii="Times New Roman" w:hAnsi="Times New Roman" w:cs="Times New Roman"/>
        </w:rPr>
        <w:t xml:space="preserve">). </w:t>
      </w:r>
      <w:r w:rsidR="00D32156">
        <w:rPr>
          <w:rFonts w:ascii="Times New Roman" w:hAnsi="Times New Roman" w:cs="Times New Roman"/>
        </w:rPr>
        <w:t xml:space="preserve">An assessment of the fourteen beneficiaries </w:t>
      </w:r>
      <w:r w:rsidRPr="00721CB8">
        <w:rPr>
          <w:rFonts w:ascii="Times New Roman" w:hAnsi="Times New Roman" w:cs="Times New Roman"/>
          <w:color w:val="000000"/>
        </w:rPr>
        <w:t xml:space="preserve">s of </w:t>
      </w:r>
      <w:r w:rsidR="00D32156">
        <w:rPr>
          <w:rFonts w:ascii="Times New Roman" w:hAnsi="Times New Roman" w:cs="Times New Roman"/>
          <w:color w:val="000000"/>
        </w:rPr>
        <w:t>l</w:t>
      </w:r>
      <w:r w:rsidRPr="00721CB8">
        <w:rPr>
          <w:rFonts w:ascii="Times New Roman" w:hAnsi="Times New Roman" w:cs="Times New Roman"/>
          <w:color w:val="000000"/>
        </w:rPr>
        <w:t xml:space="preserve">egalized </w:t>
      </w:r>
      <w:r w:rsidR="00D32156">
        <w:rPr>
          <w:rFonts w:ascii="Times New Roman" w:hAnsi="Times New Roman" w:cs="Times New Roman"/>
          <w:color w:val="000000"/>
        </w:rPr>
        <w:t>s</w:t>
      </w:r>
      <w:r w:rsidRPr="00721CB8">
        <w:rPr>
          <w:rFonts w:ascii="Times New Roman" w:hAnsi="Times New Roman" w:cs="Times New Roman"/>
          <w:color w:val="000000"/>
        </w:rPr>
        <w:t xml:space="preserve">ports </w:t>
      </w:r>
      <w:r w:rsidR="00D32156">
        <w:rPr>
          <w:rFonts w:ascii="Times New Roman" w:hAnsi="Times New Roman" w:cs="Times New Roman"/>
          <w:color w:val="000000"/>
        </w:rPr>
        <w:t>b</w:t>
      </w:r>
      <w:r w:rsidRPr="00721CB8">
        <w:rPr>
          <w:rFonts w:ascii="Times New Roman" w:hAnsi="Times New Roman" w:cs="Times New Roman"/>
          <w:color w:val="000000"/>
        </w:rPr>
        <w:t xml:space="preserve">etting and the </w:t>
      </w:r>
      <w:r w:rsidR="00D32156">
        <w:rPr>
          <w:rFonts w:ascii="Times New Roman" w:hAnsi="Times New Roman" w:cs="Times New Roman"/>
          <w:color w:val="000000"/>
        </w:rPr>
        <w:t>p</w:t>
      </w:r>
      <w:r w:rsidRPr="00721CB8">
        <w:rPr>
          <w:rFonts w:ascii="Times New Roman" w:hAnsi="Times New Roman" w:cs="Times New Roman"/>
          <w:color w:val="000000"/>
        </w:rPr>
        <w:t xml:space="preserve">otential </w:t>
      </w:r>
      <w:r w:rsidR="00D32156">
        <w:rPr>
          <w:rFonts w:ascii="Times New Roman" w:hAnsi="Times New Roman" w:cs="Times New Roman"/>
          <w:color w:val="000000"/>
        </w:rPr>
        <w:t>b</w:t>
      </w:r>
      <w:r w:rsidRPr="00721CB8">
        <w:rPr>
          <w:rFonts w:ascii="Times New Roman" w:hAnsi="Times New Roman" w:cs="Times New Roman"/>
          <w:color w:val="000000"/>
        </w:rPr>
        <w:t xml:space="preserve">enefits that </w:t>
      </w:r>
      <w:r w:rsidR="00D32156">
        <w:rPr>
          <w:rFonts w:ascii="Times New Roman" w:hAnsi="Times New Roman" w:cs="Times New Roman"/>
          <w:color w:val="000000"/>
        </w:rPr>
        <w:t>t</w:t>
      </w:r>
      <w:r w:rsidRPr="00721CB8">
        <w:rPr>
          <w:rFonts w:ascii="Times New Roman" w:hAnsi="Times New Roman" w:cs="Times New Roman"/>
          <w:color w:val="000000"/>
        </w:rPr>
        <w:t xml:space="preserve">hey </w:t>
      </w:r>
      <w:r w:rsidR="00D32156">
        <w:rPr>
          <w:rFonts w:ascii="Times New Roman" w:hAnsi="Times New Roman" w:cs="Times New Roman"/>
          <w:color w:val="000000"/>
        </w:rPr>
        <w:t>d</w:t>
      </w:r>
      <w:r w:rsidRPr="00721CB8">
        <w:rPr>
          <w:rFonts w:ascii="Times New Roman" w:hAnsi="Times New Roman" w:cs="Times New Roman"/>
          <w:color w:val="000000"/>
        </w:rPr>
        <w:t>erive</w:t>
      </w:r>
      <w:r w:rsidR="00D32156">
        <w:rPr>
          <w:rFonts w:ascii="Times New Roman" w:hAnsi="Times New Roman" w:cs="Times New Roman"/>
          <w:color w:val="000000"/>
        </w:rPr>
        <w:t xml:space="preserve">. </w:t>
      </w:r>
      <w:r w:rsidR="00D32156" w:rsidRPr="00D32156">
        <w:rPr>
          <w:rFonts w:ascii="Times New Roman" w:hAnsi="Times New Roman" w:cs="Times New Roman"/>
          <w:color w:val="000000"/>
          <w:u w:val="single"/>
        </w:rPr>
        <w:t>Journal of Gambling Business and Economics</w:t>
      </w:r>
    </w:p>
    <w:p w14:paraId="1329EF77" w14:textId="77777777" w:rsidR="000E6C94" w:rsidRPr="00721CB8" w:rsidRDefault="000E6C94" w:rsidP="0033142E">
      <w:pPr>
        <w:spacing w:line="240" w:lineRule="auto"/>
        <w:ind w:firstLine="360"/>
        <w:contextualSpacing/>
        <w:rPr>
          <w:rFonts w:ascii="Times New Roman" w:hAnsi="Times New Roman" w:cs="Times New Roman"/>
        </w:rPr>
      </w:pPr>
    </w:p>
    <w:p w14:paraId="4AD475C8" w14:textId="77777777" w:rsidR="00521A7D" w:rsidRPr="00721CB8" w:rsidRDefault="00561F15" w:rsidP="0033142E">
      <w:pPr>
        <w:spacing w:line="240" w:lineRule="auto"/>
        <w:ind w:firstLine="360"/>
        <w:contextualSpacing/>
        <w:rPr>
          <w:rFonts w:ascii="Times New Roman" w:hAnsi="Times New Roman" w:cs="Times New Roman"/>
        </w:rPr>
      </w:pPr>
      <w:hyperlink r:id="rId12" w:history="1">
        <w:r w:rsidR="00521A7D" w:rsidRPr="00721CB8">
          <w:rPr>
            <w:rFonts w:ascii="Times New Roman" w:hAnsi="Times New Roman" w:cs="Times New Roman"/>
            <w:color w:val="134237"/>
            <w:shd w:val="clear" w:color="auto" w:fill="FAFAFA"/>
          </w:rPr>
          <w:t>McMahon, D., Rapier, S., &amp; McCall, M. (Under Review). How can small business</w:t>
        </w:r>
        <w:r w:rsidR="00B21D92" w:rsidRPr="00721CB8">
          <w:rPr>
            <w:rFonts w:ascii="Times New Roman" w:hAnsi="Times New Roman" w:cs="Times New Roman"/>
            <w:color w:val="134237"/>
            <w:shd w:val="clear" w:color="auto" w:fill="FAFAFA"/>
          </w:rPr>
          <w:t xml:space="preserve"> avoid the online panel speed trap and</w:t>
        </w:r>
        <w:r w:rsidR="00521A7D" w:rsidRPr="00721CB8">
          <w:rPr>
            <w:rFonts w:ascii="Times New Roman" w:hAnsi="Times New Roman" w:cs="Times New Roman"/>
            <w:color w:val="134237"/>
            <w:shd w:val="clear" w:color="auto" w:fill="FAFAFA"/>
          </w:rPr>
          <w:t xml:space="preserve"> keep up with the speeders.</w:t>
        </w:r>
      </w:hyperlink>
    </w:p>
    <w:p w14:paraId="53B7536B" w14:textId="77777777" w:rsidR="00521A7D" w:rsidRPr="00721CB8" w:rsidRDefault="00521A7D" w:rsidP="0033142E">
      <w:pPr>
        <w:spacing w:line="240" w:lineRule="auto"/>
        <w:ind w:firstLine="360"/>
        <w:contextualSpacing/>
        <w:rPr>
          <w:rFonts w:ascii="Times New Roman" w:hAnsi="Times New Roman" w:cs="Times New Roman"/>
        </w:rPr>
      </w:pPr>
    </w:p>
    <w:p w14:paraId="3B0820F0" w14:textId="2483CB28" w:rsidR="00A53749" w:rsidRPr="00521A7D" w:rsidRDefault="00A53749" w:rsidP="0033142E">
      <w:pPr>
        <w:spacing w:line="240" w:lineRule="auto"/>
        <w:ind w:firstLine="360"/>
        <w:contextualSpacing/>
        <w:rPr>
          <w:rFonts w:ascii="Times New Roman" w:hAnsi="Times New Roman" w:cs="Times New Roman"/>
        </w:rPr>
      </w:pPr>
      <w:r w:rsidRPr="00721CB8">
        <w:rPr>
          <w:rFonts w:ascii="Times New Roman" w:hAnsi="Times New Roman" w:cs="Times New Roman"/>
        </w:rPr>
        <w:t xml:space="preserve">Zhang, L., </w:t>
      </w:r>
      <w:proofErr w:type="spellStart"/>
      <w:r w:rsidRPr="00721CB8">
        <w:rPr>
          <w:rFonts w:ascii="Times New Roman" w:hAnsi="Times New Roman" w:cs="Times New Roman"/>
        </w:rPr>
        <w:t>Kuo</w:t>
      </w:r>
      <w:proofErr w:type="spellEnd"/>
      <w:r w:rsidRPr="00721CB8">
        <w:rPr>
          <w:rFonts w:ascii="Times New Roman" w:hAnsi="Times New Roman" w:cs="Times New Roman"/>
        </w:rPr>
        <w:t>, P., &amp; McCall, M. (</w:t>
      </w:r>
      <w:r w:rsidR="00F84FF8">
        <w:rPr>
          <w:rFonts w:ascii="Times New Roman" w:hAnsi="Times New Roman" w:cs="Times New Roman"/>
        </w:rPr>
        <w:t>20</w:t>
      </w:r>
      <w:r w:rsidR="00C12CE3">
        <w:rPr>
          <w:rFonts w:ascii="Times New Roman" w:hAnsi="Times New Roman" w:cs="Times New Roman"/>
        </w:rPr>
        <w:t>19</w:t>
      </w:r>
      <w:r w:rsidRPr="00721CB8">
        <w:rPr>
          <w:rFonts w:ascii="Times New Roman" w:hAnsi="Times New Roman" w:cs="Times New Roman"/>
        </w:rPr>
        <w:t>). Microcelebrity: The impact of information source, hotel type, and misleading photos on consumers’</w:t>
      </w:r>
      <w:r>
        <w:rPr>
          <w:rFonts w:ascii="Times New Roman" w:hAnsi="Times New Roman" w:cs="Times New Roman"/>
        </w:rPr>
        <w:t xml:space="preserve"> response.</w:t>
      </w:r>
      <w:r w:rsidR="00556E33">
        <w:rPr>
          <w:rFonts w:ascii="Times New Roman" w:hAnsi="Times New Roman" w:cs="Times New Roman"/>
        </w:rPr>
        <w:t xml:space="preserve"> </w:t>
      </w:r>
      <w:r w:rsidR="00556E33" w:rsidRPr="00556E33">
        <w:rPr>
          <w:rFonts w:ascii="Times New Roman" w:hAnsi="Times New Roman" w:cs="Times New Roman"/>
          <w:u w:val="single"/>
        </w:rPr>
        <w:t>Cornell Hospitality Quarterly</w:t>
      </w:r>
      <w:r w:rsidR="007B175B">
        <w:rPr>
          <w:rFonts w:ascii="Times New Roman" w:hAnsi="Times New Roman" w:cs="Times New Roman"/>
        </w:rPr>
        <w:t>, 60, (4), 285-297.</w:t>
      </w:r>
    </w:p>
    <w:p w14:paraId="41E474B3" w14:textId="77777777" w:rsidR="00A53749" w:rsidRDefault="00A53749" w:rsidP="0033142E">
      <w:pPr>
        <w:spacing w:line="240" w:lineRule="auto"/>
        <w:ind w:firstLine="360"/>
        <w:contextualSpacing/>
        <w:rPr>
          <w:rFonts w:ascii="Times New Roman" w:hAnsi="Times New Roman" w:cs="Times New Roman"/>
        </w:rPr>
      </w:pPr>
    </w:p>
    <w:p w14:paraId="365142D3" w14:textId="77777777" w:rsidR="00AF3AEE" w:rsidRPr="0033142E" w:rsidRDefault="00AF3AEE" w:rsidP="0033142E">
      <w:pPr>
        <w:spacing w:line="240" w:lineRule="auto"/>
        <w:ind w:firstLine="360"/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Mc</w:t>
      </w:r>
      <w:r w:rsidR="00011ED4">
        <w:rPr>
          <w:rFonts w:ascii="Times New Roman" w:hAnsi="Times New Roman" w:cs="Times New Roman"/>
        </w:rPr>
        <w:t>Call, M</w:t>
      </w:r>
      <w:r w:rsidR="00E44A52">
        <w:rPr>
          <w:rFonts w:ascii="Times New Roman" w:hAnsi="Times New Roman" w:cs="Times New Roman"/>
        </w:rPr>
        <w:t>,</w:t>
      </w:r>
      <w:r w:rsidR="00011ED4">
        <w:rPr>
          <w:rFonts w:ascii="Times New Roman" w:hAnsi="Times New Roman" w:cs="Times New Roman"/>
        </w:rPr>
        <w:t xml:space="preserve"> </w:t>
      </w:r>
      <w:r w:rsidR="00E44A52">
        <w:rPr>
          <w:rFonts w:ascii="Times New Roman" w:hAnsi="Times New Roman" w:cs="Times New Roman"/>
        </w:rPr>
        <w:t>&amp; McMahon, D</w:t>
      </w:r>
      <w:r w:rsidR="00011ED4">
        <w:rPr>
          <w:rFonts w:ascii="Times New Roman" w:hAnsi="Times New Roman" w:cs="Times New Roman"/>
        </w:rPr>
        <w:t>. (</w:t>
      </w:r>
      <w:r w:rsidR="0038654A"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 xml:space="preserve">). Customer loyalty program management: </w:t>
      </w:r>
      <w:r w:rsidR="00E44A52">
        <w:rPr>
          <w:rFonts w:ascii="Times New Roman" w:hAnsi="Times New Roman" w:cs="Times New Roman"/>
        </w:rPr>
        <w:t>What the customer wants</w:t>
      </w:r>
      <w:r>
        <w:rPr>
          <w:rFonts w:ascii="Times New Roman" w:hAnsi="Times New Roman" w:cs="Times New Roman"/>
        </w:rPr>
        <w:t>.</w:t>
      </w:r>
      <w:r w:rsidR="00011ED4">
        <w:rPr>
          <w:rFonts w:ascii="Times New Roman" w:hAnsi="Times New Roman" w:cs="Times New Roman"/>
        </w:rPr>
        <w:t xml:space="preserve"> </w:t>
      </w:r>
      <w:r w:rsidR="00011ED4" w:rsidRPr="00011ED4">
        <w:rPr>
          <w:rFonts w:ascii="Times New Roman" w:hAnsi="Times New Roman" w:cs="Times New Roman"/>
          <w:u w:val="single"/>
        </w:rPr>
        <w:t>Cornell Hospitality Quarterly</w:t>
      </w:r>
      <w:r w:rsidR="00BB3DEA">
        <w:rPr>
          <w:rFonts w:ascii="Times New Roman" w:hAnsi="Times New Roman" w:cs="Times New Roman"/>
        </w:rPr>
        <w:t xml:space="preserve">, </w:t>
      </w:r>
      <w:r w:rsidR="002D1E3D">
        <w:rPr>
          <w:rFonts w:ascii="Times New Roman" w:hAnsi="Times New Roman" w:cs="Times New Roman"/>
          <w:u w:val="single"/>
        </w:rPr>
        <w:t>57</w:t>
      </w:r>
      <w:r w:rsidR="002D1E3D">
        <w:rPr>
          <w:rFonts w:ascii="Times New Roman" w:hAnsi="Times New Roman" w:cs="Times New Roman"/>
        </w:rPr>
        <w:t>, (1), 111-115.</w:t>
      </w:r>
    </w:p>
    <w:p w14:paraId="667D5F3C" w14:textId="77777777" w:rsidR="00AF3AEE" w:rsidRDefault="00AF3AEE" w:rsidP="00C17CDC">
      <w:pPr>
        <w:spacing w:line="240" w:lineRule="auto"/>
        <w:ind w:firstLine="360"/>
        <w:contextualSpacing/>
        <w:rPr>
          <w:rFonts w:ascii="Times New Roman" w:hAnsi="Times New Roman" w:cs="Times New Roman"/>
        </w:rPr>
      </w:pPr>
    </w:p>
    <w:p w14:paraId="72BB5EAE" w14:textId="77777777" w:rsidR="00726E50" w:rsidRPr="00FF4BAC" w:rsidRDefault="000C13F5" w:rsidP="000C13F5">
      <w:pPr>
        <w:ind w:firstLine="360"/>
        <w:rPr>
          <w:rFonts w:ascii="Times New Roman" w:hAnsi="Times New Roman"/>
          <w:lang w:val="de-DE"/>
        </w:rPr>
      </w:pPr>
      <w:r>
        <w:rPr>
          <w:rFonts w:ascii="Times New Roman" w:hAnsi="Times New Roman" w:cs="Times New Roman"/>
        </w:rPr>
        <w:t>Voorhees, C.M., White, R.,</w:t>
      </w:r>
      <w:r w:rsidR="004239E4">
        <w:rPr>
          <w:rFonts w:ascii="Times New Roman" w:hAnsi="Times New Roman" w:cs="Times New Roman"/>
        </w:rPr>
        <w:t xml:space="preserve"> McCall, M.</w:t>
      </w:r>
      <w:r>
        <w:rPr>
          <w:rFonts w:ascii="Times New Roman" w:hAnsi="Times New Roman" w:cs="Times New Roman"/>
        </w:rPr>
        <w:t xml:space="preserve">, &amp; </w:t>
      </w:r>
      <w:r>
        <w:rPr>
          <w:rFonts w:ascii="Times New Roman" w:hAnsi="Times New Roman"/>
          <w:lang w:val="de-DE"/>
        </w:rPr>
        <w:t>Randhawa, P.</w:t>
      </w:r>
      <w:r>
        <w:rPr>
          <w:rFonts w:ascii="Times New Roman" w:hAnsi="Times New Roman" w:cs="Times New Roman"/>
        </w:rPr>
        <w:t xml:space="preserve"> </w:t>
      </w:r>
      <w:r w:rsidR="004239E4">
        <w:rPr>
          <w:rFonts w:ascii="Times New Roman" w:hAnsi="Times New Roman" w:cs="Times New Roman"/>
        </w:rPr>
        <w:t xml:space="preserve"> (</w:t>
      </w:r>
      <w:r w:rsidR="00FF4BAC">
        <w:rPr>
          <w:rFonts w:ascii="Times New Roman" w:hAnsi="Times New Roman" w:cs="Times New Roman"/>
        </w:rPr>
        <w:t>2015</w:t>
      </w:r>
      <w:r w:rsidR="004239E4">
        <w:rPr>
          <w:rFonts w:ascii="Times New Roman" w:hAnsi="Times New Roman" w:cs="Times New Roman"/>
        </w:rPr>
        <w:t>).</w:t>
      </w:r>
      <w:r w:rsidR="00ED6A34">
        <w:rPr>
          <w:rFonts w:ascii="Times New Roman" w:hAnsi="Times New Roman" w:cs="Times New Roman"/>
        </w:rPr>
        <w:t xml:space="preserve"> </w:t>
      </w:r>
      <w:r w:rsidR="002C01CE">
        <w:rPr>
          <w:rFonts w:ascii="Times New Roman" w:hAnsi="Times New Roman" w:cs="Times New Roman"/>
        </w:rPr>
        <w:t>F</w:t>
      </w:r>
      <w:r w:rsidR="004239E4">
        <w:rPr>
          <w:rFonts w:ascii="Times New Roman" w:hAnsi="Times New Roman" w:cs="Times New Roman"/>
        </w:rPr>
        <w:t xml:space="preserve">ool’s gold: </w:t>
      </w:r>
      <w:r w:rsidR="002C01CE">
        <w:rPr>
          <w:rFonts w:ascii="Times New Roman" w:hAnsi="Times New Roman" w:cs="Times New Roman"/>
        </w:rPr>
        <w:t xml:space="preserve">Assessing the impact of the value of airline loyalty programs on brand equity perceptions and share of wallet. </w:t>
      </w:r>
      <w:r w:rsidR="00636357">
        <w:rPr>
          <w:rFonts w:ascii="Times New Roman" w:hAnsi="Times New Roman" w:cs="Times New Roman"/>
        </w:rPr>
        <w:t xml:space="preserve"> </w:t>
      </w:r>
      <w:r w:rsidR="00636357" w:rsidRPr="00636357">
        <w:rPr>
          <w:rFonts w:ascii="Times New Roman" w:hAnsi="Times New Roman" w:cs="Times New Roman"/>
          <w:u w:val="single"/>
        </w:rPr>
        <w:t>Cornell Hospitality Quarterly</w:t>
      </w:r>
      <w:r w:rsidR="00FF4BAC">
        <w:rPr>
          <w:rFonts w:ascii="Times New Roman" w:hAnsi="Times New Roman" w:cs="Times New Roman"/>
        </w:rPr>
        <w:t xml:space="preserve">, </w:t>
      </w:r>
      <w:r w:rsidR="00FF4BAC">
        <w:rPr>
          <w:rFonts w:ascii="Times New Roman" w:hAnsi="Times New Roman" w:cs="Times New Roman"/>
          <w:u w:val="single"/>
        </w:rPr>
        <w:t>56</w:t>
      </w:r>
      <w:r w:rsidR="00FF4BAC">
        <w:rPr>
          <w:rFonts w:ascii="Times New Roman" w:hAnsi="Times New Roman" w:cs="Times New Roman"/>
        </w:rPr>
        <w:t>, 202-212.</w:t>
      </w:r>
    </w:p>
    <w:p w14:paraId="192C29E8" w14:textId="77777777" w:rsidR="004239E4" w:rsidRPr="00A60A33" w:rsidRDefault="004239E4" w:rsidP="00C17CDC">
      <w:pPr>
        <w:spacing w:line="240" w:lineRule="auto"/>
        <w:ind w:firstLine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Erick</w:t>
      </w:r>
      <w:r w:rsidR="00A60A33">
        <w:rPr>
          <w:rFonts w:ascii="Times New Roman" w:hAnsi="Times New Roman" w:cs="Times New Roman"/>
        </w:rPr>
        <w:t>son, G.S. &amp; McCall, M. (2012</w:t>
      </w:r>
      <w:r>
        <w:rPr>
          <w:rFonts w:ascii="Times New Roman" w:hAnsi="Times New Roman" w:cs="Times New Roman"/>
        </w:rPr>
        <w:t>)</w:t>
      </w:r>
      <w:r w:rsidR="00D11773">
        <w:rPr>
          <w:rFonts w:ascii="Times New Roman" w:hAnsi="Times New Roman" w:cs="Times New Roman"/>
        </w:rPr>
        <w:t>.</w:t>
      </w:r>
      <w:r w:rsidR="00ED6A34">
        <w:rPr>
          <w:rFonts w:ascii="Times New Roman" w:hAnsi="Times New Roman" w:cs="Times New Roman"/>
        </w:rPr>
        <w:t xml:space="preserve"> </w:t>
      </w:r>
      <w:r w:rsidR="00D11773">
        <w:rPr>
          <w:rFonts w:ascii="Times New Roman" w:hAnsi="Times New Roman" w:cs="Times New Roman"/>
        </w:rPr>
        <w:t xml:space="preserve">Using intellectual capital to enhance competitiveness in the hospitality industry. </w:t>
      </w:r>
      <w:r w:rsidR="00D11773" w:rsidRPr="00D11773">
        <w:rPr>
          <w:rFonts w:ascii="Times New Roman" w:hAnsi="Times New Roman" w:cs="Times New Roman"/>
          <w:u w:val="single"/>
        </w:rPr>
        <w:t>Advances in Competitiveness Research</w:t>
      </w:r>
      <w:r w:rsidR="00A60A33">
        <w:rPr>
          <w:rFonts w:ascii="Times New Roman" w:hAnsi="Times New Roman" w:cs="Times New Roman"/>
        </w:rPr>
        <w:t xml:space="preserve">, </w:t>
      </w:r>
      <w:r w:rsidR="00A60A33" w:rsidRPr="00A60A33">
        <w:rPr>
          <w:rFonts w:ascii="Times New Roman" w:hAnsi="Times New Roman" w:cs="Times New Roman"/>
          <w:u w:val="single"/>
        </w:rPr>
        <w:t>20</w:t>
      </w:r>
      <w:r w:rsidR="00A60A33">
        <w:rPr>
          <w:rFonts w:ascii="Times New Roman" w:hAnsi="Times New Roman" w:cs="Times New Roman"/>
        </w:rPr>
        <w:t xml:space="preserve">, 58-66. </w:t>
      </w:r>
    </w:p>
    <w:p w14:paraId="4E5063F3" w14:textId="77777777" w:rsidR="00D11773" w:rsidRDefault="00D11773" w:rsidP="00C17CDC">
      <w:pPr>
        <w:spacing w:line="240" w:lineRule="auto"/>
        <w:ind w:firstLine="360"/>
        <w:contextualSpacing/>
        <w:rPr>
          <w:rFonts w:ascii="Times New Roman" w:hAnsi="Times New Roman" w:cs="Times New Roman"/>
        </w:rPr>
      </w:pPr>
    </w:p>
    <w:p w14:paraId="7D1743BB" w14:textId="77777777" w:rsidR="00D11773" w:rsidRDefault="00D11773" w:rsidP="00C17CDC">
      <w:pPr>
        <w:spacing w:line="240" w:lineRule="auto"/>
        <w:ind w:firstLine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McCall, M. &amp; Voorhees, C. (2010). The drivers of loyalty program success: An organizing framework and research agenda. </w:t>
      </w:r>
      <w:r w:rsidRPr="00D11773">
        <w:rPr>
          <w:rFonts w:ascii="Times New Roman" w:hAnsi="Times New Roman" w:cs="Times New Roman"/>
          <w:u w:val="single"/>
        </w:rPr>
        <w:t>Cornell Hospitality Quarterly</w:t>
      </w:r>
      <w:r>
        <w:rPr>
          <w:rFonts w:ascii="Times New Roman" w:hAnsi="Times New Roman" w:cs="Times New Roman"/>
        </w:rPr>
        <w:t xml:space="preserve">, </w:t>
      </w:r>
      <w:r w:rsidRPr="00D11773">
        <w:rPr>
          <w:rFonts w:ascii="Times New Roman" w:hAnsi="Times New Roman" w:cs="Times New Roman"/>
          <w:u w:val="single"/>
        </w:rPr>
        <w:t>51</w:t>
      </w:r>
      <w:r>
        <w:rPr>
          <w:rFonts w:ascii="Times New Roman" w:hAnsi="Times New Roman" w:cs="Times New Roman"/>
        </w:rPr>
        <w:t>, (1), 35-52.</w:t>
      </w:r>
    </w:p>
    <w:p w14:paraId="008E50B4" w14:textId="77777777" w:rsidR="00D11773" w:rsidRPr="00D11773" w:rsidRDefault="00D11773" w:rsidP="00C17CDC">
      <w:pPr>
        <w:pStyle w:val="ListParagraph"/>
        <w:numPr>
          <w:ilvl w:val="0"/>
          <w:numId w:val="3"/>
        </w:numPr>
        <w:spacing w:line="240" w:lineRule="auto"/>
        <w:ind w:firstLine="360"/>
        <w:rPr>
          <w:rFonts w:ascii="Times New Roman" w:hAnsi="Times New Roman" w:cs="Times New Roman"/>
          <w:i/>
        </w:rPr>
      </w:pPr>
      <w:r w:rsidRPr="00D11773">
        <w:rPr>
          <w:rFonts w:ascii="Times New Roman" w:hAnsi="Times New Roman" w:cs="Times New Roman"/>
          <w:i/>
        </w:rPr>
        <w:lastRenderedPageBreak/>
        <w:t>Selected by Sage as the Featured Article: 50</w:t>
      </w:r>
      <w:r w:rsidRPr="00D11773">
        <w:rPr>
          <w:rFonts w:ascii="Times New Roman" w:hAnsi="Times New Roman" w:cs="Times New Roman"/>
          <w:i/>
          <w:vertAlign w:val="superscript"/>
        </w:rPr>
        <w:t>th</w:t>
      </w:r>
      <w:r w:rsidRPr="00D11773">
        <w:rPr>
          <w:rFonts w:ascii="Times New Roman" w:hAnsi="Times New Roman" w:cs="Times New Roman"/>
          <w:i/>
        </w:rPr>
        <w:t xml:space="preserve"> Anniversary Edition</w:t>
      </w:r>
    </w:p>
    <w:p w14:paraId="6EBAAEED" w14:textId="77777777" w:rsidR="00D11773" w:rsidRDefault="00D11773" w:rsidP="00C17CDC">
      <w:pPr>
        <w:pStyle w:val="ListParagraph"/>
        <w:numPr>
          <w:ilvl w:val="0"/>
          <w:numId w:val="3"/>
        </w:numPr>
        <w:spacing w:line="240" w:lineRule="auto"/>
        <w:ind w:firstLine="360"/>
        <w:rPr>
          <w:rFonts w:ascii="Times New Roman" w:hAnsi="Times New Roman" w:cs="Times New Roman"/>
          <w:i/>
        </w:rPr>
      </w:pPr>
      <w:r w:rsidRPr="00D11773">
        <w:rPr>
          <w:rFonts w:ascii="Times New Roman" w:hAnsi="Times New Roman" w:cs="Times New Roman"/>
          <w:i/>
        </w:rPr>
        <w:t>Resulted in 39 Media Clippings with a total circulation of 13, 676, 827 in 2010</w:t>
      </w:r>
    </w:p>
    <w:p w14:paraId="0AD5BA61" w14:textId="77777777" w:rsidR="00ED7BE3" w:rsidRDefault="00ED7BE3" w:rsidP="00C17CDC">
      <w:pPr>
        <w:spacing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McCall, M. &amp; Bruneau, C.L. (2010).</w:t>
      </w:r>
      <w:r w:rsidR="00ED6A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Value, quality and price knowledge as predictors of restaurant price Sensitivity. </w:t>
      </w:r>
      <w:r w:rsidRPr="00ED7BE3">
        <w:rPr>
          <w:rFonts w:ascii="Times New Roman" w:hAnsi="Times New Roman" w:cs="Times New Roman"/>
          <w:u w:val="single"/>
        </w:rPr>
        <w:t>Journal of Food Service Business Research</w:t>
      </w:r>
      <w:r>
        <w:rPr>
          <w:rFonts w:ascii="Times New Roman" w:hAnsi="Times New Roman" w:cs="Times New Roman"/>
        </w:rPr>
        <w:t xml:space="preserve">, </w:t>
      </w:r>
      <w:r w:rsidRPr="00ED7BE3">
        <w:rPr>
          <w:rFonts w:ascii="Times New Roman" w:hAnsi="Times New Roman" w:cs="Times New Roman"/>
          <w:u w:val="single"/>
        </w:rPr>
        <w:t>13</w:t>
      </w:r>
      <w:r>
        <w:rPr>
          <w:rFonts w:ascii="Times New Roman" w:hAnsi="Times New Roman" w:cs="Times New Roman"/>
        </w:rPr>
        <w:t>, 1-7.</w:t>
      </w:r>
    </w:p>
    <w:p w14:paraId="445BD90E" w14:textId="77777777" w:rsidR="00ED7BE3" w:rsidRDefault="00ED7BE3" w:rsidP="00C17CDC">
      <w:pPr>
        <w:spacing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McCall, M. &amp; Bruneau, C.L. Ellis, A.D. &amp; </w:t>
      </w:r>
      <w:proofErr w:type="spellStart"/>
      <w:r>
        <w:rPr>
          <w:rFonts w:ascii="Times New Roman" w:hAnsi="Times New Roman" w:cs="Times New Roman"/>
        </w:rPr>
        <w:t>Mian</w:t>
      </w:r>
      <w:proofErr w:type="spellEnd"/>
      <w:r>
        <w:rPr>
          <w:rFonts w:ascii="Times New Roman" w:hAnsi="Times New Roman" w:cs="Times New Roman"/>
        </w:rPr>
        <w:t xml:space="preserve">, K. (2009). A framework for understanding consumptive delay: Rebate proneness and redemption. </w:t>
      </w:r>
      <w:r w:rsidRPr="00ED7BE3">
        <w:rPr>
          <w:rFonts w:ascii="Times New Roman" w:hAnsi="Times New Roman" w:cs="Times New Roman"/>
          <w:u w:val="single"/>
        </w:rPr>
        <w:t>Journal of Product and Brand Management</w:t>
      </w:r>
      <w:r>
        <w:rPr>
          <w:rFonts w:ascii="Times New Roman" w:hAnsi="Times New Roman" w:cs="Times New Roman"/>
        </w:rPr>
        <w:t xml:space="preserve">, </w:t>
      </w:r>
      <w:r w:rsidRPr="00ED7BE3">
        <w:rPr>
          <w:rFonts w:ascii="Times New Roman" w:hAnsi="Times New Roman" w:cs="Times New Roman"/>
          <w:u w:val="single"/>
        </w:rPr>
        <w:t>18</w:t>
      </w:r>
      <w:r>
        <w:rPr>
          <w:rFonts w:ascii="Times New Roman" w:hAnsi="Times New Roman" w:cs="Times New Roman"/>
        </w:rPr>
        <w:t>, (6), 461-467.</w:t>
      </w:r>
    </w:p>
    <w:p w14:paraId="12A2C24F" w14:textId="77777777" w:rsidR="00ED7BE3" w:rsidRDefault="007633F6" w:rsidP="00C17CDC">
      <w:pPr>
        <w:spacing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McCall, M. &amp; Lynn, A. (2009). Restaurant servers’ perceptions of customers tipping intentions. </w:t>
      </w:r>
      <w:r w:rsidRPr="007633F6">
        <w:rPr>
          <w:rFonts w:ascii="Times New Roman" w:hAnsi="Times New Roman" w:cs="Times New Roman"/>
          <w:u w:val="single"/>
        </w:rPr>
        <w:t>International Journal of Hospitality Management</w:t>
      </w:r>
      <w:r>
        <w:rPr>
          <w:rFonts w:ascii="Times New Roman" w:hAnsi="Times New Roman" w:cs="Times New Roman"/>
        </w:rPr>
        <w:t xml:space="preserve">, </w:t>
      </w:r>
      <w:r w:rsidRPr="007633F6">
        <w:rPr>
          <w:rFonts w:ascii="Times New Roman" w:hAnsi="Times New Roman" w:cs="Times New Roman"/>
          <w:u w:val="single"/>
        </w:rPr>
        <w:t>28</w:t>
      </w:r>
      <w:r>
        <w:rPr>
          <w:rFonts w:ascii="Times New Roman" w:hAnsi="Times New Roman" w:cs="Times New Roman"/>
        </w:rPr>
        <w:t>, (4), 594-596.</w:t>
      </w:r>
    </w:p>
    <w:p w14:paraId="09050A79" w14:textId="77777777" w:rsidR="00ED6A34" w:rsidRDefault="00562E16" w:rsidP="00C17CDC">
      <w:pPr>
        <w:spacing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Lynn, M. &amp; McCall, M. (2009). </w:t>
      </w:r>
      <w:r w:rsidR="00ED6A34">
        <w:rPr>
          <w:rFonts w:ascii="Times New Roman" w:hAnsi="Times New Roman" w:cs="Times New Roman"/>
        </w:rPr>
        <w:t xml:space="preserve">Techniques for increasing servers’ tips: How generalizable are they? </w:t>
      </w:r>
      <w:r w:rsidR="00AE2170">
        <w:rPr>
          <w:rFonts w:ascii="Times New Roman" w:hAnsi="Times New Roman" w:cs="Times New Roman"/>
          <w:u w:val="single"/>
        </w:rPr>
        <w:t>Cornell H</w:t>
      </w:r>
      <w:r w:rsidR="00ED6A34" w:rsidRPr="00ED6A34">
        <w:rPr>
          <w:rFonts w:ascii="Times New Roman" w:hAnsi="Times New Roman" w:cs="Times New Roman"/>
          <w:u w:val="single"/>
        </w:rPr>
        <w:t xml:space="preserve">ospitality </w:t>
      </w:r>
      <w:r w:rsidR="00ED6A34">
        <w:rPr>
          <w:rFonts w:ascii="Times New Roman" w:hAnsi="Times New Roman" w:cs="Times New Roman"/>
          <w:u w:val="single"/>
        </w:rPr>
        <w:t>Q</w:t>
      </w:r>
      <w:r w:rsidR="00ED6A34" w:rsidRPr="00ED6A34">
        <w:rPr>
          <w:rFonts w:ascii="Times New Roman" w:hAnsi="Times New Roman" w:cs="Times New Roman"/>
          <w:u w:val="single"/>
        </w:rPr>
        <w:t>uarterly,</w:t>
      </w:r>
      <w:r w:rsidR="00ED6A34">
        <w:rPr>
          <w:rFonts w:ascii="Times New Roman" w:hAnsi="Times New Roman" w:cs="Times New Roman"/>
        </w:rPr>
        <w:t xml:space="preserve"> </w:t>
      </w:r>
      <w:r w:rsidR="00ED6A34" w:rsidRPr="00ED6A34">
        <w:rPr>
          <w:rFonts w:ascii="Times New Roman" w:hAnsi="Times New Roman" w:cs="Times New Roman"/>
          <w:u w:val="single"/>
        </w:rPr>
        <w:t>50</w:t>
      </w:r>
      <w:r w:rsidR="00ED6A34">
        <w:rPr>
          <w:rFonts w:ascii="Times New Roman" w:hAnsi="Times New Roman" w:cs="Times New Roman"/>
        </w:rPr>
        <w:t>, (2), 198-208.</w:t>
      </w:r>
    </w:p>
    <w:p w14:paraId="216F7929" w14:textId="77777777" w:rsidR="00ED6A34" w:rsidRDefault="00ED6A34" w:rsidP="00C17CDC">
      <w:pPr>
        <w:spacing w:line="240" w:lineRule="auto"/>
        <w:ind w:firstLine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Eck</w:t>
      </w:r>
      <w:r w:rsidR="00562E16">
        <w:rPr>
          <w:rFonts w:ascii="Times New Roman" w:hAnsi="Times New Roman" w:cs="Times New Roman"/>
        </w:rPr>
        <w:t>rich</w:t>
      </w:r>
      <w:proofErr w:type="spellEnd"/>
      <w:r w:rsidR="00562E16">
        <w:rPr>
          <w:rFonts w:ascii="Times New Roman" w:hAnsi="Times New Roman" w:cs="Times New Roman"/>
        </w:rPr>
        <w:t xml:space="preserve">, D.W. &amp; McCall, M. (2009). </w:t>
      </w:r>
      <w:r>
        <w:rPr>
          <w:rFonts w:ascii="Times New Roman" w:hAnsi="Times New Roman" w:cs="Times New Roman"/>
        </w:rPr>
        <w:t xml:space="preserve">Category width and new household technology adoption: Development of a measure. </w:t>
      </w:r>
      <w:r w:rsidRPr="00ED6A34">
        <w:rPr>
          <w:rFonts w:ascii="Times New Roman" w:hAnsi="Times New Roman" w:cs="Times New Roman"/>
          <w:u w:val="single"/>
        </w:rPr>
        <w:t>Journal of Management and Marketing Research</w:t>
      </w:r>
      <w:r>
        <w:rPr>
          <w:rFonts w:ascii="Times New Roman" w:hAnsi="Times New Roman" w:cs="Times New Roman"/>
        </w:rPr>
        <w:t xml:space="preserve">, </w:t>
      </w:r>
      <w:r w:rsidRPr="00ED6A34"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</w:rPr>
        <w:t>, 38-49.</w:t>
      </w:r>
    </w:p>
    <w:p w14:paraId="4C87CC05" w14:textId="77777777" w:rsidR="00ED6A34" w:rsidRDefault="00562E16" w:rsidP="00C17CDC">
      <w:pPr>
        <w:spacing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McCall, M. &amp; Lynn, A. (2008). </w:t>
      </w:r>
      <w:r w:rsidR="00ED6A34">
        <w:rPr>
          <w:rFonts w:ascii="Times New Roman" w:hAnsi="Times New Roman" w:cs="Times New Roman"/>
        </w:rPr>
        <w:t>The effects of restaurant menu item descriptions on perceptions of quality, price and purchase intention</w:t>
      </w:r>
      <w:r w:rsidR="00ED6A34" w:rsidRPr="0097312A">
        <w:rPr>
          <w:rFonts w:ascii="Times New Roman" w:hAnsi="Times New Roman" w:cs="Times New Roman"/>
        </w:rPr>
        <w:t xml:space="preserve">.  </w:t>
      </w:r>
      <w:r w:rsidR="00ED6A34" w:rsidRPr="0097312A">
        <w:rPr>
          <w:rFonts w:ascii="Times New Roman" w:hAnsi="Times New Roman" w:cs="Times New Roman"/>
          <w:u w:val="single"/>
        </w:rPr>
        <w:t>Journal of Food Service Business Research</w:t>
      </w:r>
      <w:r w:rsidR="00ED6A34">
        <w:rPr>
          <w:rFonts w:ascii="Times New Roman" w:hAnsi="Times New Roman" w:cs="Times New Roman"/>
        </w:rPr>
        <w:t>, 11, (4), 439-445.</w:t>
      </w:r>
    </w:p>
    <w:p w14:paraId="10AAC984" w14:textId="77777777" w:rsidR="00ED6A34" w:rsidRPr="00ED7BE3" w:rsidRDefault="00ED6A34" w:rsidP="00C17CDC">
      <w:pPr>
        <w:spacing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McCa</w:t>
      </w:r>
      <w:r w:rsidR="00562E16">
        <w:rPr>
          <w:rFonts w:ascii="Times New Roman" w:hAnsi="Times New Roman" w:cs="Times New Roman"/>
        </w:rPr>
        <w:t xml:space="preserve">ll, M. &amp; </w:t>
      </w:r>
      <w:proofErr w:type="spellStart"/>
      <w:r w:rsidR="00562E16">
        <w:rPr>
          <w:rFonts w:ascii="Times New Roman" w:hAnsi="Times New Roman" w:cs="Times New Roman"/>
        </w:rPr>
        <w:t>Eckrich</w:t>
      </w:r>
      <w:proofErr w:type="spellEnd"/>
      <w:r w:rsidR="00562E16">
        <w:rPr>
          <w:rFonts w:ascii="Times New Roman" w:hAnsi="Times New Roman" w:cs="Times New Roman"/>
        </w:rPr>
        <w:t xml:space="preserve">, D.W. (2006). </w:t>
      </w:r>
      <w:r>
        <w:rPr>
          <w:rFonts w:ascii="Times New Roman" w:hAnsi="Times New Roman" w:cs="Times New Roman"/>
        </w:rPr>
        <w:t xml:space="preserve">Gender and credit attitudes as predictors of credit, usage and debt repayment. </w:t>
      </w:r>
      <w:r w:rsidRPr="00ED6A34">
        <w:rPr>
          <w:rFonts w:ascii="Times New Roman" w:hAnsi="Times New Roman" w:cs="Times New Roman"/>
          <w:u w:val="single"/>
        </w:rPr>
        <w:t>Psychological Reports</w:t>
      </w:r>
      <w:r>
        <w:rPr>
          <w:rFonts w:ascii="Times New Roman" w:hAnsi="Times New Roman" w:cs="Times New Roman"/>
        </w:rPr>
        <w:t xml:space="preserve">, </w:t>
      </w:r>
      <w:r w:rsidRPr="00ED6A34">
        <w:rPr>
          <w:rFonts w:ascii="Times New Roman" w:hAnsi="Times New Roman" w:cs="Times New Roman"/>
          <w:u w:val="single"/>
        </w:rPr>
        <w:t>98</w:t>
      </w:r>
      <w:r>
        <w:rPr>
          <w:rFonts w:ascii="Times New Roman" w:hAnsi="Times New Roman" w:cs="Times New Roman"/>
        </w:rPr>
        <w:t>, 892-894.</w:t>
      </w:r>
    </w:p>
    <w:p w14:paraId="03017D70" w14:textId="77777777" w:rsidR="00D11773" w:rsidRDefault="00ED6A34" w:rsidP="00C17CDC">
      <w:pPr>
        <w:spacing w:line="240" w:lineRule="auto"/>
        <w:ind w:firstLine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Eckrich</w:t>
      </w:r>
      <w:proofErr w:type="spellEnd"/>
      <w:r>
        <w:rPr>
          <w:rFonts w:ascii="Times New Roman" w:hAnsi="Times New Roman" w:cs="Times New Roman"/>
        </w:rPr>
        <w:t xml:space="preserve">, D.W., McCall, M., &amp; </w:t>
      </w:r>
      <w:r w:rsidR="00562E16">
        <w:rPr>
          <w:rFonts w:ascii="Times New Roman" w:hAnsi="Times New Roman" w:cs="Times New Roman"/>
        </w:rPr>
        <w:t xml:space="preserve">Wilcox, T. (2005). </w:t>
      </w:r>
      <w:r w:rsidR="00B51632">
        <w:rPr>
          <w:rFonts w:ascii="Times New Roman" w:hAnsi="Times New Roman" w:cs="Times New Roman"/>
        </w:rPr>
        <w:t>A theoretical approach to customer relati</w:t>
      </w:r>
      <w:r w:rsidR="00B179A4">
        <w:rPr>
          <w:rFonts w:ascii="Times New Roman" w:hAnsi="Times New Roman" w:cs="Times New Roman"/>
        </w:rPr>
        <w:t>onship management in the electronic</w:t>
      </w:r>
      <w:r w:rsidR="00B51632">
        <w:rPr>
          <w:rFonts w:ascii="Times New Roman" w:hAnsi="Times New Roman" w:cs="Times New Roman"/>
        </w:rPr>
        <w:t xml:space="preserve"> age. </w:t>
      </w:r>
      <w:r w:rsidR="00B51632" w:rsidRPr="00B51632">
        <w:rPr>
          <w:rFonts w:ascii="Times New Roman" w:hAnsi="Times New Roman" w:cs="Times New Roman"/>
          <w:u w:val="single"/>
        </w:rPr>
        <w:t>Journal of Business and Behavioral Sciences</w:t>
      </w:r>
      <w:r w:rsidR="00B51632">
        <w:rPr>
          <w:rFonts w:ascii="Times New Roman" w:hAnsi="Times New Roman" w:cs="Times New Roman"/>
        </w:rPr>
        <w:t xml:space="preserve">, </w:t>
      </w:r>
      <w:r w:rsidR="00B51632" w:rsidRPr="00B51632">
        <w:rPr>
          <w:rFonts w:ascii="Times New Roman" w:hAnsi="Times New Roman" w:cs="Times New Roman"/>
          <w:u w:val="single"/>
        </w:rPr>
        <w:t>13</w:t>
      </w:r>
      <w:r w:rsidR="00B51632">
        <w:rPr>
          <w:rFonts w:ascii="Times New Roman" w:hAnsi="Times New Roman" w:cs="Times New Roman"/>
        </w:rPr>
        <w:t>, 5-14.</w:t>
      </w:r>
    </w:p>
    <w:p w14:paraId="6B35D2CE" w14:textId="77777777" w:rsidR="00AF3AEE" w:rsidRDefault="00B97F23" w:rsidP="00336C13">
      <w:pPr>
        <w:spacing w:line="240" w:lineRule="auto"/>
        <w:ind w:firstLine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Eckrich</w:t>
      </w:r>
      <w:proofErr w:type="spellEnd"/>
      <w:r>
        <w:rPr>
          <w:rFonts w:ascii="Times New Roman" w:hAnsi="Times New Roman" w:cs="Times New Roman"/>
        </w:rPr>
        <w:t xml:space="preserve">, D.W. &amp; McCall, M. (2005).  Innovation management: Inside the boardrooms and processes.  </w:t>
      </w:r>
      <w:r w:rsidRPr="00B97F23">
        <w:rPr>
          <w:rFonts w:ascii="Times New Roman" w:hAnsi="Times New Roman" w:cs="Times New Roman"/>
          <w:u w:val="single"/>
        </w:rPr>
        <w:t>Decision Sciences Journal of Innovative Education</w:t>
      </w:r>
      <w:r>
        <w:rPr>
          <w:rFonts w:ascii="Times New Roman" w:hAnsi="Times New Roman" w:cs="Times New Roman"/>
        </w:rPr>
        <w:t>,</w:t>
      </w:r>
      <w:r w:rsidR="00562E16">
        <w:rPr>
          <w:rFonts w:ascii="Times New Roman" w:hAnsi="Times New Roman" w:cs="Times New Roman"/>
        </w:rPr>
        <w:t xml:space="preserve"> </w:t>
      </w:r>
      <w:r w:rsidRPr="00B97F23">
        <w:rPr>
          <w:rFonts w:ascii="Times New Roman" w:hAnsi="Times New Roman" w:cs="Times New Roman"/>
          <w:u w:val="single"/>
        </w:rPr>
        <w:t>3</w:t>
      </w:r>
      <w:r>
        <w:rPr>
          <w:rFonts w:ascii="Times New Roman" w:hAnsi="Times New Roman" w:cs="Times New Roman"/>
        </w:rPr>
        <w:t>, 323-329.</w:t>
      </w:r>
    </w:p>
    <w:p w14:paraId="0AE50D9F" w14:textId="77777777" w:rsidR="00B97F23" w:rsidRDefault="00B97F23" w:rsidP="00B97F23">
      <w:pPr>
        <w:pStyle w:val="Style9"/>
        <w:spacing w:before="324"/>
        <w:ind w:right="216"/>
        <w:rPr>
          <w:rStyle w:val="CharacterStyle1"/>
        </w:rPr>
      </w:pPr>
      <w:r>
        <w:rPr>
          <w:rStyle w:val="CharacterStyle1"/>
        </w:rPr>
        <w:t xml:space="preserve">McCall, M., </w:t>
      </w:r>
      <w:proofErr w:type="spellStart"/>
      <w:r>
        <w:rPr>
          <w:rStyle w:val="CharacterStyle1"/>
        </w:rPr>
        <w:t>Trombetta</w:t>
      </w:r>
      <w:proofErr w:type="spellEnd"/>
      <w:r>
        <w:rPr>
          <w:rStyle w:val="CharacterStyle1"/>
        </w:rPr>
        <w:t xml:space="preserve">, J., &amp; </w:t>
      </w:r>
      <w:proofErr w:type="spellStart"/>
      <w:r>
        <w:rPr>
          <w:rStyle w:val="CharacterStyle1"/>
        </w:rPr>
        <w:t>Gipe</w:t>
      </w:r>
      <w:proofErr w:type="spellEnd"/>
      <w:r>
        <w:rPr>
          <w:rStyle w:val="CharacterStyle1"/>
        </w:rPr>
        <w:t xml:space="preserve">, A. (2004). Credit cues and impression management: A preliminary attempt to explain the credit card effect. </w:t>
      </w:r>
      <w:r>
        <w:rPr>
          <w:rStyle w:val="CharacterStyle1"/>
          <w:u w:val="single"/>
        </w:rPr>
        <w:t>Psychological Reports</w:t>
      </w:r>
      <w:r>
        <w:rPr>
          <w:rStyle w:val="CharacterStyle1"/>
        </w:rPr>
        <w:t xml:space="preserve">, </w:t>
      </w:r>
      <w:r w:rsidRPr="00B97F23">
        <w:rPr>
          <w:rStyle w:val="CharacterStyle1"/>
          <w:u w:val="single"/>
        </w:rPr>
        <w:t>95</w:t>
      </w:r>
      <w:r>
        <w:rPr>
          <w:rStyle w:val="CharacterStyle1"/>
        </w:rPr>
        <w:t>, 331-337.</w:t>
      </w:r>
    </w:p>
    <w:p w14:paraId="10483CA5" w14:textId="77777777" w:rsidR="006E5201" w:rsidRDefault="006E5201" w:rsidP="00AF3AEE">
      <w:pPr>
        <w:ind w:firstLine="360"/>
        <w:rPr>
          <w:rStyle w:val="CharacterStyle1"/>
          <w:rFonts w:ascii="Times New Roman" w:hAnsi="Times New Roman" w:cs="Times New Roman"/>
        </w:rPr>
      </w:pPr>
    </w:p>
    <w:p w14:paraId="3E4B3C0A" w14:textId="77777777" w:rsidR="00B97F23" w:rsidRPr="000A6AEE" w:rsidRDefault="00B97F23" w:rsidP="00AF3AEE">
      <w:pPr>
        <w:ind w:firstLine="360"/>
        <w:rPr>
          <w:rStyle w:val="CharacterStyle1"/>
          <w:rFonts w:ascii="Times New Roman" w:eastAsiaTheme="minorEastAsia" w:hAnsi="Times New Roman" w:cs="Times New Roman"/>
        </w:rPr>
      </w:pPr>
      <w:r w:rsidRPr="000A6AEE">
        <w:rPr>
          <w:rStyle w:val="CharacterStyle1"/>
          <w:rFonts w:ascii="Times New Roman" w:hAnsi="Times New Roman" w:cs="Times New Roman"/>
        </w:rPr>
        <w:t xml:space="preserve">McCall, M., </w:t>
      </w:r>
      <w:proofErr w:type="spellStart"/>
      <w:r w:rsidRPr="000A6AEE">
        <w:rPr>
          <w:rStyle w:val="CharacterStyle1"/>
          <w:rFonts w:ascii="Times New Roman" w:hAnsi="Times New Roman" w:cs="Times New Roman"/>
        </w:rPr>
        <w:t>Eckrich</w:t>
      </w:r>
      <w:proofErr w:type="spellEnd"/>
      <w:r w:rsidRPr="000A6AEE">
        <w:rPr>
          <w:rStyle w:val="CharacterStyle1"/>
          <w:rFonts w:ascii="Times New Roman" w:hAnsi="Times New Roman" w:cs="Times New Roman"/>
        </w:rPr>
        <w:t xml:space="preserve">, D.W., Libby, P., &amp; </w:t>
      </w:r>
      <w:proofErr w:type="spellStart"/>
      <w:r w:rsidRPr="000A6AEE">
        <w:rPr>
          <w:rStyle w:val="CharacterStyle1"/>
          <w:rFonts w:ascii="Times New Roman" w:hAnsi="Times New Roman" w:cs="Times New Roman"/>
        </w:rPr>
        <w:t>Nattrass</w:t>
      </w:r>
      <w:proofErr w:type="spellEnd"/>
      <w:r w:rsidRPr="000A6AEE">
        <w:rPr>
          <w:rStyle w:val="CharacterStyle1"/>
          <w:rFonts w:ascii="Times New Roman" w:hAnsi="Times New Roman" w:cs="Times New Roman"/>
        </w:rPr>
        <w:t>, K. (2003).  Using the consumer decision model to en</w:t>
      </w:r>
      <w:r w:rsidR="00562E16" w:rsidRPr="000A6AEE">
        <w:rPr>
          <w:rStyle w:val="CharacterStyle1"/>
          <w:rFonts w:ascii="Times New Roman" w:hAnsi="Times New Roman" w:cs="Times New Roman"/>
        </w:rPr>
        <w:t xml:space="preserve">force minimum age tobacco laws. </w:t>
      </w:r>
      <w:r w:rsidRPr="000A6AEE">
        <w:rPr>
          <w:rStyle w:val="CharacterStyle1"/>
          <w:rFonts w:ascii="Times New Roman" w:hAnsi="Times New Roman" w:cs="Times New Roman"/>
          <w:u w:val="single"/>
        </w:rPr>
        <w:t>Social Behavior and Persona</w:t>
      </w:r>
      <w:r w:rsidR="00562E16" w:rsidRPr="000A6AEE">
        <w:rPr>
          <w:rStyle w:val="CharacterStyle1"/>
          <w:rFonts w:ascii="Times New Roman" w:hAnsi="Times New Roman" w:cs="Times New Roman"/>
          <w:u w:val="single"/>
        </w:rPr>
        <w:t>lity: An International Journal</w:t>
      </w:r>
      <w:r w:rsidR="00562E16" w:rsidRPr="000A6AEE">
        <w:rPr>
          <w:rStyle w:val="CharacterStyle1"/>
          <w:rFonts w:ascii="Times New Roman" w:hAnsi="Times New Roman" w:cs="Times New Roman"/>
        </w:rPr>
        <w:t xml:space="preserve">, </w:t>
      </w:r>
      <w:r w:rsidRPr="000A6AEE">
        <w:rPr>
          <w:rStyle w:val="CharacterStyle1"/>
          <w:rFonts w:ascii="Times New Roman" w:hAnsi="Times New Roman" w:cs="Times New Roman"/>
          <w:u w:val="single"/>
        </w:rPr>
        <w:t>31</w:t>
      </w:r>
      <w:r w:rsidRPr="000A6AEE">
        <w:rPr>
          <w:rStyle w:val="CharacterStyle1"/>
          <w:rFonts w:ascii="Times New Roman" w:hAnsi="Times New Roman" w:cs="Times New Roman"/>
        </w:rPr>
        <w:t>, (2), 121-128.</w:t>
      </w:r>
    </w:p>
    <w:p w14:paraId="674B2B04" w14:textId="77777777" w:rsidR="00B97F23" w:rsidRDefault="00B97F23" w:rsidP="00B97F23">
      <w:pPr>
        <w:pStyle w:val="Style9"/>
        <w:spacing w:before="324"/>
        <w:ind w:right="216"/>
        <w:rPr>
          <w:rStyle w:val="CharacterStyle1"/>
        </w:rPr>
      </w:pPr>
      <w:r>
        <w:rPr>
          <w:rStyle w:val="CharacterStyle1"/>
        </w:rPr>
        <w:t xml:space="preserve">McCall, M., </w:t>
      </w:r>
      <w:proofErr w:type="spellStart"/>
      <w:r>
        <w:rPr>
          <w:rStyle w:val="CharacterStyle1"/>
        </w:rPr>
        <w:t>Trombetta</w:t>
      </w:r>
      <w:proofErr w:type="spellEnd"/>
      <w:r>
        <w:rPr>
          <w:rStyle w:val="CharacterStyle1"/>
        </w:rPr>
        <w:t xml:space="preserve">, J. &amp; </w:t>
      </w:r>
      <w:proofErr w:type="spellStart"/>
      <w:r>
        <w:rPr>
          <w:rStyle w:val="CharacterStyle1"/>
        </w:rPr>
        <w:t>Nattrass</w:t>
      </w:r>
      <w:proofErr w:type="spellEnd"/>
      <w:r>
        <w:rPr>
          <w:rStyle w:val="CharacterStyle1"/>
        </w:rPr>
        <w:t xml:space="preserve">, K. (2002). Limiting underage alcohol purchases: An application of the consumer decision model. </w:t>
      </w:r>
      <w:r>
        <w:rPr>
          <w:rStyle w:val="CharacterStyle1"/>
          <w:u w:val="single"/>
        </w:rPr>
        <w:t>Jour</w:t>
      </w:r>
      <w:r w:rsidR="00562E16">
        <w:rPr>
          <w:rStyle w:val="CharacterStyle1"/>
          <w:u w:val="single"/>
        </w:rPr>
        <w:t>nal of Business and</w:t>
      </w:r>
      <w:r w:rsidR="00562E16" w:rsidRPr="00562E16">
        <w:rPr>
          <w:rStyle w:val="CharacterStyle1"/>
          <w:u w:val="single"/>
        </w:rPr>
        <w:t xml:space="preserve"> Psychology</w:t>
      </w:r>
      <w:r w:rsidR="00562E16">
        <w:rPr>
          <w:rStyle w:val="CharacterStyle1"/>
        </w:rPr>
        <w:t xml:space="preserve">, </w:t>
      </w:r>
      <w:r w:rsidRPr="00562E16">
        <w:rPr>
          <w:rStyle w:val="CharacterStyle1"/>
          <w:u w:val="single"/>
        </w:rPr>
        <w:t>17</w:t>
      </w:r>
      <w:r>
        <w:rPr>
          <w:rStyle w:val="CharacterStyle1"/>
        </w:rPr>
        <w:t>, 19-29.</w:t>
      </w:r>
    </w:p>
    <w:p w14:paraId="49BE1B0F" w14:textId="77777777" w:rsidR="00050846" w:rsidRDefault="00B97F23" w:rsidP="00B97F23">
      <w:pPr>
        <w:pStyle w:val="Style9"/>
        <w:ind w:right="360"/>
        <w:rPr>
          <w:rStyle w:val="CharacterStyle1"/>
        </w:rPr>
      </w:pPr>
      <w:r>
        <w:rPr>
          <w:rStyle w:val="CharacterStyle1"/>
          <w:spacing w:val="5"/>
        </w:rPr>
        <w:t xml:space="preserve">McCall, M. &amp; </w:t>
      </w:r>
      <w:proofErr w:type="spellStart"/>
      <w:r>
        <w:rPr>
          <w:rStyle w:val="CharacterStyle1"/>
          <w:spacing w:val="5"/>
        </w:rPr>
        <w:t>Nattrass</w:t>
      </w:r>
      <w:proofErr w:type="spellEnd"/>
      <w:r>
        <w:rPr>
          <w:rStyle w:val="CharacterStyle1"/>
          <w:spacing w:val="5"/>
        </w:rPr>
        <w:t xml:space="preserve">, K. (2001). Carding for the purchase of alcohol: I'm tougher than </w:t>
      </w:r>
      <w:r>
        <w:rPr>
          <w:rStyle w:val="CharacterStyle1"/>
        </w:rPr>
        <w:t xml:space="preserve">other clerks are! </w:t>
      </w:r>
      <w:r w:rsidRPr="00562E16">
        <w:rPr>
          <w:rStyle w:val="CharacterStyle1"/>
          <w:u w:val="single"/>
        </w:rPr>
        <w:t>Journal of</w:t>
      </w:r>
      <w:r w:rsidR="00562E16" w:rsidRPr="00562E16">
        <w:rPr>
          <w:rStyle w:val="CharacterStyle1"/>
          <w:u w:val="single"/>
        </w:rPr>
        <w:t xml:space="preserve"> Applied Social Psychology</w:t>
      </w:r>
      <w:r w:rsidR="00562E16">
        <w:rPr>
          <w:rStyle w:val="CharacterStyle1"/>
        </w:rPr>
        <w:t xml:space="preserve">, </w:t>
      </w:r>
      <w:r w:rsidRPr="00562E16">
        <w:rPr>
          <w:rStyle w:val="CharacterStyle1"/>
          <w:u w:val="single"/>
        </w:rPr>
        <w:t>31</w:t>
      </w:r>
      <w:r>
        <w:rPr>
          <w:rStyle w:val="CharacterStyle1"/>
        </w:rPr>
        <w:t>, 2184-2194.</w:t>
      </w:r>
    </w:p>
    <w:p w14:paraId="1D20E9CA" w14:textId="77777777" w:rsidR="00CE75DE" w:rsidRDefault="00CE75DE">
      <w:pPr>
        <w:rPr>
          <w:rStyle w:val="CharacterStyle1"/>
          <w:rFonts w:ascii="Times New Roman" w:eastAsiaTheme="minorEastAsia" w:hAnsi="Times New Roman" w:cs="Times New Roman"/>
        </w:rPr>
      </w:pPr>
      <w:r>
        <w:rPr>
          <w:rStyle w:val="CharacterStyle1"/>
        </w:rPr>
        <w:br w:type="page"/>
      </w:r>
    </w:p>
    <w:p w14:paraId="12B5ADF9" w14:textId="77777777" w:rsidR="00B97F23" w:rsidRDefault="00B97F23" w:rsidP="00B97F23">
      <w:pPr>
        <w:pStyle w:val="Style9"/>
        <w:ind w:right="216"/>
        <w:rPr>
          <w:rStyle w:val="CharacterStyle1"/>
        </w:rPr>
      </w:pPr>
      <w:r>
        <w:rPr>
          <w:rStyle w:val="CharacterStyle1"/>
        </w:rPr>
        <w:lastRenderedPageBreak/>
        <w:t xml:space="preserve">McCall, M., &amp; </w:t>
      </w:r>
      <w:proofErr w:type="spellStart"/>
      <w:r>
        <w:rPr>
          <w:rStyle w:val="CharacterStyle1"/>
        </w:rPr>
        <w:t>Eckrich</w:t>
      </w:r>
      <w:proofErr w:type="spellEnd"/>
      <w:r>
        <w:rPr>
          <w:rStyle w:val="CharacterStyle1"/>
        </w:rPr>
        <w:t xml:space="preserve">, D.W. (2001). Customer relationship management and consumer </w:t>
      </w:r>
      <w:r>
        <w:rPr>
          <w:rStyle w:val="CharacterStyle1"/>
          <w:spacing w:val="5"/>
        </w:rPr>
        <w:t xml:space="preserve">correspondence: A theoretical approach. </w:t>
      </w:r>
      <w:r w:rsidRPr="00562E16">
        <w:rPr>
          <w:rStyle w:val="CharacterStyle1"/>
          <w:spacing w:val="5"/>
          <w:u w:val="single"/>
        </w:rPr>
        <w:t>Journal of Bu</w:t>
      </w:r>
      <w:r w:rsidR="00562E16" w:rsidRPr="00562E16">
        <w:rPr>
          <w:rStyle w:val="CharacterStyle1"/>
          <w:spacing w:val="5"/>
          <w:u w:val="single"/>
        </w:rPr>
        <w:t>siness and Behavioral Sciences</w:t>
      </w:r>
      <w:r w:rsidR="00562E16">
        <w:rPr>
          <w:rStyle w:val="CharacterStyle1"/>
          <w:spacing w:val="5"/>
        </w:rPr>
        <w:t xml:space="preserve">, </w:t>
      </w:r>
      <w:r w:rsidRPr="00562E16">
        <w:rPr>
          <w:rStyle w:val="CharacterStyle1"/>
          <w:spacing w:val="5"/>
          <w:u w:val="single"/>
        </w:rPr>
        <w:t>8</w:t>
      </w:r>
      <w:r>
        <w:rPr>
          <w:rStyle w:val="CharacterStyle1"/>
          <w:spacing w:val="5"/>
        </w:rPr>
        <w:t xml:space="preserve">, 138- </w:t>
      </w:r>
      <w:r>
        <w:rPr>
          <w:rStyle w:val="CharacterStyle1"/>
        </w:rPr>
        <w:t>145.</w:t>
      </w:r>
    </w:p>
    <w:p w14:paraId="5EDFD6C9" w14:textId="77777777" w:rsidR="00B97F23" w:rsidRDefault="00B97F23" w:rsidP="00B97F23">
      <w:pPr>
        <w:pStyle w:val="Style2"/>
        <w:adjustRightInd/>
        <w:spacing w:before="36" w:line="316" w:lineRule="auto"/>
        <w:ind w:left="936"/>
        <w:rPr>
          <w:rFonts w:ascii="Bookman Old Style" w:hAnsi="Bookman Old Style" w:cs="Bookman Old Style"/>
          <w:i/>
          <w:iCs/>
        </w:rPr>
      </w:pPr>
      <w:r>
        <w:rPr>
          <w:sz w:val="22"/>
          <w:szCs w:val="22"/>
        </w:rPr>
        <w:t xml:space="preserve">• </w:t>
      </w:r>
      <w:r w:rsidRPr="00562E16">
        <w:rPr>
          <w:i/>
          <w:iCs/>
          <w:sz w:val="22"/>
          <w:szCs w:val="22"/>
        </w:rPr>
        <w:t>Selected as the Outstanding Publication Award Winner</w:t>
      </w:r>
    </w:p>
    <w:p w14:paraId="4C3FD91A" w14:textId="77777777" w:rsidR="00050846" w:rsidRDefault="003E1A27" w:rsidP="00050846">
      <w:pPr>
        <w:pStyle w:val="Style9"/>
        <w:spacing w:before="180"/>
        <w:ind w:right="216"/>
        <w:rPr>
          <w:rStyle w:val="CharacterStyle1"/>
        </w:rPr>
      </w:pPr>
      <w:r>
        <w:rPr>
          <w:rStyle w:val="CharacterStyle1"/>
        </w:rPr>
        <w:t xml:space="preserve">Lynn, M., &amp; McCall, M. (2000). Gratitude and gratuity: A meta-analysis of research on the service-tipping relationship. </w:t>
      </w:r>
      <w:r w:rsidRPr="003E1A27">
        <w:rPr>
          <w:rStyle w:val="CharacterStyle1"/>
          <w:u w:val="single"/>
        </w:rPr>
        <w:t>Journal of Socio-Economics</w:t>
      </w:r>
      <w:r>
        <w:rPr>
          <w:rStyle w:val="CharacterStyle1"/>
        </w:rPr>
        <w:t xml:space="preserve">, </w:t>
      </w:r>
      <w:r w:rsidRPr="003E1A27">
        <w:rPr>
          <w:rStyle w:val="CharacterStyle1"/>
          <w:u w:val="single"/>
        </w:rPr>
        <w:t>29</w:t>
      </w:r>
      <w:r>
        <w:rPr>
          <w:rStyle w:val="CharacterStyle1"/>
        </w:rPr>
        <w:t>, 203-214.</w:t>
      </w:r>
    </w:p>
    <w:p w14:paraId="48788C7E" w14:textId="77777777" w:rsidR="00B4771E" w:rsidRDefault="003E1A27" w:rsidP="00050846">
      <w:pPr>
        <w:pStyle w:val="Style9"/>
        <w:spacing w:before="180"/>
        <w:ind w:right="216"/>
        <w:rPr>
          <w:rStyle w:val="CharacterStyle1"/>
        </w:rPr>
      </w:pPr>
      <w:r>
        <w:rPr>
          <w:rStyle w:val="CharacterStyle1"/>
        </w:rPr>
        <w:t xml:space="preserve">McCall, M., Reno, R.R., </w:t>
      </w:r>
      <w:proofErr w:type="spellStart"/>
      <w:r>
        <w:rPr>
          <w:rStyle w:val="CharacterStyle1"/>
        </w:rPr>
        <w:t>Jalbert</w:t>
      </w:r>
      <w:proofErr w:type="spellEnd"/>
      <w:r>
        <w:rPr>
          <w:rStyle w:val="CharacterStyle1"/>
        </w:rPr>
        <w:t xml:space="preserve">, N. &amp; West, S.G. (2000). Communal orientation and attributions between the self and other. </w:t>
      </w:r>
      <w:r w:rsidRPr="003E1A27">
        <w:rPr>
          <w:rStyle w:val="CharacterStyle1"/>
          <w:u w:val="single"/>
        </w:rPr>
        <w:t>Basic and Applied Social Psychology</w:t>
      </w:r>
      <w:r>
        <w:rPr>
          <w:rStyle w:val="CharacterStyle1"/>
        </w:rPr>
        <w:t xml:space="preserve">, </w:t>
      </w:r>
      <w:r w:rsidRPr="003E1A27">
        <w:rPr>
          <w:rStyle w:val="CharacterStyle1"/>
          <w:u w:val="single"/>
        </w:rPr>
        <w:t>22</w:t>
      </w:r>
      <w:r>
        <w:rPr>
          <w:rStyle w:val="CharacterStyle1"/>
        </w:rPr>
        <w:t>, 301-309.</w:t>
      </w:r>
    </w:p>
    <w:p w14:paraId="53B293A4" w14:textId="77777777" w:rsidR="003E1A27" w:rsidRDefault="003E1A27" w:rsidP="003E1A27">
      <w:pPr>
        <w:pStyle w:val="Style9"/>
        <w:ind w:right="216"/>
        <w:rPr>
          <w:rStyle w:val="CharacterStyle1"/>
        </w:rPr>
      </w:pPr>
      <w:r>
        <w:rPr>
          <w:rStyle w:val="CharacterStyle1"/>
          <w:spacing w:val="4"/>
        </w:rPr>
        <w:t xml:space="preserve">McCall, M. (1999). Physical attractiveness, mood, and the decision to card for the purchase </w:t>
      </w:r>
      <w:r>
        <w:rPr>
          <w:rStyle w:val="CharacterStyle1"/>
        </w:rPr>
        <w:t xml:space="preserve">of alcohol: Evidence for a mood-management hypothesis. </w:t>
      </w:r>
      <w:r w:rsidRPr="003E1A27">
        <w:rPr>
          <w:rStyle w:val="CharacterStyle1"/>
          <w:u w:val="single"/>
        </w:rPr>
        <w:t>Journal o</w:t>
      </w:r>
      <w:r>
        <w:rPr>
          <w:rStyle w:val="CharacterStyle1"/>
          <w:u w:val="single"/>
        </w:rPr>
        <w:t xml:space="preserve">f Applied Social </w:t>
      </w:r>
      <w:r w:rsidRPr="003E1A27">
        <w:rPr>
          <w:rStyle w:val="CharacterStyle1"/>
          <w:u w:val="single"/>
        </w:rPr>
        <w:t>Psychology</w:t>
      </w:r>
      <w:r>
        <w:rPr>
          <w:rStyle w:val="CharacterStyle1"/>
        </w:rPr>
        <w:t>,</w:t>
      </w:r>
      <w:r w:rsidRPr="003E1A27">
        <w:rPr>
          <w:rStyle w:val="CharacterStyle1"/>
          <w:u w:val="single"/>
        </w:rPr>
        <w:t xml:space="preserve"> 29</w:t>
      </w:r>
      <w:r>
        <w:rPr>
          <w:rStyle w:val="CharacterStyle1"/>
        </w:rPr>
        <w:t>, 1172-1191.</w:t>
      </w:r>
    </w:p>
    <w:p w14:paraId="04D6DA91" w14:textId="77777777" w:rsidR="003E1A27" w:rsidRDefault="003E1A27" w:rsidP="003E1A27">
      <w:pPr>
        <w:pStyle w:val="Style9"/>
        <w:spacing w:before="324"/>
        <w:ind w:right="72"/>
        <w:rPr>
          <w:rStyle w:val="CharacterStyle1"/>
        </w:rPr>
      </w:pPr>
      <w:r>
        <w:rPr>
          <w:rStyle w:val="CharacterStyle1"/>
          <w:spacing w:val="5"/>
        </w:rPr>
        <w:t xml:space="preserve">McCall, M. (1997). Physical attractiveness and access to alcohol: What is beautiful does not </w:t>
      </w:r>
      <w:r>
        <w:rPr>
          <w:rStyle w:val="CharacterStyle1"/>
        </w:rPr>
        <w:t xml:space="preserve">get carded. </w:t>
      </w:r>
      <w:r w:rsidRPr="003E1A27">
        <w:rPr>
          <w:rStyle w:val="CharacterStyle1"/>
          <w:u w:val="single"/>
        </w:rPr>
        <w:t>Journal of Applied Social Psychology</w:t>
      </w:r>
      <w:r>
        <w:rPr>
          <w:rStyle w:val="CharacterStyle1"/>
        </w:rPr>
        <w:t xml:space="preserve">, </w:t>
      </w:r>
      <w:r w:rsidRPr="003E1A27">
        <w:rPr>
          <w:rStyle w:val="CharacterStyle1"/>
          <w:u w:val="single"/>
        </w:rPr>
        <w:t>27</w:t>
      </w:r>
      <w:r>
        <w:rPr>
          <w:rStyle w:val="CharacterStyle1"/>
        </w:rPr>
        <w:t>, (5), 453-462.</w:t>
      </w:r>
    </w:p>
    <w:p w14:paraId="418B93F0" w14:textId="77777777" w:rsidR="003E1A27" w:rsidRDefault="003E1A27" w:rsidP="003E1A27">
      <w:pPr>
        <w:pStyle w:val="Style9"/>
        <w:spacing w:before="324"/>
        <w:ind w:right="576"/>
        <w:rPr>
          <w:rStyle w:val="CharacterStyle1"/>
        </w:rPr>
      </w:pPr>
      <w:r>
        <w:rPr>
          <w:rStyle w:val="CharacterStyle1"/>
        </w:rPr>
        <w:t xml:space="preserve">McCall, M. (1997). The effects of physical attractiveness on gaining access to alcohol: When social policy meets social decision making. </w:t>
      </w:r>
      <w:r w:rsidRPr="00B950F9">
        <w:rPr>
          <w:rStyle w:val="CharacterStyle1"/>
          <w:u w:val="single"/>
        </w:rPr>
        <w:t>Addiction</w:t>
      </w:r>
      <w:r>
        <w:rPr>
          <w:rStyle w:val="CharacterStyle1"/>
        </w:rPr>
        <w:t xml:space="preserve">, </w:t>
      </w:r>
      <w:r w:rsidRPr="00B950F9">
        <w:rPr>
          <w:rStyle w:val="CharacterStyle1"/>
          <w:u w:val="single"/>
        </w:rPr>
        <w:t>92</w:t>
      </w:r>
      <w:r>
        <w:rPr>
          <w:rStyle w:val="CharacterStyle1"/>
        </w:rPr>
        <w:t>, (5)</w:t>
      </w:r>
      <w:r w:rsidR="007013B3">
        <w:rPr>
          <w:rStyle w:val="CharacterStyle1"/>
        </w:rPr>
        <w:t>,</w:t>
      </w:r>
      <w:r>
        <w:rPr>
          <w:rStyle w:val="CharacterStyle1"/>
        </w:rPr>
        <w:t xml:space="preserve"> 597-600.</w:t>
      </w:r>
    </w:p>
    <w:p w14:paraId="22B73EEC" w14:textId="77777777" w:rsidR="003E1A27" w:rsidRDefault="003E1A27" w:rsidP="003E1A27">
      <w:pPr>
        <w:pStyle w:val="Style9"/>
        <w:ind w:right="504"/>
        <w:rPr>
          <w:rStyle w:val="CharacterStyle1"/>
        </w:rPr>
      </w:pPr>
      <w:r>
        <w:rPr>
          <w:rStyle w:val="CharacterStyle1"/>
        </w:rPr>
        <w:t xml:space="preserve">DePalma, M.T., McCall, M., &amp; English, G.M. (1996). Increasing perceptions of disease vulnerability through imagery. </w:t>
      </w:r>
      <w:r w:rsidRPr="00B950F9">
        <w:rPr>
          <w:rStyle w:val="CharacterStyle1"/>
          <w:u w:val="single"/>
        </w:rPr>
        <w:t>Jour</w:t>
      </w:r>
      <w:r w:rsidR="00B950F9" w:rsidRPr="00B950F9">
        <w:rPr>
          <w:rStyle w:val="CharacterStyle1"/>
          <w:u w:val="single"/>
        </w:rPr>
        <w:t>nal of American College Health</w:t>
      </w:r>
      <w:r w:rsidR="00B950F9">
        <w:rPr>
          <w:rStyle w:val="CharacterStyle1"/>
        </w:rPr>
        <w:t xml:space="preserve">, </w:t>
      </w:r>
      <w:r w:rsidRPr="00B950F9">
        <w:rPr>
          <w:rStyle w:val="CharacterStyle1"/>
          <w:u w:val="single"/>
        </w:rPr>
        <w:t>44</w:t>
      </w:r>
      <w:r>
        <w:rPr>
          <w:rStyle w:val="CharacterStyle1"/>
        </w:rPr>
        <w:t>, 227-234.</w:t>
      </w:r>
    </w:p>
    <w:p w14:paraId="6AF5AA51" w14:textId="77777777" w:rsidR="003E1A27" w:rsidRDefault="003E1A27" w:rsidP="003E1A27">
      <w:pPr>
        <w:pStyle w:val="Style9"/>
        <w:spacing w:before="324"/>
        <w:ind w:right="216"/>
        <w:rPr>
          <w:rStyle w:val="CharacterStyle1"/>
        </w:rPr>
      </w:pPr>
      <w:r>
        <w:rPr>
          <w:rStyle w:val="CharacterStyle1"/>
        </w:rPr>
        <w:t>McCall, M., DePalma, M.T., English, G.M. &amp; Potts, K. (1996). Perceived self- and other-</w:t>
      </w:r>
      <w:r>
        <w:rPr>
          <w:rStyle w:val="CharacterStyle1"/>
          <w:spacing w:val="5"/>
        </w:rPr>
        <w:t xml:space="preserve">vulnerability to AIDS: False consensus biases. </w:t>
      </w:r>
      <w:r w:rsidRPr="00B950F9">
        <w:rPr>
          <w:rStyle w:val="CharacterStyle1"/>
          <w:spacing w:val="5"/>
          <w:u w:val="single"/>
        </w:rPr>
        <w:t>Ameri</w:t>
      </w:r>
      <w:r w:rsidR="00B950F9" w:rsidRPr="00B950F9">
        <w:rPr>
          <w:rStyle w:val="CharacterStyle1"/>
          <w:spacing w:val="5"/>
          <w:u w:val="single"/>
        </w:rPr>
        <w:t>can Journal of Health Behavior</w:t>
      </w:r>
      <w:r w:rsidR="00B950F9">
        <w:rPr>
          <w:rStyle w:val="CharacterStyle1"/>
          <w:spacing w:val="5"/>
        </w:rPr>
        <w:t xml:space="preserve">, </w:t>
      </w:r>
      <w:r w:rsidRPr="00B950F9">
        <w:rPr>
          <w:rStyle w:val="CharacterStyle1"/>
          <w:spacing w:val="5"/>
          <w:u w:val="single"/>
        </w:rPr>
        <w:t>20</w:t>
      </w:r>
      <w:r>
        <w:rPr>
          <w:rStyle w:val="CharacterStyle1"/>
          <w:spacing w:val="5"/>
        </w:rPr>
        <w:t xml:space="preserve">, 400- </w:t>
      </w:r>
      <w:r>
        <w:rPr>
          <w:rStyle w:val="CharacterStyle1"/>
        </w:rPr>
        <w:t>405.</w:t>
      </w:r>
    </w:p>
    <w:p w14:paraId="6D93C34F" w14:textId="77777777" w:rsidR="004512BB" w:rsidRDefault="004512BB" w:rsidP="0044038D">
      <w:pPr>
        <w:pStyle w:val="Style9"/>
        <w:spacing w:before="36"/>
        <w:ind w:right="72"/>
        <w:rPr>
          <w:rStyle w:val="CharacterStyle1"/>
          <w:spacing w:val="5"/>
        </w:rPr>
      </w:pPr>
    </w:p>
    <w:p w14:paraId="58B89E77" w14:textId="77777777" w:rsidR="0044038D" w:rsidRDefault="0044038D" w:rsidP="0044038D">
      <w:pPr>
        <w:pStyle w:val="Style9"/>
        <w:spacing w:before="36"/>
        <w:ind w:right="72"/>
        <w:rPr>
          <w:rStyle w:val="CharacterStyle1"/>
        </w:rPr>
      </w:pPr>
      <w:r>
        <w:rPr>
          <w:rStyle w:val="CharacterStyle1"/>
          <w:spacing w:val="5"/>
        </w:rPr>
        <w:t xml:space="preserve">McCall, M., &amp; Belmont, H.J. (1996). Credit card insignia and restaurant tipping: Evidence </w:t>
      </w:r>
      <w:r>
        <w:rPr>
          <w:rStyle w:val="CharacterStyle1"/>
        </w:rPr>
        <w:t xml:space="preserve">for an associative link. </w:t>
      </w:r>
      <w:r w:rsidRPr="0044038D">
        <w:rPr>
          <w:rStyle w:val="CharacterStyle1"/>
          <w:u w:val="single"/>
        </w:rPr>
        <w:t>Journal of Applied Psychology</w:t>
      </w:r>
      <w:r>
        <w:rPr>
          <w:rStyle w:val="CharacterStyle1"/>
        </w:rPr>
        <w:t xml:space="preserve">, </w:t>
      </w:r>
      <w:r w:rsidRPr="0044038D">
        <w:rPr>
          <w:rStyle w:val="CharacterStyle1"/>
          <w:u w:val="single"/>
        </w:rPr>
        <w:t>81</w:t>
      </w:r>
      <w:r>
        <w:rPr>
          <w:rStyle w:val="CharacterStyle1"/>
        </w:rPr>
        <w:t>, (5), 609-613.</w:t>
      </w:r>
    </w:p>
    <w:p w14:paraId="3DA4234E" w14:textId="77777777" w:rsidR="000A6AEE" w:rsidRDefault="0044038D" w:rsidP="00B9024B">
      <w:pPr>
        <w:pStyle w:val="Style12"/>
        <w:ind w:right="72"/>
        <w:rPr>
          <w:rStyle w:val="CharacterStyle2"/>
          <w:u w:val="none"/>
        </w:rPr>
      </w:pPr>
      <w:r>
        <w:rPr>
          <w:rStyle w:val="CharacterStyle2"/>
          <w:spacing w:val="5"/>
          <w:u w:val="none"/>
        </w:rPr>
        <w:t xml:space="preserve">McCall, M. (1995). Orientation, outcome and other-serving attributions. </w:t>
      </w:r>
      <w:r w:rsidRPr="0044038D">
        <w:rPr>
          <w:rStyle w:val="CharacterStyle2"/>
          <w:spacing w:val="5"/>
        </w:rPr>
        <w:t xml:space="preserve">Basic and Applied </w:t>
      </w:r>
      <w:r w:rsidRPr="0044038D">
        <w:rPr>
          <w:rStyle w:val="CharacterStyle2"/>
        </w:rPr>
        <w:t>Social Psychology</w:t>
      </w:r>
      <w:r>
        <w:rPr>
          <w:rStyle w:val="CharacterStyle2"/>
          <w:u w:val="none"/>
        </w:rPr>
        <w:t xml:space="preserve">, </w:t>
      </w:r>
      <w:r w:rsidRPr="0044038D">
        <w:rPr>
          <w:rStyle w:val="CharacterStyle2"/>
        </w:rPr>
        <w:t>17</w:t>
      </w:r>
      <w:r>
        <w:rPr>
          <w:rStyle w:val="CharacterStyle2"/>
          <w:u w:val="none"/>
        </w:rPr>
        <w:t>, 49-64.</w:t>
      </w:r>
    </w:p>
    <w:p w14:paraId="5CEB4CA3" w14:textId="77777777" w:rsidR="00B9024B" w:rsidRDefault="00B9024B" w:rsidP="00487AD4">
      <w:pPr>
        <w:pStyle w:val="Style2"/>
        <w:adjustRightInd/>
        <w:spacing w:before="36"/>
        <w:ind w:firstLine="360"/>
        <w:rPr>
          <w:sz w:val="22"/>
          <w:szCs w:val="22"/>
        </w:rPr>
      </w:pPr>
    </w:p>
    <w:p w14:paraId="49E7F93B" w14:textId="77777777" w:rsidR="00487AD4" w:rsidRDefault="0044038D" w:rsidP="00487AD4">
      <w:pPr>
        <w:pStyle w:val="Style2"/>
        <w:adjustRightInd/>
        <w:spacing w:before="36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Robinson, A.J., DePalma, M.T., &amp; McCall, M. (1995). Physical therapist assistant perceptions of the documented roles of the PTA. </w:t>
      </w:r>
      <w:r w:rsidRPr="0044038D">
        <w:rPr>
          <w:sz w:val="22"/>
          <w:szCs w:val="22"/>
          <w:u w:val="single"/>
        </w:rPr>
        <w:t>Physical Therapy</w:t>
      </w:r>
      <w:r>
        <w:rPr>
          <w:sz w:val="22"/>
          <w:szCs w:val="22"/>
        </w:rPr>
        <w:t xml:space="preserve">, </w:t>
      </w:r>
      <w:r w:rsidRPr="0044038D">
        <w:rPr>
          <w:sz w:val="22"/>
          <w:szCs w:val="22"/>
          <w:u w:val="single"/>
        </w:rPr>
        <w:t>75</w:t>
      </w:r>
      <w:r w:rsidR="00487AD4">
        <w:rPr>
          <w:sz w:val="22"/>
          <w:szCs w:val="22"/>
        </w:rPr>
        <w:t>, (12), 1054-1063.</w:t>
      </w:r>
    </w:p>
    <w:p w14:paraId="63513B7A" w14:textId="77777777" w:rsidR="00487AD4" w:rsidRDefault="00487AD4" w:rsidP="00487AD4">
      <w:pPr>
        <w:pStyle w:val="Style2"/>
        <w:adjustRightInd/>
        <w:spacing w:before="36"/>
        <w:ind w:firstLine="360"/>
        <w:rPr>
          <w:sz w:val="22"/>
          <w:szCs w:val="22"/>
        </w:rPr>
      </w:pPr>
    </w:p>
    <w:p w14:paraId="3E639881" w14:textId="77777777" w:rsidR="00487AD4" w:rsidRDefault="00487AD4" w:rsidP="00487AD4">
      <w:pPr>
        <w:pStyle w:val="Style2"/>
        <w:adjustRightInd/>
        <w:spacing w:before="36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Robinson, A.J., DePalma, M.T., &amp; McCall, M. (1995). A reply to Lippert. </w:t>
      </w:r>
      <w:r w:rsidRPr="00A82865">
        <w:rPr>
          <w:sz w:val="22"/>
          <w:szCs w:val="22"/>
          <w:u w:val="single"/>
        </w:rPr>
        <w:t>Physical Therapy</w:t>
      </w:r>
      <w:r>
        <w:rPr>
          <w:sz w:val="22"/>
          <w:szCs w:val="22"/>
        </w:rPr>
        <w:t xml:space="preserve">, </w:t>
      </w:r>
      <w:r w:rsidRPr="00A82865">
        <w:rPr>
          <w:sz w:val="22"/>
          <w:szCs w:val="22"/>
          <w:u w:val="single"/>
        </w:rPr>
        <w:t>75</w:t>
      </w:r>
      <w:r>
        <w:rPr>
          <w:sz w:val="22"/>
          <w:szCs w:val="22"/>
        </w:rPr>
        <w:t>, (12), 10</w:t>
      </w:r>
      <w:r w:rsidR="00232084">
        <w:rPr>
          <w:sz w:val="22"/>
          <w:szCs w:val="22"/>
        </w:rPr>
        <w:t>64/1065.</w:t>
      </w:r>
    </w:p>
    <w:p w14:paraId="0DDE56E5" w14:textId="77777777" w:rsidR="00487AD4" w:rsidRDefault="00487AD4" w:rsidP="00487AD4">
      <w:pPr>
        <w:pStyle w:val="Style2"/>
        <w:adjustRightInd/>
        <w:spacing w:before="36"/>
        <w:ind w:firstLine="360"/>
        <w:rPr>
          <w:sz w:val="22"/>
          <w:szCs w:val="22"/>
        </w:rPr>
      </w:pPr>
    </w:p>
    <w:p w14:paraId="25B8545A" w14:textId="77777777" w:rsidR="000A2759" w:rsidRDefault="00487AD4" w:rsidP="00487AD4">
      <w:pPr>
        <w:pStyle w:val="Style2"/>
        <w:adjustRightInd/>
        <w:spacing w:before="36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Robinson, A.J., McCall, M., DePalma, M.T., Clayton-Krasinski, D., Tingley, S., </w:t>
      </w:r>
      <w:proofErr w:type="spellStart"/>
      <w:r>
        <w:rPr>
          <w:sz w:val="22"/>
          <w:szCs w:val="22"/>
        </w:rPr>
        <w:t>Simoncelli</w:t>
      </w:r>
      <w:proofErr w:type="spellEnd"/>
      <w:r>
        <w:rPr>
          <w:sz w:val="22"/>
          <w:szCs w:val="22"/>
        </w:rPr>
        <w:t xml:space="preserve">, S., &amp; </w:t>
      </w:r>
      <w:proofErr w:type="spellStart"/>
      <w:r>
        <w:rPr>
          <w:sz w:val="22"/>
          <w:szCs w:val="22"/>
        </w:rPr>
        <w:t>Harnich</w:t>
      </w:r>
      <w:proofErr w:type="spellEnd"/>
      <w:r>
        <w:rPr>
          <w:sz w:val="22"/>
          <w:szCs w:val="22"/>
        </w:rPr>
        <w:t xml:space="preserve">, L. (1994) Physical therapists’ perception of the clinical roles of the physical therapist assistant. </w:t>
      </w:r>
      <w:r w:rsidRPr="00A82865">
        <w:rPr>
          <w:sz w:val="22"/>
          <w:szCs w:val="22"/>
          <w:u w:val="single"/>
        </w:rPr>
        <w:t>Physical Therapy</w:t>
      </w:r>
      <w:r>
        <w:rPr>
          <w:sz w:val="22"/>
          <w:szCs w:val="22"/>
        </w:rPr>
        <w:t xml:space="preserve">, </w:t>
      </w:r>
      <w:r w:rsidRPr="00A82865">
        <w:rPr>
          <w:sz w:val="22"/>
          <w:szCs w:val="22"/>
          <w:u w:val="single"/>
        </w:rPr>
        <w:t>74</w:t>
      </w:r>
      <w:r>
        <w:rPr>
          <w:sz w:val="22"/>
          <w:szCs w:val="22"/>
        </w:rPr>
        <w:t>, (6), 571-582.</w:t>
      </w:r>
    </w:p>
    <w:p w14:paraId="2B88CD46" w14:textId="77777777" w:rsidR="00633956" w:rsidRDefault="00633956" w:rsidP="00487AD4">
      <w:pPr>
        <w:pStyle w:val="Style2"/>
        <w:adjustRightInd/>
        <w:spacing w:before="36"/>
        <w:ind w:firstLine="360"/>
        <w:rPr>
          <w:sz w:val="22"/>
          <w:szCs w:val="22"/>
        </w:rPr>
      </w:pPr>
    </w:p>
    <w:p w14:paraId="3A37C255" w14:textId="77777777" w:rsidR="00CE75DE" w:rsidRDefault="00A82865" w:rsidP="00487AD4">
      <w:pPr>
        <w:pStyle w:val="Style2"/>
        <w:adjustRightInd/>
        <w:spacing w:before="36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Robinson, A.J., DePalma, M.T., &amp; McCall, M. (1994).  Survey research, methodology and internal validity: A reply to </w:t>
      </w:r>
      <w:proofErr w:type="spellStart"/>
      <w:r>
        <w:rPr>
          <w:sz w:val="22"/>
          <w:szCs w:val="22"/>
        </w:rPr>
        <w:t>Inverso</w:t>
      </w:r>
      <w:proofErr w:type="spellEnd"/>
      <w:r>
        <w:rPr>
          <w:sz w:val="22"/>
          <w:szCs w:val="22"/>
        </w:rPr>
        <w:t xml:space="preserve">. </w:t>
      </w:r>
      <w:r w:rsidRPr="00D32156">
        <w:rPr>
          <w:sz w:val="22"/>
          <w:szCs w:val="22"/>
          <w:u w:val="single"/>
        </w:rPr>
        <w:t>Physical Therapy</w:t>
      </w:r>
      <w:r>
        <w:rPr>
          <w:sz w:val="22"/>
          <w:szCs w:val="22"/>
        </w:rPr>
        <w:t>, 74, (10), 985/97</w:t>
      </w:r>
      <w:r w:rsidR="00CE75DE">
        <w:rPr>
          <w:sz w:val="22"/>
          <w:szCs w:val="22"/>
        </w:rPr>
        <w:t>.</w:t>
      </w:r>
    </w:p>
    <w:p w14:paraId="082710CC" w14:textId="77777777" w:rsidR="00CE75DE" w:rsidRDefault="00CE75DE">
      <w:pPr>
        <w:rPr>
          <w:rFonts w:ascii="Times New Roman" w:eastAsiaTheme="minorEastAsia" w:hAnsi="Times New Roman" w:cs="Times New Roman"/>
        </w:rPr>
      </w:pPr>
      <w:r>
        <w:br w:type="page"/>
      </w:r>
      <w:bookmarkStart w:id="4" w:name="_GoBack"/>
      <w:bookmarkEnd w:id="4"/>
    </w:p>
    <w:p w14:paraId="5DBC1463" w14:textId="77777777" w:rsidR="00C05B15" w:rsidRDefault="00C05B15" w:rsidP="00487AD4">
      <w:pPr>
        <w:pStyle w:val="Style2"/>
        <w:adjustRightInd/>
        <w:spacing w:before="36"/>
        <w:ind w:firstLine="36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McCall, M. (1994). Decision theory and the sale of alcohol. </w:t>
      </w:r>
      <w:r w:rsidRPr="00C05B15">
        <w:rPr>
          <w:sz w:val="22"/>
          <w:szCs w:val="22"/>
          <w:u w:val="single"/>
        </w:rPr>
        <w:t>Journal of Applied Social Psychology</w:t>
      </w:r>
      <w:r>
        <w:rPr>
          <w:sz w:val="22"/>
          <w:szCs w:val="22"/>
        </w:rPr>
        <w:t xml:space="preserve">, </w:t>
      </w:r>
      <w:r w:rsidRPr="00C05B15">
        <w:rPr>
          <w:sz w:val="22"/>
          <w:szCs w:val="22"/>
          <w:u w:val="single"/>
        </w:rPr>
        <w:t>24</w:t>
      </w:r>
      <w:r>
        <w:rPr>
          <w:sz w:val="22"/>
          <w:szCs w:val="22"/>
        </w:rPr>
        <w:t>, 1593-1611.</w:t>
      </w:r>
    </w:p>
    <w:p w14:paraId="1366EF3C" w14:textId="77777777" w:rsidR="00FD376B" w:rsidRDefault="00C05B15" w:rsidP="007E1528">
      <w:pPr>
        <w:pStyle w:val="Style9"/>
        <w:ind w:right="216"/>
        <w:rPr>
          <w:rStyle w:val="CharacterStyle1"/>
          <w:i/>
          <w:iCs/>
        </w:rPr>
      </w:pPr>
      <w:r>
        <w:rPr>
          <w:rStyle w:val="CharacterStyle1"/>
          <w:spacing w:val="4"/>
        </w:rPr>
        <w:t xml:space="preserve">Ralston, J.V., </w:t>
      </w:r>
      <w:proofErr w:type="spellStart"/>
      <w:r>
        <w:rPr>
          <w:rStyle w:val="CharacterStyle1"/>
          <w:spacing w:val="4"/>
        </w:rPr>
        <w:t>Tse</w:t>
      </w:r>
      <w:proofErr w:type="spellEnd"/>
      <w:r>
        <w:rPr>
          <w:rStyle w:val="CharacterStyle1"/>
          <w:spacing w:val="4"/>
        </w:rPr>
        <w:t xml:space="preserve">, M., Campbell, E.R., Wright, A.D., Fisher, T.L., &amp; McCall, M. (1994). Age perception of speakers of isolated words and sentences. </w:t>
      </w:r>
      <w:r w:rsidRPr="00C05B15">
        <w:rPr>
          <w:rStyle w:val="CharacterStyle1"/>
          <w:spacing w:val="4"/>
          <w:u w:val="single"/>
        </w:rPr>
        <w:t xml:space="preserve">Journal of the </w:t>
      </w:r>
      <w:proofErr w:type="spellStart"/>
      <w:r w:rsidRPr="00C05B15">
        <w:rPr>
          <w:rStyle w:val="CharacterStyle1"/>
          <w:spacing w:val="4"/>
          <w:u w:val="single"/>
        </w:rPr>
        <w:t>Accoustical</w:t>
      </w:r>
      <w:proofErr w:type="spellEnd"/>
      <w:r w:rsidRPr="00C05B15">
        <w:rPr>
          <w:rStyle w:val="CharacterStyle1"/>
          <w:spacing w:val="4"/>
          <w:u w:val="single"/>
        </w:rPr>
        <w:t xml:space="preserve"> Society </w:t>
      </w:r>
      <w:r w:rsidRPr="00C05B15">
        <w:rPr>
          <w:rStyle w:val="CharacterStyle1"/>
          <w:u w:val="single"/>
        </w:rPr>
        <w:t>of America</w:t>
      </w:r>
      <w:r>
        <w:rPr>
          <w:rStyle w:val="CharacterStyle1"/>
        </w:rPr>
        <w:t>,</w:t>
      </w:r>
      <w:r w:rsidRPr="00C05B15">
        <w:rPr>
          <w:rStyle w:val="CharacterStyle1"/>
          <w:u w:val="single"/>
        </w:rPr>
        <w:t xml:space="preserve"> 95</w:t>
      </w:r>
      <w:r>
        <w:rPr>
          <w:rStyle w:val="CharacterStyle1"/>
        </w:rPr>
        <w:t xml:space="preserve">, (5). p. 3016. </w:t>
      </w:r>
      <w:r>
        <w:rPr>
          <w:rStyle w:val="CharacterStyle1"/>
          <w:i/>
          <w:iCs/>
        </w:rPr>
        <w:t>(Abstract)</w:t>
      </w:r>
    </w:p>
    <w:p w14:paraId="6EF49F65" w14:textId="77777777" w:rsidR="00B4771E" w:rsidRDefault="00C05B15" w:rsidP="00726602">
      <w:pPr>
        <w:pStyle w:val="Style9"/>
        <w:ind w:right="144"/>
        <w:rPr>
          <w:rStyle w:val="CharacterStyle1"/>
        </w:rPr>
      </w:pPr>
      <w:r>
        <w:rPr>
          <w:rStyle w:val="CharacterStyle1"/>
          <w:spacing w:val="5"/>
        </w:rPr>
        <w:t xml:space="preserve">McCall, M. (1993). Accuracy in detecting potential underage drinkers: A test of contextual </w:t>
      </w:r>
      <w:r>
        <w:rPr>
          <w:rStyle w:val="CharacterStyle1"/>
        </w:rPr>
        <w:t xml:space="preserve">effects in proofing. </w:t>
      </w:r>
      <w:r w:rsidRPr="002735C5">
        <w:rPr>
          <w:rStyle w:val="CharacterStyle1"/>
          <w:u w:val="single"/>
        </w:rPr>
        <w:t>Journa</w:t>
      </w:r>
      <w:r w:rsidR="002735C5" w:rsidRPr="002735C5">
        <w:rPr>
          <w:rStyle w:val="CharacterStyle1"/>
          <w:u w:val="single"/>
        </w:rPr>
        <w:t>l of Applied Social Psychology</w:t>
      </w:r>
      <w:r w:rsidR="002735C5">
        <w:rPr>
          <w:rStyle w:val="CharacterStyle1"/>
        </w:rPr>
        <w:t xml:space="preserve">, </w:t>
      </w:r>
      <w:r w:rsidRPr="002735C5">
        <w:rPr>
          <w:rStyle w:val="CharacterStyle1"/>
          <w:u w:val="single"/>
        </w:rPr>
        <w:t>23</w:t>
      </w:r>
      <w:r>
        <w:rPr>
          <w:rStyle w:val="CharacterStyle1"/>
        </w:rPr>
        <w:t>, 875-890.</w:t>
      </w:r>
    </w:p>
    <w:p w14:paraId="3993D449" w14:textId="77777777" w:rsidR="00C05B15" w:rsidRDefault="00C05B15" w:rsidP="00C05B15">
      <w:pPr>
        <w:pStyle w:val="Style9"/>
        <w:rPr>
          <w:rStyle w:val="CharacterStyle1"/>
        </w:rPr>
      </w:pPr>
      <w:r>
        <w:rPr>
          <w:rStyle w:val="CharacterStyle1"/>
          <w:spacing w:val="5"/>
        </w:rPr>
        <w:t xml:space="preserve">English, G. M., McCall, M. &amp; DePalma, M.T. (1993). Perceived vulnerability to AIDS: The role of imagery, disease label, and gender. </w:t>
      </w:r>
      <w:r w:rsidRPr="002735C5">
        <w:rPr>
          <w:rStyle w:val="CharacterStyle1"/>
          <w:spacing w:val="5"/>
          <w:u w:val="single"/>
        </w:rPr>
        <w:t>Research Qu</w:t>
      </w:r>
      <w:r w:rsidR="002735C5" w:rsidRPr="002735C5">
        <w:rPr>
          <w:rStyle w:val="CharacterStyle1"/>
          <w:spacing w:val="5"/>
          <w:u w:val="single"/>
        </w:rPr>
        <w:t>arterly for Exercise and Sport</w:t>
      </w:r>
      <w:r w:rsidR="002735C5">
        <w:rPr>
          <w:rStyle w:val="CharacterStyle1"/>
          <w:spacing w:val="5"/>
        </w:rPr>
        <w:t xml:space="preserve">, </w:t>
      </w:r>
      <w:r w:rsidRPr="002735C5">
        <w:rPr>
          <w:rStyle w:val="CharacterStyle1"/>
          <w:spacing w:val="5"/>
          <w:u w:val="single"/>
        </w:rPr>
        <w:t>64</w:t>
      </w:r>
      <w:r>
        <w:rPr>
          <w:rStyle w:val="CharacterStyle1"/>
          <w:spacing w:val="5"/>
        </w:rPr>
        <w:t xml:space="preserve">, </w:t>
      </w:r>
      <w:r w:rsidR="0091255B">
        <w:rPr>
          <w:rStyle w:val="CharacterStyle1"/>
          <w:spacing w:val="5"/>
        </w:rPr>
        <w:t>(</w:t>
      </w:r>
      <w:r>
        <w:rPr>
          <w:rStyle w:val="CharacterStyle1"/>
          <w:spacing w:val="5"/>
        </w:rPr>
        <w:t>1</w:t>
      </w:r>
      <w:r w:rsidR="0091255B">
        <w:rPr>
          <w:rStyle w:val="CharacterStyle1"/>
          <w:spacing w:val="5"/>
        </w:rPr>
        <w:t>)</w:t>
      </w:r>
      <w:r>
        <w:rPr>
          <w:rStyle w:val="CharacterStyle1"/>
          <w:spacing w:val="5"/>
        </w:rPr>
        <w:t>, A</w:t>
      </w:r>
      <w:r>
        <w:rPr>
          <w:rStyle w:val="CharacterStyle1"/>
          <w:spacing w:val="5"/>
        </w:rPr>
        <w:softHyphen/>
      </w:r>
      <w:r>
        <w:rPr>
          <w:rStyle w:val="CharacterStyle1"/>
        </w:rPr>
        <w:t>55.</w:t>
      </w:r>
    </w:p>
    <w:p w14:paraId="7743D240" w14:textId="77777777" w:rsidR="000C13F5" w:rsidRDefault="00C05B15" w:rsidP="00C05B15">
      <w:pPr>
        <w:pStyle w:val="Style12"/>
        <w:ind w:right="360"/>
        <w:rPr>
          <w:rStyle w:val="CharacterStyle2"/>
          <w:u w:val="none"/>
        </w:rPr>
      </w:pPr>
      <w:r>
        <w:rPr>
          <w:rStyle w:val="CharacterStyle2"/>
          <w:spacing w:val="5"/>
          <w:u w:val="none"/>
        </w:rPr>
        <w:t xml:space="preserve">West, S.G., Hepworth, J., McCall, M., &amp; Reich, J.W. (1989). An evaluation of Arizona's </w:t>
      </w:r>
      <w:r>
        <w:rPr>
          <w:rStyle w:val="CharacterStyle2"/>
          <w:u w:val="none"/>
        </w:rPr>
        <w:t xml:space="preserve">July 1982 drunk driving law: Effects on the city of Phoenix. </w:t>
      </w:r>
      <w:r w:rsidRPr="00130E58">
        <w:rPr>
          <w:rStyle w:val="CharacterStyle2"/>
        </w:rPr>
        <w:t>Journal</w:t>
      </w:r>
      <w:r w:rsidR="00130E58">
        <w:rPr>
          <w:rStyle w:val="CharacterStyle2"/>
        </w:rPr>
        <w:t xml:space="preserve"> of Applied Social </w:t>
      </w:r>
      <w:r w:rsidR="00130E58" w:rsidRPr="00130E58">
        <w:rPr>
          <w:rStyle w:val="CharacterStyle2"/>
        </w:rPr>
        <w:t>Psychology</w:t>
      </w:r>
      <w:r w:rsidR="00130E58">
        <w:rPr>
          <w:rStyle w:val="CharacterStyle2"/>
          <w:u w:val="none"/>
        </w:rPr>
        <w:t xml:space="preserve">, </w:t>
      </w:r>
      <w:r w:rsidRPr="00130E58">
        <w:rPr>
          <w:rStyle w:val="CharacterStyle2"/>
        </w:rPr>
        <w:t>14</w:t>
      </w:r>
      <w:r>
        <w:rPr>
          <w:rStyle w:val="CharacterStyle2"/>
          <w:u w:val="none"/>
        </w:rPr>
        <w:t>, 1212-1237.</w:t>
      </w:r>
    </w:p>
    <w:p w14:paraId="7FE5EA5D" w14:textId="77777777" w:rsidR="00C05B15" w:rsidRDefault="00C05B15" w:rsidP="00C05B15">
      <w:pPr>
        <w:pStyle w:val="Style12"/>
        <w:spacing w:before="324"/>
        <w:rPr>
          <w:rStyle w:val="CharacterStyle2"/>
          <w:u w:val="none"/>
        </w:rPr>
      </w:pPr>
      <w:r>
        <w:rPr>
          <w:rStyle w:val="CharacterStyle2"/>
          <w:spacing w:val="5"/>
          <w:u w:val="none"/>
        </w:rPr>
        <w:t xml:space="preserve">West, S.G., Reich, J.W., McCall, M., &amp; </w:t>
      </w:r>
      <w:proofErr w:type="spellStart"/>
      <w:r>
        <w:rPr>
          <w:rStyle w:val="CharacterStyle2"/>
          <w:spacing w:val="5"/>
          <w:u w:val="none"/>
        </w:rPr>
        <w:t>Dantchik</w:t>
      </w:r>
      <w:proofErr w:type="spellEnd"/>
      <w:r>
        <w:rPr>
          <w:rStyle w:val="CharacterStyle2"/>
          <w:spacing w:val="5"/>
          <w:u w:val="none"/>
        </w:rPr>
        <w:t xml:space="preserve">, A. (1989). Applied Social Psychology. In </w:t>
      </w:r>
      <w:r>
        <w:rPr>
          <w:rStyle w:val="CharacterStyle2"/>
          <w:u w:val="none"/>
        </w:rPr>
        <w:t xml:space="preserve">W.L. Gregory &amp; W.J. Burroughs (Eds.) </w:t>
      </w:r>
      <w:r>
        <w:rPr>
          <w:rStyle w:val="CharacterStyle2"/>
        </w:rPr>
        <w:t xml:space="preserve">An introduction to applied </w:t>
      </w:r>
      <w:r w:rsidR="00AF5CB8">
        <w:rPr>
          <w:rStyle w:val="CharacterStyle2"/>
        </w:rPr>
        <w:t>psychology</w:t>
      </w:r>
      <w:r w:rsidR="00AF5CB8">
        <w:rPr>
          <w:rStyle w:val="CharacterStyle2"/>
          <w:u w:val="none"/>
        </w:rPr>
        <w:t xml:space="preserve">. </w:t>
      </w:r>
      <w:r>
        <w:rPr>
          <w:rStyle w:val="CharacterStyle2"/>
          <w:u w:val="none"/>
        </w:rPr>
        <w:t>(pp. 301-326), Glenview, IL: Scott, Foresman.</w:t>
      </w:r>
    </w:p>
    <w:p w14:paraId="325D0193" w14:textId="77777777" w:rsidR="00C05B15" w:rsidRDefault="00C05B15" w:rsidP="00C05B15">
      <w:pPr>
        <w:pStyle w:val="Style12"/>
        <w:spacing w:before="324"/>
        <w:ind w:right="72"/>
        <w:rPr>
          <w:rStyle w:val="CharacterStyle2"/>
          <w:u w:val="none"/>
        </w:rPr>
      </w:pPr>
      <w:r>
        <w:rPr>
          <w:rStyle w:val="CharacterStyle2"/>
          <w:u w:val="none"/>
        </w:rPr>
        <w:t xml:space="preserve">Allen, J., Kenrick, D.T., Linder, D.E., &amp; McCall, M. (1989). Arousal and attraction: A response facilitation alternative to misattribution and negative reinforcement models. </w:t>
      </w:r>
      <w:r>
        <w:rPr>
          <w:rStyle w:val="CharacterStyle2"/>
        </w:rPr>
        <w:t>Journal of Per</w:t>
      </w:r>
      <w:r w:rsidR="00AF5CB8">
        <w:rPr>
          <w:rStyle w:val="CharacterStyle2"/>
        </w:rPr>
        <w:t xml:space="preserve">sonality and </w:t>
      </w:r>
      <w:r w:rsidR="00AF5CB8" w:rsidRPr="00AF5CB8">
        <w:rPr>
          <w:rStyle w:val="CharacterStyle2"/>
        </w:rPr>
        <w:t>Social Psychology</w:t>
      </w:r>
      <w:r w:rsidR="00AF5CB8">
        <w:rPr>
          <w:rStyle w:val="CharacterStyle2"/>
          <w:u w:val="none"/>
        </w:rPr>
        <w:t xml:space="preserve">, </w:t>
      </w:r>
      <w:r w:rsidRPr="00AF5CB8">
        <w:rPr>
          <w:rStyle w:val="CharacterStyle2"/>
        </w:rPr>
        <w:t>57</w:t>
      </w:r>
      <w:r>
        <w:rPr>
          <w:rStyle w:val="CharacterStyle2"/>
          <w:u w:val="none"/>
        </w:rPr>
        <w:t>, 261-270.</w:t>
      </w:r>
      <w:r w:rsidR="0003703E">
        <w:rPr>
          <w:rStyle w:val="CharacterStyle2"/>
          <w:u w:val="none"/>
        </w:rPr>
        <w:br/>
      </w:r>
    </w:p>
    <w:p w14:paraId="35122DC2" w14:textId="77777777" w:rsidR="00672E5D" w:rsidRDefault="00C05B15" w:rsidP="0003703E">
      <w:pPr>
        <w:pStyle w:val="Style2"/>
        <w:adjustRightInd/>
        <w:spacing w:before="360"/>
        <w:ind w:right="288" w:firstLine="360"/>
        <w:rPr>
          <w:sz w:val="22"/>
          <w:szCs w:val="22"/>
        </w:rPr>
      </w:pPr>
      <w:r>
        <w:rPr>
          <w:spacing w:val="7"/>
          <w:sz w:val="22"/>
          <w:szCs w:val="22"/>
        </w:rPr>
        <w:t xml:space="preserve">Reich, J.W., McCall, M., Grossman, R., </w:t>
      </w:r>
      <w:proofErr w:type="spellStart"/>
      <w:r>
        <w:rPr>
          <w:spacing w:val="7"/>
          <w:sz w:val="22"/>
          <w:szCs w:val="22"/>
        </w:rPr>
        <w:t>Zautra</w:t>
      </w:r>
      <w:proofErr w:type="spellEnd"/>
      <w:r>
        <w:rPr>
          <w:spacing w:val="7"/>
          <w:sz w:val="22"/>
          <w:szCs w:val="22"/>
        </w:rPr>
        <w:t xml:space="preserve">, A.J., </w:t>
      </w:r>
      <w:proofErr w:type="spellStart"/>
      <w:r>
        <w:rPr>
          <w:spacing w:val="7"/>
          <w:sz w:val="22"/>
          <w:szCs w:val="22"/>
        </w:rPr>
        <w:t>Guarnaccia</w:t>
      </w:r>
      <w:proofErr w:type="spellEnd"/>
      <w:r>
        <w:rPr>
          <w:spacing w:val="7"/>
          <w:sz w:val="22"/>
          <w:szCs w:val="22"/>
        </w:rPr>
        <w:t xml:space="preserve">, C. (1988). Demands, </w:t>
      </w:r>
      <w:r>
        <w:rPr>
          <w:sz w:val="22"/>
          <w:szCs w:val="22"/>
        </w:rPr>
        <w:t xml:space="preserve">desires, and well-being: An assessment of events, responses and outcomes. </w:t>
      </w:r>
      <w:r w:rsidRPr="00AF5CB8">
        <w:rPr>
          <w:sz w:val="22"/>
          <w:szCs w:val="22"/>
          <w:u w:val="single"/>
        </w:rPr>
        <w:t>Journal of Community Psycholog</w:t>
      </w:r>
      <w:r w:rsidR="00AF5CB8" w:rsidRPr="00AF5CB8">
        <w:rPr>
          <w:sz w:val="22"/>
          <w:szCs w:val="22"/>
          <w:u w:val="single"/>
        </w:rPr>
        <w:t>y</w:t>
      </w:r>
      <w:r w:rsidR="00AF5CB8">
        <w:rPr>
          <w:sz w:val="22"/>
          <w:szCs w:val="22"/>
        </w:rPr>
        <w:t xml:space="preserve">, </w:t>
      </w:r>
      <w:r w:rsidRPr="00AF5CB8">
        <w:rPr>
          <w:sz w:val="22"/>
          <w:szCs w:val="22"/>
          <w:u w:val="single"/>
        </w:rPr>
        <w:t>16</w:t>
      </w:r>
      <w:r>
        <w:rPr>
          <w:sz w:val="22"/>
          <w:szCs w:val="22"/>
        </w:rPr>
        <w:t>, 392-402.</w:t>
      </w:r>
    </w:p>
    <w:p w14:paraId="15723EA6" w14:textId="77777777" w:rsidR="0003703E" w:rsidRDefault="0003703E" w:rsidP="0003703E">
      <w:pPr>
        <w:pStyle w:val="Style2"/>
        <w:adjustRightInd/>
        <w:spacing w:before="360"/>
        <w:ind w:right="288" w:firstLine="360"/>
        <w:rPr>
          <w:b/>
          <w:u w:val="single"/>
        </w:rPr>
      </w:pPr>
    </w:p>
    <w:p w14:paraId="5ADA319B" w14:textId="77777777" w:rsidR="0033142E" w:rsidRDefault="003757BE" w:rsidP="00D47368">
      <w:pPr>
        <w:pStyle w:val="Style2"/>
        <w:adjustRightInd/>
        <w:spacing w:before="72"/>
        <w:ind w:right="504"/>
        <w:rPr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7ABB0ADE" wp14:editId="749CD4CB">
                <wp:simplePos x="0" y="0"/>
                <wp:positionH relativeFrom="column">
                  <wp:posOffset>0</wp:posOffset>
                </wp:positionH>
                <wp:positionV relativeFrom="paragraph">
                  <wp:posOffset>7904480</wp:posOffset>
                </wp:positionV>
                <wp:extent cx="5791200" cy="149860"/>
                <wp:effectExtent l="0" t="0" r="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0A64B" w14:textId="77777777" w:rsidR="008B70C2" w:rsidRDefault="008B70C2" w:rsidP="008B70C2">
                            <w:pPr>
                              <w:pStyle w:val="Style2"/>
                              <w:adjustRightInd/>
                              <w:spacing w:line="223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B0A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22.4pt;width:456pt;height:11.8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" o:allowincell="f" filled="f" stroked="f">
                <v:textbox inset="0,0,0,0">
                  <w:txbxContent>
                    <w:p w14:paraId="6BA0A64B" w14:textId="77777777" w:rsidR="008B70C2" w:rsidRDefault="008B70C2" w:rsidP="008B70C2">
                      <w:pPr>
                        <w:pStyle w:val="Style2"/>
                        <w:adjustRightInd/>
                        <w:spacing w:line="223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70C2" w:rsidRPr="008662AC">
        <w:rPr>
          <w:b/>
          <w:sz w:val="22"/>
          <w:szCs w:val="22"/>
          <w:u w:val="single"/>
        </w:rPr>
        <w:t>Published Proceedings (all proceedings are refereed complete papers unless otherwise noted)</w:t>
      </w:r>
    </w:p>
    <w:p w14:paraId="7FADF633" w14:textId="77777777" w:rsidR="00D47368" w:rsidRPr="00D47368" w:rsidRDefault="00D47368" w:rsidP="00D47368">
      <w:pPr>
        <w:pStyle w:val="Style2"/>
        <w:adjustRightInd/>
        <w:spacing w:before="72"/>
        <w:ind w:right="504"/>
        <w:rPr>
          <w:b/>
          <w:sz w:val="22"/>
          <w:szCs w:val="22"/>
          <w:u w:val="single"/>
        </w:rPr>
      </w:pPr>
    </w:p>
    <w:p w14:paraId="7551C55D" w14:textId="67A7550A" w:rsidR="00AB3B04" w:rsidRDefault="00AB3B04" w:rsidP="00AB3B04">
      <w:pPr>
        <w:ind w:firstLine="360"/>
        <w:rPr>
          <w:rFonts w:ascii="Times New Roman" w:hAnsi="Times New Roman" w:cs="Times New Roman"/>
          <w:shd w:val="clear" w:color="auto" w:fill="FFFFFF"/>
        </w:rPr>
      </w:pPr>
      <w:bookmarkStart w:id="5" w:name="_Hlk529192036"/>
      <w:r>
        <w:rPr>
          <w:rFonts w:ascii="Times New Roman" w:hAnsi="Times New Roman" w:cs="Times New Roman"/>
          <w:shd w:val="clear" w:color="auto" w:fill="FFFFFF"/>
        </w:rPr>
        <w:t xml:space="preserve">Fullerton, S., McCall, M., &amp; Dick, R. (2020). </w:t>
      </w:r>
      <w:r w:rsidR="00A03BF7" w:rsidRPr="00A03BF7">
        <w:rPr>
          <w:rFonts w:ascii="Times New Roman" w:hAnsi="Times New Roman" w:cs="Times New Roman"/>
          <w:color w:val="201F1E"/>
          <w:shd w:val="clear" w:color="auto" w:fill="FFFFFF"/>
        </w:rPr>
        <w:t>Revisiting the Beneficiaries of the SCOTUS Ruling Striking Down</w:t>
      </w:r>
      <w:r w:rsidRPr="00A03BF7">
        <w:rPr>
          <w:rFonts w:ascii="Times New Roman" w:hAnsi="Times New Roman" w:cs="Times New Roman"/>
          <w:shd w:val="clear" w:color="auto" w:fill="FFFFFF"/>
        </w:rPr>
        <w:t xml:space="preserve">. </w:t>
      </w:r>
      <w:r w:rsidRPr="00A03BF7">
        <w:rPr>
          <w:rFonts w:ascii="Times New Roman" w:hAnsi="Times New Roman" w:cs="Times New Roman"/>
        </w:rPr>
        <w:t>Association of Marketing Theory a</w:t>
      </w:r>
      <w:r w:rsidRPr="00616526">
        <w:rPr>
          <w:rFonts w:ascii="Times New Roman" w:hAnsi="Times New Roman" w:cs="Times New Roman"/>
        </w:rPr>
        <w:t>nd Practice</w:t>
      </w:r>
      <w:r w:rsidRPr="00D504F8">
        <w:rPr>
          <w:rFonts w:ascii="Times New Roman" w:hAnsi="Times New Roman" w:cs="Times New Roman"/>
        </w:rPr>
        <w:t xml:space="preserve">, </w:t>
      </w:r>
      <w:r w:rsidRPr="00D504F8">
        <w:rPr>
          <w:rFonts w:ascii="Times New Roman" w:hAnsi="Times New Roman" w:cs="Times New Roman"/>
          <w:u w:val="single"/>
        </w:rPr>
        <w:t>Proceedings</w:t>
      </w:r>
      <w:r w:rsidRPr="00D504F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u w:val="single"/>
        </w:rPr>
        <w:t>2</w:t>
      </w:r>
      <w:r w:rsidR="00A03BF7">
        <w:rPr>
          <w:rFonts w:ascii="Times New Roman" w:hAnsi="Times New Roman" w:cs="Times New Roman"/>
          <w:u w:val="single"/>
        </w:rPr>
        <w:t>8</w:t>
      </w:r>
      <w:r>
        <w:rPr>
          <w:rFonts w:ascii="Times New Roman" w:hAnsi="Times New Roman" w:cs="Times New Roman"/>
        </w:rPr>
        <w:t xml:space="preserve">, </w:t>
      </w:r>
      <w:r w:rsidR="00A03BF7">
        <w:rPr>
          <w:rFonts w:ascii="Times New Roman" w:hAnsi="Times New Roman" w:cs="Times New Roman"/>
        </w:rPr>
        <w:t>Destin, FL</w:t>
      </w:r>
      <w:r>
        <w:rPr>
          <w:rFonts w:ascii="Times New Roman" w:hAnsi="Times New Roman" w:cs="Times New Roman"/>
        </w:rPr>
        <w:t>.</w:t>
      </w:r>
    </w:p>
    <w:p w14:paraId="4FCAFC23" w14:textId="19F3391E" w:rsidR="00616526" w:rsidRDefault="00616526" w:rsidP="00616526">
      <w:pPr>
        <w:ind w:firstLine="36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Fullerton, S., McCall, M., &amp; Dick, R. (2019). </w:t>
      </w:r>
      <w:r w:rsidRPr="00616526">
        <w:rPr>
          <w:rFonts w:ascii="Times New Roman" w:hAnsi="Times New Roman" w:cs="Times New Roman"/>
          <w:u w:val="single"/>
          <w:shd w:val="clear" w:color="auto" w:fill="FFFFFF"/>
        </w:rPr>
        <w:t>The twelve beneficiaries of legalized sports betting: An exploratory assessment</w:t>
      </w:r>
      <w:r w:rsidRPr="00616526">
        <w:rPr>
          <w:rFonts w:ascii="Times New Roman" w:hAnsi="Times New Roman" w:cs="Times New Roman"/>
          <w:shd w:val="clear" w:color="auto" w:fill="FFFFFF"/>
        </w:rPr>
        <w:t xml:space="preserve">. </w:t>
      </w:r>
      <w:r w:rsidRPr="00616526">
        <w:rPr>
          <w:rFonts w:ascii="Times New Roman" w:hAnsi="Times New Roman" w:cs="Times New Roman"/>
        </w:rPr>
        <w:t>Association of Marketing Theory and Practice</w:t>
      </w:r>
      <w:r w:rsidRPr="00D504F8">
        <w:rPr>
          <w:rFonts w:ascii="Times New Roman" w:hAnsi="Times New Roman" w:cs="Times New Roman"/>
        </w:rPr>
        <w:t xml:space="preserve">, </w:t>
      </w:r>
      <w:r w:rsidRPr="00D504F8">
        <w:rPr>
          <w:rFonts w:ascii="Times New Roman" w:hAnsi="Times New Roman" w:cs="Times New Roman"/>
          <w:u w:val="single"/>
        </w:rPr>
        <w:t>Proceedings</w:t>
      </w:r>
      <w:r w:rsidRPr="00D504F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u w:val="single"/>
        </w:rPr>
        <w:t>27</w:t>
      </w:r>
      <w:r>
        <w:rPr>
          <w:rFonts w:ascii="Times New Roman" w:hAnsi="Times New Roman" w:cs="Times New Roman"/>
        </w:rPr>
        <w:t>, Charleston, SC.</w:t>
      </w:r>
    </w:p>
    <w:bookmarkEnd w:id="5"/>
    <w:p w14:paraId="39379D10" w14:textId="77777777" w:rsidR="00616526" w:rsidRDefault="00616526" w:rsidP="00616526">
      <w:pPr>
        <w:ind w:firstLine="36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McCall, M., &amp; McMahon, D. (2019). </w:t>
      </w:r>
      <w:r>
        <w:rPr>
          <w:rFonts w:ascii="Times New Roman" w:hAnsi="Times New Roman" w:cs="Times New Roman"/>
          <w:u w:val="single"/>
          <w:shd w:val="clear" w:color="auto" w:fill="FFFFFF"/>
        </w:rPr>
        <w:t xml:space="preserve">Are customer reward programs really </w:t>
      </w:r>
      <w:proofErr w:type="gramStart"/>
      <w:r>
        <w:rPr>
          <w:rFonts w:ascii="Times New Roman" w:hAnsi="Times New Roman" w:cs="Times New Roman"/>
          <w:u w:val="single"/>
          <w:shd w:val="clear" w:color="auto" w:fill="FFFFFF"/>
        </w:rPr>
        <w:t>rewarding?</w:t>
      </w:r>
      <w:r w:rsidRPr="00616526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Pr="00616526">
        <w:rPr>
          <w:rFonts w:ascii="Times New Roman" w:hAnsi="Times New Roman" w:cs="Times New Roman"/>
          <w:shd w:val="clear" w:color="auto" w:fill="FFFFFF"/>
        </w:rPr>
        <w:t xml:space="preserve"> </w:t>
      </w:r>
      <w:r w:rsidRPr="00616526">
        <w:rPr>
          <w:rFonts w:ascii="Times New Roman" w:hAnsi="Times New Roman" w:cs="Times New Roman"/>
        </w:rPr>
        <w:t>Association of Marketing Theory and Practice</w:t>
      </w:r>
      <w:r w:rsidRPr="00D504F8">
        <w:rPr>
          <w:rFonts w:ascii="Times New Roman" w:hAnsi="Times New Roman" w:cs="Times New Roman"/>
        </w:rPr>
        <w:t xml:space="preserve">, </w:t>
      </w:r>
      <w:r w:rsidRPr="00D504F8">
        <w:rPr>
          <w:rFonts w:ascii="Times New Roman" w:hAnsi="Times New Roman" w:cs="Times New Roman"/>
          <w:u w:val="single"/>
        </w:rPr>
        <w:t>Proceedings</w:t>
      </w:r>
      <w:r w:rsidRPr="00D504F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u w:val="single"/>
        </w:rPr>
        <w:t>27</w:t>
      </w:r>
      <w:r>
        <w:rPr>
          <w:rFonts w:ascii="Times New Roman" w:hAnsi="Times New Roman" w:cs="Times New Roman"/>
        </w:rPr>
        <w:t xml:space="preserve">, Charleston, SC.  </w:t>
      </w:r>
    </w:p>
    <w:p w14:paraId="25913A31" w14:textId="77777777" w:rsidR="00D47368" w:rsidRDefault="00D47368" w:rsidP="0033142E">
      <w:pPr>
        <w:ind w:firstLine="360"/>
        <w:rPr>
          <w:rFonts w:ascii="Times New Roman" w:hAnsi="Times New Roman" w:cs="Times New Roman"/>
          <w:shd w:val="clear" w:color="auto" w:fill="FFFFFF"/>
        </w:rPr>
      </w:pPr>
      <w:bookmarkStart w:id="6" w:name="_Hlk529192026"/>
      <w:r>
        <w:rPr>
          <w:rFonts w:ascii="Times New Roman" w:hAnsi="Times New Roman" w:cs="Times New Roman"/>
          <w:shd w:val="clear" w:color="auto" w:fill="FFFFFF"/>
        </w:rPr>
        <w:t xml:space="preserve">McMahon, D.,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Seamon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S., &amp; McCall, M. (2018). </w:t>
      </w:r>
      <w:r w:rsidRPr="00F7714D">
        <w:rPr>
          <w:rFonts w:ascii="Times New Roman" w:hAnsi="Times New Roman" w:cs="Times New Roman"/>
          <w:u w:val="single"/>
          <w:shd w:val="clear" w:color="auto" w:fill="FFFFFF"/>
        </w:rPr>
        <w:t>The uphill battle for nonprofit organizations</w:t>
      </w:r>
      <w:r>
        <w:rPr>
          <w:rFonts w:ascii="Times New Roman" w:hAnsi="Times New Roman" w:cs="Times New Roman"/>
          <w:shd w:val="clear" w:color="auto" w:fill="FFFFFF"/>
        </w:rPr>
        <w:t>.</w:t>
      </w:r>
      <w:r w:rsidRPr="00D47368">
        <w:rPr>
          <w:rFonts w:ascii="Times New Roman" w:hAnsi="Times New Roman" w:cs="Times New Roman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D504F8">
        <w:rPr>
          <w:rFonts w:ascii="Times New Roman" w:hAnsi="Times New Roman" w:cs="Times New Roman"/>
        </w:rPr>
        <w:t xml:space="preserve">Association of Marketing Theory and Practice, </w:t>
      </w:r>
      <w:r w:rsidRPr="00D504F8">
        <w:rPr>
          <w:rFonts w:ascii="Times New Roman" w:hAnsi="Times New Roman" w:cs="Times New Roman"/>
          <w:u w:val="single"/>
        </w:rPr>
        <w:t>Proceedings</w:t>
      </w:r>
      <w:r w:rsidRPr="00D504F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u w:val="single"/>
        </w:rPr>
        <w:t>26</w:t>
      </w:r>
      <w:r>
        <w:rPr>
          <w:rFonts w:ascii="Times New Roman" w:hAnsi="Times New Roman" w:cs="Times New Roman"/>
        </w:rPr>
        <w:t xml:space="preserve">, Ponte </w:t>
      </w:r>
      <w:proofErr w:type="spellStart"/>
      <w:r>
        <w:rPr>
          <w:rFonts w:ascii="Times New Roman" w:hAnsi="Times New Roman" w:cs="Times New Roman"/>
        </w:rPr>
        <w:t>Vedr</w:t>
      </w:r>
      <w:r w:rsidR="00CA136F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, Fl. </w:t>
      </w:r>
    </w:p>
    <w:bookmarkEnd w:id="6"/>
    <w:p w14:paraId="4F72394D" w14:textId="77777777" w:rsidR="00194B50" w:rsidRDefault="00194B50" w:rsidP="0033142E">
      <w:pPr>
        <w:ind w:firstLine="36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McMahon, D., Rapier, S., &amp; McCall, M. (2017). </w:t>
      </w:r>
      <w:r>
        <w:rPr>
          <w:rFonts w:ascii="Times New Roman" w:hAnsi="Times New Roman" w:cs="Times New Roman"/>
          <w:u w:val="single"/>
          <w:shd w:val="clear" w:color="auto" w:fill="FFFFFF"/>
        </w:rPr>
        <w:t xml:space="preserve">How to keep up with the speeders without getting into </w: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t>speedtraps</w:t>
      </w:r>
      <w:bookmarkStart w:id="7" w:name="_Hlk501029869"/>
      <w:proofErr w:type="spellEnd"/>
      <w:r>
        <w:rPr>
          <w:rFonts w:ascii="Times New Roman" w:hAnsi="Times New Roman" w:cs="Times New Roman"/>
          <w:u w:val="single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D504F8">
        <w:rPr>
          <w:rFonts w:ascii="Times New Roman" w:hAnsi="Times New Roman" w:cs="Times New Roman"/>
        </w:rPr>
        <w:t xml:space="preserve">Association of Marketing Theory and Practice, </w:t>
      </w:r>
      <w:r w:rsidRPr="00D504F8">
        <w:rPr>
          <w:rFonts w:ascii="Times New Roman" w:hAnsi="Times New Roman" w:cs="Times New Roman"/>
          <w:u w:val="single"/>
        </w:rPr>
        <w:t>Proceedings</w:t>
      </w:r>
      <w:r w:rsidRPr="00D504F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u w:val="single"/>
        </w:rPr>
        <w:t>25</w:t>
      </w:r>
      <w:r>
        <w:rPr>
          <w:rFonts w:ascii="Times New Roman" w:hAnsi="Times New Roman" w:cs="Times New Roman"/>
        </w:rPr>
        <w:t>, Myrtle Beach, SC.</w:t>
      </w:r>
      <w:bookmarkEnd w:id="7"/>
    </w:p>
    <w:p w14:paraId="6C0D0E18" w14:textId="77777777" w:rsidR="00D40DF9" w:rsidRPr="00D504F8" w:rsidRDefault="00D40DF9" w:rsidP="00D40DF9">
      <w:pPr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 xml:space="preserve">McMahon, D., Rapier, S., McCall, M., Bruneau, C. (2016). </w:t>
      </w:r>
      <w:r w:rsidRPr="00D40DF9">
        <w:rPr>
          <w:rFonts w:ascii="Times New Roman" w:hAnsi="Times New Roman" w:cs="Times New Roman"/>
          <w:u w:val="single"/>
          <w:shd w:val="clear" w:color="auto" w:fill="FFFFFF"/>
        </w:rPr>
        <w:t>Generational preferences and restaurant types</w:t>
      </w:r>
      <w:r>
        <w:rPr>
          <w:rFonts w:ascii="Times New Roman" w:hAnsi="Times New Roman" w:cs="Times New Roman"/>
          <w:shd w:val="clear" w:color="auto" w:fill="FFFFFF"/>
        </w:rPr>
        <w:t xml:space="preserve">. </w:t>
      </w:r>
      <w:r w:rsidRPr="00D504F8">
        <w:rPr>
          <w:rFonts w:ascii="Times New Roman" w:hAnsi="Times New Roman" w:cs="Times New Roman"/>
        </w:rPr>
        <w:t xml:space="preserve">Association of Marketing Theory and Practice, </w:t>
      </w:r>
      <w:r w:rsidRPr="00D504F8">
        <w:rPr>
          <w:rFonts w:ascii="Times New Roman" w:hAnsi="Times New Roman" w:cs="Times New Roman"/>
          <w:u w:val="single"/>
        </w:rPr>
        <w:t>Proceedings</w:t>
      </w:r>
      <w:r w:rsidRPr="00D504F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u w:val="single"/>
        </w:rPr>
        <w:t>24</w:t>
      </w:r>
      <w:r>
        <w:rPr>
          <w:rFonts w:ascii="Times New Roman" w:hAnsi="Times New Roman" w:cs="Times New Roman"/>
        </w:rPr>
        <w:t>, St Simons</w:t>
      </w:r>
      <w:r w:rsidRPr="00D504F8">
        <w:rPr>
          <w:rFonts w:ascii="Times New Roman" w:hAnsi="Times New Roman" w:cs="Times New Roman"/>
        </w:rPr>
        <w:t xml:space="preserve">, GA.  </w:t>
      </w:r>
    </w:p>
    <w:p w14:paraId="4BE2A7BA" w14:textId="77777777" w:rsidR="00D504F8" w:rsidRPr="00C006FE" w:rsidRDefault="00D504F8" w:rsidP="002B6336">
      <w:pPr>
        <w:ind w:firstLine="360"/>
        <w:rPr>
          <w:rFonts w:ascii="Times New Roman" w:hAnsi="Times New Roman" w:cs="Times New Roman"/>
        </w:rPr>
      </w:pPr>
      <w:r w:rsidRPr="00C006FE">
        <w:rPr>
          <w:rFonts w:ascii="Times New Roman" w:hAnsi="Times New Roman" w:cs="Times New Roman"/>
          <w:shd w:val="clear" w:color="auto" w:fill="FFFFFF"/>
        </w:rPr>
        <w:t>Voorhees, C.</w:t>
      </w:r>
      <w:r w:rsidR="00BA416A" w:rsidRPr="00C006FE">
        <w:rPr>
          <w:rFonts w:ascii="Times New Roman" w:hAnsi="Times New Roman" w:cs="Times New Roman"/>
          <w:shd w:val="clear" w:color="auto" w:fill="FFFFFF"/>
        </w:rPr>
        <w:t>M</w:t>
      </w:r>
      <w:r w:rsidRPr="00C006FE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C006FE">
        <w:rPr>
          <w:rFonts w:ascii="Times New Roman" w:hAnsi="Times New Roman" w:cs="Times New Roman"/>
          <w:shd w:val="clear" w:color="auto" w:fill="FFFFFF"/>
        </w:rPr>
        <w:t>Calantone</w:t>
      </w:r>
      <w:proofErr w:type="spellEnd"/>
      <w:r w:rsidRPr="00C006FE">
        <w:rPr>
          <w:rFonts w:ascii="Times New Roman" w:hAnsi="Times New Roman" w:cs="Times New Roman"/>
          <w:shd w:val="clear" w:color="auto" w:fill="FFFFFF"/>
        </w:rPr>
        <w:t xml:space="preserve">, R.J., </w:t>
      </w:r>
      <w:proofErr w:type="spellStart"/>
      <w:proofErr w:type="gramStart"/>
      <w:r w:rsidRPr="00C006FE">
        <w:rPr>
          <w:rFonts w:ascii="Times New Roman" w:hAnsi="Times New Roman" w:cs="Times New Roman"/>
          <w:shd w:val="clear" w:color="auto" w:fill="FFFFFF"/>
        </w:rPr>
        <w:t>Runnalls</w:t>
      </w:r>
      <w:proofErr w:type="spellEnd"/>
      <w:r w:rsidRPr="00C006FE">
        <w:rPr>
          <w:rFonts w:ascii="Times New Roman" w:hAnsi="Times New Roman" w:cs="Times New Roman"/>
          <w:shd w:val="clear" w:color="auto" w:fill="FFFFFF"/>
        </w:rPr>
        <w:t>,  B.A.</w:t>
      </w:r>
      <w:proofErr w:type="gramEnd"/>
      <w:r w:rsidRPr="00C006FE">
        <w:rPr>
          <w:rFonts w:ascii="Times New Roman" w:hAnsi="Times New Roman" w:cs="Times New Roman"/>
          <w:shd w:val="clear" w:color="auto" w:fill="FFFFFF"/>
        </w:rPr>
        <w:t>, Randh</w:t>
      </w:r>
      <w:r w:rsidR="00CE1F0F">
        <w:rPr>
          <w:rFonts w:ascii="Times New Roman" w:hAnsi="Times New Roman" w:cs="Times New Roman"/>
          <w:shd w:val="clear" w:color="auto" w:fill="FFFFFF"/>
        </w:rPr>
        <w:t xml:space="preserve">awa, P., &amp; McCall, M.  (2015), </w:t>
      </w:r>
      <w:r w:rsidRPr="00C006FE">
        <w:rPr>
          <w:rFonts w:ascii="Times New Roman" w:hAnsi="Times New Roman" w:cs="Times New Roman"/>
          <w:u w:val="single"/>
          <w:shd w:val="clear" w:color="auto" w:fill="FFFFFF"/>
        </w:rPr>
        <w:t>Decomposing the Effects of Reward Program Enrollment and Program Usage on Store Profitability: A Mixed Model Assessment</w:t>
      </w:r>
      <w:r w:rsidR="00CE1F0F">
        <w:rPr>
          <w:rFonts w:ascii="Times New Roman" w:hAnsi="Times New Roman" w:cs="Times New Roman"/>
          <w:shd w:val="clear" w:color="auto" w:fill="FFFFFF"/>
        </w:rPr>
        <w:t>,</w:t>
      </w:r>
      <w:r w:rsidRPr="00C006FE">
        <w:rPr>
          <w:rFonts w:ascii="Times New Roman" w:hAnsi="Times New Roman" w:cs="Times New Roman"/>
          <w:shd w:val="clear" w:color="auto" w:fill="FFFFFF"/>
        </w:rPr>
        <w:t xml:space="preserve"> </w:t>
      </w:r>
      <w:r w:rsidRPr="00E9486C">
        <w:rPr>
          <w:rFonts w:ascii="Times New Roman" w:hAnsi="Times New Roman" w:cs="Times New Roman"/>
          <w:u w:val="single"/>
          <w:shd w:val="clear" w:color="auto" w:fill="FFFFFF"/>
        </w:rPr>
        <w:t>Proceedings</w:t>
      </w:r>
      <w:r w:rsidRPr="00C006FE">
        <w:rPr>
          <w:rFonts w:ascii="Times New Roman" w:hAnsi="Times New Roman" w:cs="Times New Roman"/>
          <w:shd w:val="clear" w:color="auto" w:fill="FFFFFF"/>
        </w:rPr>
        <w:t xml:space="preserve"> of the 2015 American Marketing Association’s Winter Educators’ Conference.</w:t>
      </w:r>
    </w:p>
    <w:p w14:paraId="514971E5" w14:textId="77777777" w:rsidR="00D504F8" w:rsidRPr="00D504F8" w:rsidRDefault="00D504F8" w:rsidP="00D504F8">
      <w:pPr>
        <w:ind w:firstLine="360"/>
        <w:rPr>
          <w:rFonts w:ascii="Times New Roman" w:hAnsi="Times New Roman" w:cs="Times New Roman"/>
          <w:b/>
        </w:rPr>
      </w:pPr>
      <w:proofErr w:type="spellStart"/>
      <w:r w:rsidRPr="00D504F8">
        <w:rPr>
          <w:rFonts w:ascii="Times New Roman" w:hAnsi="Times New Roman" w:cs="Times New Roman"/>
        </w:rPr>
        <w:t>Ope</w:t>
      </w:r>
      <w:r>
        <w:rPr>
          <w:rFonts w:ascii="Times New Roman" w:hAnsi="Times New Roman" w:cs="Times New Roman"/>
        </w:rPr>
        <w:t>ngart</w:t>
      </w:r>
      <w:proofErr w:type="spellEnd"/>
      <w:r>
        <w:rPr>
          <w:rFonts w:ascii="Times New Roman" w:hAnsi="Times New Roman" w:cs="Times New Roman"/>
        </w:rPr>
        <w:t xml:space="preserve">, R., McCall, M., &amp; King, </w:t>
      </w:r>
      <w:r w:rsidRPr="00D504F8">
        <w:rPr>
          <w:rFonts w:ascii="Times New Roman" w:hAnsi="Times New Roman" w:cs="Times New Roman"/>
        </w:rPr>
        <w:t xml:space="preserve">K. (2015). </w:t>
      </w:r>
      <w:r w:rsidRPr="00D504F8">
        <w:rPr>
          <w:rFonts w:ascii="Times New Roman" w:hAnsi="Times New Roman" w:cs="Times New Roman"/>
          <w:color w:val="212121"/>
          <w:u w:val="single"/>
          <w:shd w:val="clear" w:color="auto" w:fill="FFFFFF"/>
        </w:rPr>
        <w:t>Does Emotional Intelligence Moderate the</w:t>
      </w:r>
      <w:r w:rsidRPr="00D504F8">
        <w:rPr>
          <w:rFonts w:ascii="Times New Roman" w:hAnsi="Times New Roman" w:cs="Times New Roman"/>
          <w:color w:val="212121"/>
          <w:u w:val="single"/>
        </w:rPr>
        <w:br/>
      </w:r>
      <w:r w:rsidRPr="00D504F8">
        <w:rPr>
          <w:rFonts w:ascii="Times New Roman" w:hAnsi="Times New Roman" w:cs="Times New Roman"/>
          <w:color w:val="212121"/>
          <w:u w:val="single"/>
          <w:shd w:val="clear" w:color="auto" w:fill="FFFFFF"/>
        </w:rPr>
        <w:t>Effectiveness of Emotionally Laden Persuasive Appeals?</w:t>
      </w:r>
      <w:r>
        <w:rPr>
          <w:rStyle w:val="apple-converted-space"/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D504F8">
        <w:rPr>
          <w:rFonts w:ascii="Times New Roman" w:hAnsi="Times New Roman" w:cs="Times New Roman"/>
        </w:rPr>
        <w:t xml:space="preserve">Association of Marketing Theory and Practice, </w:t>
      </w:r>
      <w:r w:rsidRPr="00D504F8">
        <w:rPr>
          <w:rFonts w:ascii="Times New Roman" w:hAnsi="Times New Roman" w:cs="Times New Roman"/>
          <w:u w:val="single"/>
        </w:rPr>
        <w:t>Proceedings</w:t>
      </w:r>
      <w:r w:rsidRPr="00D504F8">
        <w:rPr>
          <w:rFonts w:ascii="Times New Roman" w:hAnsi="Times New Roman" w:cs="Times New Roman"/>
        </w:rPr>
        <w:t xml:space="preserve">, </w:t>
      </w:r>
      <w:r w:rsidRPr="00D504F8">
        <w:rPr>
          <w:rFonts w:ascii="Times New Roman" w:hAnsi="Times New Roman" w:cs="Times New Roman"/>
          <w:u w:val="single"/>
        </w:rPr>
        <w:t>23</w:t>
      </w:r>
      <w:r w:rsidRPr="00D504F8">
        <w:rPr>
          <w:rFonts w:ascii="Times New Roman" w:hAnsi="Times New Roman" w:cs="Times New Roman"/>
        </w:rPr>
        <w:t xml:space="preserve">, Savannah, GA.  </w:t>
      </w:r>
    </w:p>
    <w:p w14:paraId="09A34A8B" w14:textId="77777777" w:rsidR="004E4AFB" w:rsidRPr="000C13F5" w:rsidRDefault="004E4AFB" w:rsidP="004E4AFB">
      <w:pPr>
        <w:ind w:firstLine="360"/>
        <w:rPr>
          <w:rFonts w:ascii="Times New Roman" w:hAnsi="Times New Roman" w:cs="Times New Roman"/>
          <w:b/>
        </w:rPr>
      </w:pPr>
      <w:proofErr w:type="spellStart"/>
      <w:r w:rsidRPr="00D504F8">
        <w:rPr>
          <w:rFonts w:ascii="Times New Roman" w:hAnsi="Times New Roman" w:cs="Times New Roman"/>
        </w:rPr>
        <w:t>Opengart</w:t>
      </w:r>
      <w:proofErr w:type="spellEnd"/>
      <w:r w:rsidRPr="00D504F8">
        <w:rPr>
          <w:rFonts w:ascii="Times New Roman" w:hAnsi="Times New Roman" w:cs="Times New Roman"/>
        </w:rPr>
        <w:t xml:space="preserve">, R., &amp; McCall, M. (2014). </w:t>
      </w:r>
      <w:r w:rsidRPr="00D504F8">
        <w:rPr>
          <w:rFonts w:ascii="Times New Roman" w:hAnsi="Times New Roman" w:cs="Times New Roman"/>
          <w:u w:val="single"/>
        </w:rPr>
        <w:t xml:space="preserve">How Does Sarah </w:t>
      </w:r>
      <w:proofErr w:type="spellStart"/>
      <w:r w:rsidRPr="00D504F8">
        <w:rPr>
          <w:rFonts w:ascii="Times New Roman" w:hAnsi="Times New Roman" w:cs="Times New Roman"/>
          <w:u w:val="single"/>
        </w:rPr>
        <w:t>Mclachlan</w:t>
      </w:r>
      <w:proofErr w:type="spellEnd"/>
      <w:r w:rsidRPr="00D504F8">
        <w:rPr>
          <w:rFonts w:ascii="Times New Roman" w:hAnsi="Times New Roman" w:cs="Times New Roman"/>
          <w:u w:val="single"/>
        </w:rPr>
        <w:t xml:space="preserve"> Make Me Donate to the SPCA? Emotional Intelligence and Emotionally Laden Persuasive Appeals</w:t>
      </w:r>
      <w:r w:rsidR="000C13F5" w:rsidRPr="000C13F5">
        <w:rPr>
          <w:rFonts w:ascii="Times New Roman" w:hAnsi="Times New Roman" w:cs="Times New Roman"/>
        </w:rPr>
        <w:t xml:space="preserve">. Association of Marketing Theory and Practice, </w:t>
      </w:r>
      <w:r w:rsidR="000C13F5" w:rsidRPr="000C13F5">
        <w:rPr>
          <w:rFonts w:ascii="Times New Roman" w:hAnsi="Times New Roman" w:cs="Times New Roman"/>
          <w:u w:val="single"/>
        </w:rPr>
        <w:t>Proceedings</w:t>
      </w:r>
      <w:r w:rsidR="000C13F5" w:rsidRPr="000C13F5">
        <w:rPr>
          <w:rFonts w:ascii="Times New Roman" w:hAnsi="Times New Roman" w:cs="Times New Roman"/>
        </w:rPr>
        <w:t xml:space="preserve">, </w:t>
      </w:r>
      <w:r w:rsidR="000C13F5" w:rsidRPr="000C13F5">
        <w:rPr>
          <w:rFonts w:ascii="Times New Roman" w:hAnsi="Times New Roman" w:cs="Times New Roman"/>
          <w:u w:val="single"/>
        </w:rPr>
        <w:t>22</w:t>
      </w:r>
      <w:r w:rsidR="000C13F5" w:rsidRPr="000C13F5">
        <w:rPr>
          <w:rFonts w:ascii="Times New Roman" w:hAnsi="Times New Roman" w:cs="Times New Roman"/>
        </w:rPr>
        <w:t>, Hilton Head, SC.</w:t>
      </w:r>
      <w:r w:rsidR="00681979">
        <w:rPr>
          <w:rFonts w:ascii="Times New Roman" w:hAnsi="Times New Roman" w:cs="Times New Roman"/>
        </w:rPr>
        <w:t xml:space="preserve"> </w:t>
      </w:r>
    </w:p>
    <w:p w14:paraId="586F5CA2" w14:textId="77777777" w:rsidR="002F00D6" w:rsidRDefault="002F00D6" w:rsidP="00493DE9">
      <w:pPr>
        <w:pStyle w:val="Style2"/>
        <w:adjustRightInd/>
        <w:spacing w:before="324"/>
        <w:ind w:right="288" w:firstLine="360"/>
        <w:rPr>
          <w:sz w:val="22"/>
          <w:szCs w:val="22"/>
        </w:rPr>
      </w:pPr>
      <w:r w:rsidRPr="000C13F5">
        <w:rPr>
          <w:sz w:val="22"/>
          <w:szCs w:val="22"/>
        </w:rPr>
        <w:t xml:space="preserve">McCall, M., Voorhees, C.M., &amp; </w:t>
      </w:r>
      <w:proofErr w:type="spellStart"/>
      <w:r w:rsidRPr="000C13F5">
        <w:rPr>
          <w:sz w:val="22"/>
          <w:szCs w:val="22"/>
        </w:rPr>
        <w:t>Opengart</w:t>
      </w:r>
      <w:proofErr w:type="spellEnd"/>
      <w:r w:rsidRPr="000C13F5">
        <w:rPr>
          <w:sz w:val="22"/>
          <w:szCs w:val="22"/>
        </w:rPr>
        <w:t xml:space="preserve">, R. (2013). </w:t>
      </w:r>
      <w:r w:rsidRPr="0097312A">
        <w:rPr>
          <w:sz w:val="22"/>
          <w:szCs w:val="22"/>
          <w:u w:val="single"/>
        </w:rPr>
        <w:t>The impact o</w:t>
      </w:r>
      <w:r w:rsidR="006E5201">
        <w:rPr>
          <w:sz w:val="22"/>
          <w:szCs w:val="22"/>
          <w:u w:val="single"/>
        </w:rPr>
        <w:t>f growth in a rewards program: A</w:t>
      </w:r>
      <w:r w:rsidRPr="0097312A">
        <w:rPr>
          <w:sz w:val="22"/>
          <w:szCs w:val="22"/>
          <w:u w:val="single"/>
        </w:rPr>
        <w:t>ll customers are not the same</w:t>
      </w:r>
      <w:r>
        <w:rPr>
          <w:sz w:val="22"/>
          <w:szCs w:val="22"/>
        </w:rPr>
        <w:t xml:space="preserve">. </w:t>
      </w:r>
      <w:r w:rsidR="003757BE">
        <w:rPr>
          <w:sz w:val="22"/>
          <w:szCs w:val="22"/>
        </w:rPr>
        <w:t xml:space="preserve"> Atlantic Marketing Association, </w:t>
      </w:r>
      <w:r w:rsidR="003757BE" w:rsidRPr="003757BE">
        <w:rPr>
          <w:sz w:val="22"/>
          <w:szCs w:val="22"/>
          <w:u w:val="single"/>
        </w:rPr>
        <w:t>Proceedings</w:t>
      </w:r>
      <w:r w:rsidR="003757BE">
        <w:rPr>
          <w:sz w:val="22"/>
          <w:szCs w:val="22"/>
        </w:rPr>
        <w:t xml:space="preserve">, Nashville, TN. </w:t>
      </w:r>
      <w:r w:rsidR="003757BE" w:rsidRPr="003757BE">
        <w:rPr>
          <w:i/>
          <w:sz w:val="22"/>
          <w:szCs w:val="22"/>
        </w:rPr>
        <w:t>(Abstract)</w:t>
      </w:r>
    </w:p>
    <w:p w14:paraId="43419E26" w14:textId="77777777" w:rsidR="00494543" w:rsidRDefault="00494543" w:rsidP="00493DE9">
      <w:pPr>
        <w:pStyle w:val="Style2"/>
        <w:adjustRightInd/>
        <w:spacing w:before="324"/>
        <w:ind w:right="288" w:firstLine="360"/>
        <w:rPr>
          <w:sz w:val="22"/>
          <w:szCs w:val="22"/>
        </w:rPr>
      </w:pPr>
      <w:proofErr w:type="spellStart"/>
      <w:r>
        <w:rPr>
          <w:sz w:val="22"/>
          <w:szCs w:val="22"/>
        </w:rPr>
        <w:t>Opengart</w:t>
      </w:r>
      <w:proofErr w:type="spellEnd"/>
      <w:r>
        <w:rPr>
          <w:sz w:val="22"/>
          <w:szCs w:val="22"/>
        </w:rPr>
        <w:t xml:space="preserve">, R., &amp; McCall, M., (2013). </w:t>
      </w:r>
      <w:r w:rsidR="00653367" w:rsidRPr="0097312A">
        <w:rPr>
          <w:sz w:val="22"/>
          <w:szCs w:val="22"/>
          <w:u w:val="single"/>
        </w:rPr>
        <w:t>Emotional intelligence: The antidote to persuasion?</w:t>
      </w:r>
      <w:r w:rsidR="006533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Association of Marketing Theory and Practice, </w:t>
      </w:r>
      <w:r w:rsidRPr="001F5EB2">
        <w:rPr>
          <w:sz w:val="22"/>
          <w:szCs w:val="22"/>
          <w:u w:val="single"/>
        </w:rPr>
        <w:t>Proceedings</w:t>
      </w:r>
      <w:r>
        <w:rPr>
          <w:sz w:val="22"/>
          <w:szCs w:val="22"/>
        </w:rPr>
        <w:t xml:space="preserve">, </w:t>
      </w:r>
      <w:r w:rsidRPr="001F5EB2">
        <w:rPr>
          <w:sz w:val="22"/>
          <w:szCs w:val="22"/>
          <w:u w:val="single"/>
        </w:rPr>
        <w:t>2</w:t>
      </w:r>
      <w:r w:rsidR="00653367">
        <w:rPr>
          <w:sz w:val="22"/>
          <w:szCs w:val="22"/>
          <w:u w:val="single"/>
        </w:rPr>
        <w:t>1</w:t>
      </w:r>
      <w:r>
        <w:rPr>
          <w:sz w:val="22"/>
          <w:szCs w:val="22"/>
        </w:rPr>
        <w:t xml:space="preserve">, </w:t>
      </w:r>
      <w:r w:rsidR="00653367">
        <w:rPr>
          <w:sz w:val="22"/>
          <w:szCs w:val="22"/>
        </w:rPr>
        <w:t xml:space="preserve">Charleston, </w:t>
      </w:r>
      <w:r>
        <w:rPr>
          <w:sz w:val="22"/>
          <w:szCs w:val="22"/>
        </w:rPr>
        <w:t xml:space="preserve">SC. </w:t>
      </w:r>
      <w:r w:rsidRPr="0091255B">
        <w:rPr>
          <w:i/>
          <w:sz w:val="22"/>
          <w:szCs w:val="22"/>
        </w:rPr>
        <w:t>(Abstract</w:t>
      </w:r>
      <w:r w:rsidR="00653367">
        <w:rPr>
          <w:i/>
          <w:sz w:val="22"/>
          <w:szCs w:val="22"/>
        </w:rPr>
        <w:t>)</w:t>
      </w:r>
    </w:p>
    <w:p w14:paraId="475CF5D7" w14:textId="77777777" w:rsidR="007E1528" w:rsidRDefault="00493DE9" w:rsidP="00493DE9">
      <w:pPr>
        <w:pStyle w:val="Style2"/>
        <w:adjustRightInd/>
        <w:spacing w:before="324"/>
        <w:ind w:right="288" w:firstLine="360"/>
        <w:rPr>
          <w:sz w:val="22"/>
          <w:szCs w:val="22"/>
        </w:rPr>
      </w:pPr>
      <w:r>
        <w:rPr>
          <w:sz w:val="22"/>
          <w:szCs w:val="22"/>
        </w:rPr>
        <w:t xml:space="preserve">Ellis, A.D., &amp; McCall, M. (2012). </w:t>
      </w:r>
      <w:r w:rsidRPr="0097312A">
        <w:rPr>
          <w:sz w:val="22"/>
          <w:szCs w:val="22"/>
          <w:u w:val="single"/>
        </w:rPr>
        <w:t>For me or for you? The relative power of rebates for a cause</w:t>
      </w:r>
      <w:r>
        <w:rPr>
          <w:sz w:val="22"/>
          <w:szCs w:val="22"/>
        </w:rPr>
        <w:t xml:space="preserve">. International Association for Business and Society, </w:t>
      </w:r>
      <w:r w:rsidRPr="00B22D01">
        <w:rPr>
          <w:sz w:val="22"/>
          <w:szCs w:val="22"/>
          <w:u w:val="single"/>
        </w:rPr>
        <w:t>Proceedings</w:t>
      </w:r>
      <w:r>
        <w:rPr>
          <w:sz w:val="22"/>
          <w:szCs w:val="22"/>
        </w:rPr>
        <w:t xml:space="preserve">, Washington, DC. </w:t>
      </w:r>
    </w:p>
    <w:p w14:paraId="5450115F" w14:textId="77777777" w:rsidR="001F5EB2" w:rsidRDefault="001F5EB2" w:rsidP="001F5EB2">
      <w:pPr>
        <w:pStyle w:val="Style2"/>
        <w:adjustRightInd/>
        <w:spacing w:before="324"/>
        <w:ind w:right="288" w:firstLine="360"/>
        <w:rPr>
          <w:sz w:val="22"/>
          <w:szCs w:val="22"/>
        </w:rPr>
      </w:pPr>
      <w:r>
        <w:rPr>
          <w:sz w:val="22"/>
          <w:szCs w:val="22"/>
        </w:rPr>
        <w:t xml:space="preserve">McCall, M., McMahon, R.D., &amp; Raja, R. (2012). </w:t>
      </w:r>
      <w:r w:rsidRPr="0097312A">
        <w:rPr>
          <w:sz w:val="22"/>
          <w:szCs w:val="22"/>
          <w:u w:val="single"/>
        </w:rPr>
        <w:t>Customer loyalty programs: It is easy to giveth and not so easy to taketh away</w:t>
      </w:r>
      <w:r>
        <w:rPr>
          <w:sz w:val="22"/>
          <w:szCs w:val="22"/>
        </w:rPr>
        <w:t>. Association of Marketing Theory and Practice,</w:t>
      </w:r>
      <w:r w:rsidR="00287D7D">
        <w:rPr>
          <w:sz w:val="22"/>
          <w:szCs w:val="22"/>
        </w:rPr>
        <w:t xml:space="preserve"> </w:t>
      </w:r>
      <w:r w:rsidRPr="001F5EB2">
        <w:rPr>
          <w:sz w:val="22"/>
          <w:szCs w:val="22"/>
          <w:u w:val="single"/>
        </w:rPr>
        <w:t>Proceedings</w:t>
      </w:r>
      <w:r>
        <w:rPr>
          <w:sz w:val="22"/>
          <w:szCs w:val="22"/>
        </w:rPr>
        <w:t xml:space="preserve">, </w:t>
      </w:r>
      <w:r w:rsidRPr="001F5EB2">
        <w:rPr>
          <w:sz w:val="22"/>
          <w:szCs w:val="22"/>
          <w:u w:val="single"/>
        </w:rPr>
        <w:t>20</w:t>
      </w:r>
      <w:r>
        <w:rPr>
          <w:sz w:val="22"/>
          <w:szCs w:val="22"/>
        </w:rPr>
        <w:t>, Myrtle Beach, SC.</w:t>
      </w:r>
      <w:r w:rsidR="0091255B">
        <w:rPr>
          <w:sz w:val="22"/>
          <w:szCs w:val="22"/>
        </w:rPr>
        <w:t xml:space="preserve"> </w:t>
      </w:r>
      <w:r w:rsidR="0091255B" w:rsidRPr="0091255B">
        <w:rPr>
          <w:i/>
          <w:sz w:val="22"/>
          <w:szCs w:val="22"/>
        </w:rPr>
        <w:t>(Abstract)</w:t>
      </w:r>
    </w:p>
    <w:p w14:paraId="1EB7424E" w14:textId="77777777" w:rsidR="00FD376B" w:rsidRDefault="00B22D01" w:rsidP="007E1528">
      <w:pPr>
        <w:pStyle w:val="Style2"/>
        <w:adjustRightInd/>
        <w:spacing w:before="324"/>
        <w:ind w:right="288" w:firstLine="360"/>
        <w:rPr>
          <w:sz w:val="22"/>
          <w:szCs w:val="22"/>
        </w:rPr>
      </w:pPr>
      <w:r>
        <w:rPr>
          <w:sz w:val="22"/>
          <w:szCs w:val="22"/>
        </w:rPr>
        <w:t>Ellis, A.D., &amp; McCall, M. (20</w:t>
      </w:r>
      <w:r w:rsidR="00C45923">
        <w:rPr>
          <w:sz w:val="22"/>
          <w:szCs w:val="22"/>
        </w:rPr>
        <w:t>1</w:t>
      </w:r>
      <w:r>
        <w:rPr>
          <w:sz w:val="22"/>
          <w:szCs w:val="22"/>
        </w:rPr>
        <w:t xml:space="preserve">1). </w:t>
      </w:r>
      <w:r w:rsidRPr="0097312A">
        <w:rPr>
          <w:sz w:val="22"/>
          <w:szCs w:val="22"/>
          <w:u w:val="single"/>
        </w:rPr>
        <w:t>Rebates for a cause</w:t>
      </w:r>
      <w:r>
        <w:rPr>
          <w:sz w:val="22"/>
          <w:szCs w:val="22"/>
        </w:rPr>
        <w:t xml:space="preserve">. International Association for Business and Society, </w:t>
      </w:r>
      <w:r w:rsidRPr="00B22D01">
        <w:rPr>
          <w:sz w:val="22"/>
          <w:szCs w:val="22"/>
          <w:u w:val="single"/>
        </w:rPr>
        <w:t>Proceedings</w:t>
      </w:r>
      <w:r>
        <w:rPr>
          <w:sz w:val="22"/>
          <w:szCs w:val="22"/>
        </w:rPr>
        <w:t xml:space="preserve">, Bath, UK. </w:t>
      </w:r>
    </w:p>
    <w:p w14:paraId="7777672D" w14:textId="77777777" w:rsidR="000A2759" w:rsidRDefault="000A2759" w:rsidP="00726602">
      <w:pPr>
        <w:pStyle w:val="Style2"/>
        <w:adjustRightInd/>
        <w:spacing w:before="36"/>
        <w:ind w:firstLine="360"/>
        <w:rPr>
          <w:sz w:val="22"/>
          <w:szCs w:val="22"/>
        </w:rPr>
      </w:pPr>
    </w:p>
    <w:p w14:paraId="3ABE1612" w14:textId="77777777" w:rsidR="00B4771E" w:rsidRDefault="000A2759" w:rsidP="00726602">
      <w:pPr>
        <w:pStyle w:val="Style2"/>
        <w:adjustRightInd/>
        <w:spacing w:before="36"/>
        <w:ind w:firstLine="360"/>
      </w:pPr>
      <w:r>
        <w:rPr>
          <w:sz w:val="22"/>
          <w:szCs w:val="22"/>
        </w:rPr>
        <w:t>Mc</w:t>
      </w:r>
      <w:r w:rsidR="00EB6B2D">
        <w:rPr>
          <w:sz w:val="22"/>
          <w:szCs w:val="22"/>
        </w:rPr>
        <w:t xml:space="preserve">Call, M., Voorhees, C.M., Bruneau, C.L., &amp; Ellis, A.D. (2010). </w:t>
      </w:r>
      <w:r w:rsidR="00EB6B2D" w:rsidRPr="0097312A">
        <w:rPr>
          <w:sz w:val="22"/>
          <w:szCs w:val="22"/>
          <w:u w:val="single"/>
        </w:rPr>
        <w:t>Rebates and reward programs: Conflicting drivers?</w:t>
      </w:r>
      <w:r w:rsidR="00EB6B2D">
        <w:rPr>
          <w:sz w:val="22"/>
          <w:szCs w:val="22"/>
        </w:rPr>
        <w:t xml:space="preserve"> Association of Marketing Theory and Practice, </w:t>
      </w:r>
      <w:r w:rsidR="00EB6B2D" w:rsidRPr="00EB6B2D">
        <w:rPr>
          <w:sz w:val="22"/>
          <w:szCs w:val="22"/>
          <w:u w:val="single"/>
        </w:rPr>
        <w:t>Proceedings</w:t>
      </w:r>
      <w:r w:rsidR="00EB6B2D">
        <w:rPr>
          <w:sz w:val="22"/>
          <w:szCs w:val="22"/>
        </w:rPr>
        <w:t xml:space="preserve">, </w:t>
      </w:r>
      <w:r w:rsidR="00EB6B2D" w:rsidRPr="00EB6B2D">
        <w:rPr>
          <w:sz w:val="22"/>
          <w:szCs w:val="22"/>
          <w:u w:val="single"/>
        </w:rPr>
        <w:t>19</w:t>
      </w:r>
      <w:r w:rsidR="00EB6B2D">
        <w:rPr>
          <w:sz w:val="22"/>
          <w:szCs w:val="22"/>
        </w:rPr>
        <w:t>, Hilton Head, SC.</w:t>
      </w:r>
    </w:p>
    <w:p w14:paraId="29617999" w14:textId="77777777" w:rsidR="003260E6" w:rsidRPr="003260E6" w:rsidRDefault="003260E6" w:rsidP="003260E6">
      <w:pPr>
        <w:pStyle w:val="Style9"/>
        <w:spacing w:before="324"/>
        <w:ind w:right="432"/>
      </w:pPr>
      <w:r w:rsidRPr="003260E6">
        <w:t xml:space="preserve">McCall, M., Bruneau, C. L. &amp; </w:t>
      </w:r>
      <w:proofErr w:type="spellStart"/>
      <w:r w:rsidRPr="003260E6">
        <w:t>Eckrich</w:t>
      </w:r>
      <w:proofErr w:type="spellEnd"/>
      <w:r w:rsidRPr="003260E6">
        <w:t xml:space="preserve">, D.W. (2009). </w:t>
      </w:r>
      <w:r w:rsidRPr="0097312A">
        <w:rPr>
          <w:u w:val="single"/>
        </w:rPr>
        <w:t xml:space="preserve">Consumptive delay and rebate programs: Opportunities for the services and hospitality industries. </w:t>
      </w:r>
      <w:r w:rsidRPr="003260E6">
        <w:t>Association of Marketing Theory and Practice</w:t>
      </w:r>
      <w:r w:rsidRPr="008A2EBA">
        <w:t xml:space="preserve">, </w:t>
      </w:r>
      <w:r w:rsidRPr="008A2EBA">
        <w:rPr>
          <w:u w:val="single"/>
        </w:rPr>
        <w:t>Proceedings</w:t>
      </w:r>
      <w:r w:rsidRPr="008A2EBA">
        <w:t>,</w:t>
      </w:r>
      <w:r w:rsidR="008A2EBA">
        <w:t xml:space="preserve"> </w:t>
      </w:r>
      <w:r w:rsidRPr="008A2EBA">
        <w:rPr>
          <w:u w:val="single"/>
        </w:rPr>
        <w:t>18</w:t>
      </w:r>
      <w:r w:rsidR="008A2EBA">
        <w:t>, Jekyll Island, GA</w:t>
      </w:r>
      <w:r w:rsidRPr="003260E6">
        <w:t>.</w:t>
      </w:r>
    </w:p>
    <w:p w14:paraId="1B8299E2" w14:textId="77777777" w:rsidR="000C13F5" w:rsidRDefault="003260E6" w:rsidP="003260E6">
      <w:pPr>
        <w:widowControl w:val="0"/>
        <w:autoSpaceDE w:val="0"/>
        <w:autoSpaceDN w:val="0"/>
        <w:spacing w:before="324" w:after="0" w:line="240" w:lineRule="auto"/>
        <w:ind w:right="792" w:firstLine="360"/>
        <w:rPr>
          <w:rFonts w:ascii="Times New Roman" w:eastAsiaTheme="minorEastAsia" w:hAnsi="Times New Roman" w:cs="Times New Roman"/>
        </w:rPr>
      </w:pPr>
      <w:r w:rsidRPr="003260E6">
        <w:rPr>
          <w:rFonts w:ascii="Times New Roman" w:eastAsiaTheme="minorEastAsia" w:hAnsi="Times New Roman" w:cs="Times New Roman"/>
        </w:rPr>
        <w:t>Erickson, G.S. &amp; McCall, M. (2008</w:t>
      </w:r>
      <w:r w:rsidRPr="0097312A">
        <w:rPr>
          <w:rFonts w:ascii="Times New Roman" w:eastAsiaTheme="minorEastAsia" w:hAnsi="Times New Roman" w:cs="Times New Roman"/>
          <w:u w:val="single"/>
        </w:rPr>
        <w:t>). Intellectual capital and the hospitality industry</w:t>
      </w:r>
      <w:r w:rsidRPr="003260E6">
        <w:rPr>
          <w:rFonts w:ascii="Times New Roman" w:eastAsiaTheme="minorEastAsia" w:hAnsi="Times New Roman" w:cs="Times New Roman"/>
        </w:rPr>
        <w:t xml:space="preserve">. American Society for Competitiveness, </w:t>
      </w:r>
      <w:r w:rsidR="008A2EBA" w:rsidRPr="008A2EBA">
        <w:rPr>
          <w:rFonts w:ascii="Times New Roman" w:eastAsiaTheme="minorEastAsia" w:hAnsi="Times New Roman" w:cs="Times New Roman"/>
          <w:u w:val="single"/>
        </w:rPr>
        <w:t>Proceedings</w:t>
      </w:r>
      <w:r w:rsidR="008A2EBA">
        <w:rPr>
          <w:rFonts w:ascii="Times New Roman" w:eastAsiaTheme="minorEastAsia" w:hAnsi="Times New Roman" w:cs="Times New Roman"/>
        </w:rPr>
        <w:t xml:space="preserve">, </w:t>
      </w:r>
      <w:r w:rsidRPr="003260E6">
        <w:rPr>
          <w:rFonts w:ascii="Times New Roman" w:eastAsiaTheme="minorEastAsia" w:hAnsi="Times New Roman" w:cs="Times New Roman"/>
          <w:u w:val="single"/>
        </w:rPr>
        <w:t>19</w:t>
      </w:r>
      <w:r w:rsidRPr="003260E6">
        <w:rPr>
          <w:rFonts w:ascii="Times New Roman" w:eastAsiaTheme="minorEastAsia" w:hAnsi="Times New Roman" w:cs="Times New Roman"/>
        </w:rPr>
        <w:t>, Orlando, FL.</w:t>
      </w:r>
    </w:p>
    <w:p w14:paraId="7C562886" w14:textId="77777777" w:rsidR="003260E6" w:rsidRPr="003260E6" w:rsidRDefault="003260E6" w:rsidP="003260E6">
      <w:pPr>
        <w:widowControl w:val="0"/>
        <w:autoSpaceDE w:val="0"/>
        <w:autoSpaceDN w:val="0"/>
        <w:spacing w:before="252" w:after="0" w:line="240" w:lineRule="auto"/>
        <w:ind w:right="144" w:firstLine="360"/>
        <w:rPr>
          <w:rFonts w:ascii="Times New Roman" w:eastAsiaTheme="minorEastAsia" w:hAnsi="Times New Roman" w:cs="Times New Roman"/>
        </w:rPr>
      </w:pPr>
      <w:r w:rsidRPr="003260E6">
        <w:rPr>
          <w:rFonts w:ascii="Times New Roman" w:eastAsiaTheme="minorEastAsia" w:hAnsi="Times New Roman" w:cs="Times New Roman"/>
          <w:spacing w:val="6"/>
        </w:rPr>
        <w:t xml:space="preserve">McCall, M., &amp; </w:t>
      </w:r>
      <w:proofErr w:type="spellStart"/>
      <w:r w:rsidRPr="003260E6">
        <w:rPr>
          <w:rFonts w:ascii="Times New Roman" w:eastAsiaTheme="minorEastAsia" w:hAnsi="Times New Roman" w:cs="Times New Roman"/>
          <w:spacing w:val="6"/>
        </w:rPr>
        <w:t>Eckrich</w:t>
      </w:r>
      <w:proofErr w:type="spellEnd"/>
      <w:r w:rsidRPr="003260E6">
        <w:rPr>
          <w:rFonts w:ascii="Times New Roman" w:eastAsiaTheme="minorEastAsia" w:hAnsi="Times New Roman" w:cs="Times New Roman"/>
          <w:spacing w:val="6"/>
        </w:rPr>
        <w:t xml:space="preserve">, D.W., &amp; Bruneau, C. L. (2008). </w:t>
      </w:r>
      <w:r w:rsidRPr="0097312A">
        <w:rPr>
          <w:rFonts w:ascii="Times New Roman" w:eastAsiaTheme="minorEastAsia" w:hAnsi="Times New Roman" w:cs="Times New Roman"/>
          <w:spacing w:val="6"/>
          <w:u w:val="single"/>
        </w:rPr>
        <w:t xml:space="preserve">Consumptive delay, rebate proneness, </w:t>
      </w:r>
      <w:r w:rsidRPr="0097312A">
        <w:rPr>
          <w:rFonts w:ascii="Times New Roman" w:eastAsiaTheme="minorEastAsia" w:hAnsi="Times New Roman" w:cs="Times New Roman"/>
          <w:u w:val="single"/>
        </w:rPr>
        <w:t>and rebate redemption.</w:t>
      </w:r>
      <w:r w:rsidRPr="003260E6">
        <w:rPr>
          <w:rFonts w:ascii="Times New Roman" w:eastAsiaTheme="minorEastAsia" w:hAnsi="Times New Roman" w:cs="Times New Roman"/>
        </w:rPr>
        <w:t xml:space="preserve"> Association of Marketing Theory and Practice,</w:t>
      </w:r>
      <w:r>
        <w:rPr>
          <w:rFonts w:ascii="Times New Roman" w:eastAsiaTheme="minorEastAsia" w:hAnsi="Times New Roman" w:cs="Times New Roman"/>
        </w:rPr>
        <w:t xml:space="preserve"> </w:t>
      </w:r>
      <w:r w:rsidRPr="003260E6">
        <w:rPr>
          <w:rFonts w:ascii="Times New Roman" w:eastAsiaTheme="minorEastAsia" w:hAnsi="Times New Roman" w:cs="Times New Roman"/>
          <w:u w:val="single"/>
        </w:rPr>
        <w:t>Proceedings</w:t>
      </w:r>
      <w:r w:rsidRPr="003260E6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/>
        </w:rPr>
        <w:t xml:space="preserve"> </w:t>
      </w:r>
      <w:r w:rsidRPr="003260E6">
        <w:rPr>
          <w:rFonts w:ascii="Times New Roman" w:eastAsiaTheme="minorEastAsia" w:hAnsi="Times New Roman" w:cs="Times New Roman"/>
          <w:u w:val="single"/>
        </w:rPr>
        <w:t>17</w:t>
      </w:r>
      <w:r w:rsidRPr="003260E6">
        <w:rPr>
          <w:rFonts w:ascii="Times New Roman" w:eastAsiaTheme="minorEastAsia" w:hAnsi="Times New Roman" w:cs="Times New Roman"/>
        </w:rPr>
        <w:t>, Savannah,</w:t>
      </w:r>
      <w:r>
        <w:rPr>
          <w:rFonts w:ascii="Times New Roman" w:eastAsiaTheme="minorEastAsia" w:hAnsi="Times New Roman" w:cs="Times New Roman"/>
        </w:rPr>
        <w:t xml:space="preserve"> </w:t>
      </w:r>
      <w:r w:rsidRPr="003260E6">
        <w:rPr>
          <w:rFonts w:ascii="Times New Roman" w:eastAsiaTheme="minorEastAsia" w:hAnsi="Times New Roman" w:cs="Times New Roman"/>
        </w:rPr>
        <w:t>GA.</w:t>
      </w:r>
    </w:p>
    <w:p w14:paraId="105D8A14" w14:textId="77777777" w:rsidR="003260E6" w:rsidRPr="003260E6" w:rsidRDefault="003260E6" w:rsidP="003260E6">
      <w:pPr>
        <w:widowControl w:val="0"/>
        <w:autoSpaceDE w:val="0"/>
        <w:autoSpaceDN w:val="0"/>
        <w:spacing w:before="324" w:after="0" w:line="240" w:lineRule="auto"/>
        <w:ind w:right="216" w:firstLine="360"/>
        <w:rPr>
          <w:rFonts w:ascii="Times New Roman" w:eastAsiaTheme="minorEastAsia" w:hAnsi="Times New Roman" w:cs="Times New Roman"/>
        </w:rPr>
      </w:pPr>
      <w:proofErr w:type="spellStart"/>
      <w:r w:rsidRPr="003260E6">
        <w:rPr>
          <w:rFonts w:ascii="Times New Roman" w:eastAsiaTheme="minorEastAsia" w:hAnsi="Times New Roman" w:cs="Times New Roman"/>
        </w:rPr>
        <w:t>Eckrich</w:t>
      </w:r>
      <w:proofErr w:type="spellEnd"/>
      <w:r w:rsidRPr="003260E6">
        <w:rPr>
          <w:rFonts w:ascii="Times New Roman" w:eastAsiaTheme="minorEastAsia" w:hAnsi="Times New Roman" w:cs="Times New Roman"/>
        </w:rPr>
        <w:t xml:space="preserve">, D.W., McCall, M., &amp; </w:t>
      </w:r>
      <w:proofErr w:type="spellStart"/>
      <w:r w:rsidRPr="003260E6">
        <w:rPr>
          <w:rFonts w:ascii="Times New Roman" w:eastAsiaTheme="minorEastAsia" w:hAnsi="Times New Roman" w:cs="Times New Roman"/>
        </w:rPr>
        <w:t>Vutova</w:t>
      </w:r>
      <w:proofErr w:type="spellEnd"/>
      <w:r w:rsidRPr="003260E6">
        <w:rPr>
          <w:rFonts w:ascii="Times New Roman" w:eastAsiaTheme="minorEastAsia" w:hAnsi="Times New Roman" w:cs="Times New Roman"/>
        </w:rPr>
        <w:t xml:space="preserve">, S. (2008). </w:t>
      </w:r>
      <w:r w:rsidRPr="0097312A">
        <w:rPr>
          <w:rFonts w:ascii="Times New Roman" w:eastAsiaTheme="minorEastAsia" w:hAnsi="Times New Roman" w:cs="Times New Roman"/>
          <w:u w:val="single"/>
        </w:rPr>
        <w:t xml:space="preserve">Continuing developments toward an updated </w:t>
      </w:r>
      <w:r w:rsidRPr="0097312A">
        <w:rPr>
          <w:rFonts w:ascii="Times New Roman" w:eastAsiaTheme="minorEastAsia" w:hAnsi="Times New Roman" w:cs="Times New Roman"/>
          <w:u w:val="single"/>
        </w:rPr>
        <w:lastRenderedPageBreak/>
        <w:t>measure of consumers’ category-width</w:t>
      </w:r>
      <w:r w:rsidRPr="003260E6">
        <w:rPr>
          <w:rFonts w:ascii="Times New Roman" w:eastAsiaTheme="minorEastAsia" w:hAnsi="Times New Roman" w:cs="Times New Roman"/>
        </w:rPr>
        <w:t xml:space="preserve">. American Society of Business and Behavioral Sciences, </w:t>
      </w:r>
      <w:r w:rsidRPr="003260E6">
        <w:rPr>
          <w:rFonts w:ascii="Times New Roman" w:eastAsiaTheme="minorEastAsia" w:hAnsi="Times New Roman" w:cs="Times New Roman"/>
          <w:u w:val="single"/>
        </w:rPr>
        <w:t>Proceedings</w:t>
      </w:r>
      <w:r>
        <w:rPr>
          <w:rFonts w:ascii="Times New Roman" w:eastAsiaTheme="minorEastAsia" w:hAnsi="Times New Roman" w:cs="Times New Roman"/>
        </w:rPr>
        <w:t xml:space="preserve">, </w:t>
      </w:r>
      <w:r w:rsidRPr="003260E6">
        <w:rPr>
          <w:rFonts w:ascii="Times New Roman" w:eastAsiaTheme="minorEastAsia" w:hAnsi="Times New Roman" w:cs="Times New Roman"/>
          <w:u w:val="single"/>
        </w:rPr>
        <w:t>15</w:t>
      </w:r>
      <w:r w:rsidRPr="003260E6">
        <w:rPr>
          <w:rFonts w:ascii="Times New Roman" w:eastAsiaTheme="minorEastAsia" w:hAnsi="Times New Roman" w:cs="Times New Roman"/>
        </w:rPr>
        <w:t>, Las Vegas, NV</w:t>
      </w:r>
      <w:r w:rsidR="008A2EBA">
        <w:rPr>
          <w:rFonts w:ascii="Times New Roman" w:eastAsiaTheme="minorEastAsia" w:hAnsi="Times New Roman" w:cs="Times New Roman"/>
        </w:rPr>
        <w:t>.</w:t>
      </w:r>
    </w:p>
    <w:p w14:paraId="6F86DC3B" w14:textId="77777777" w:rsidR="00653367" w:rsidRDefault="003260E6" w:rsidP="003260E6">
      <w:pPr>
        <w:widowControl w:val="0"/>
        <w:autoSpaceDE w:val="0"/>
        <w:autoSpaceDN w:val="0"/>
        <w:spacing w:before="288" w:after="0" w:line="240" w:lineRule="auto"/>
        <w:ind w:right="936" w:firstLine="360"/>
        <w:rPr>
          <w:rFonts w:ascii="Times New Roman" w:eastAsiaTheme="minorEastAsia" w:hAnsi="Times New Roman" w:cs="Times New Roman"/>
        </w:rPr>
      </w:pPr>
      <w:proofErr w:type="spellStart"/>
      <w:r w:rsidRPr="003260E6">
        <w:rPr>
          <w:rFonts w:ascii="Times New Roman" w:eastAsiaTheme="minorEastAsia" w:hAnsi="Times New Roman" w:cs="Times New Roman"/>
          <w:szCs w:val="20"/>
        </w:rPr>
        <w:t>Eckrich</w:t>
      </w:r>
      <w:proofErr w:type="spellEnd"/>
      <w:r w:rsidRPr="003260E6">
        <w:rPr>
          <w:rFonts w:ascii="Times New Roman" w:eastAsiaTheme="minorEastAsia" w:hAnsi="Times New Roman" w:cs="Times New Roman"/>
          <w:szCs w:val="20"/>
        </w:rPr>
        <w:t xml:space="preserve">, D.W. &amp; McCall, M., </w:t>
      </w:r>
      <w:r w:rsidRPr="003260E6">
        <w:rPr>
          <w:rFonts w:ascii="Times New Roman" w:eastAsiaTheme="minorEastAsia" w:hAnsi="Times New Roman" w:cs="Times New Roman"/>
        </w:rPr>
        <w:t xml:space="preserve">(2007). </w:t>
      </w:r>
      <w:r w:rsidRPr="0097312A">
        <w:rPr>
          <w:rFonts w:ascii="Times New Roman" w:eastAsiaTheme="minorEastAsia" w:hAnsi="Times New Roman" w:cs="Times New Roman"/>
          <w:u w:val="single"/>
        </w:rPr>
        <w:t>Category width in the adoption of technology: refinements on the measure</w:t>
      </w:r>
      <w:r w:rsidRPr="003260E6">
        <w:rPr>
          <w:rFonts w:ascii="Times New Roman" w:eastAsiaTheme="minorEastAsia" w:hAnsi="Times New Roman" w:cs="Times New Roman"/>
        </w:rPr>
        <w:t xml:space="preserve">. American Society of Business and Behavioral Sciences, </w:t>
      </w:r>
      <w:r w:rsidRPr="003260E6">
        <w:rPr>
          <w:rFonts w:ascii="Times New Roman" w:eastAsiaTheme="minorEastAsia" w:hAnsi="Times New Roman" w:cs="Times New Roman"/>
          <w:u w:val="single"/>
        </w:rPr>
        <w:t>Proceedings</w:t>
      </w:r>
      <w:r>
        <w:rPr>
          <w:rFonts w:ascii="Times New Roman" w:eastAsiaTheme="minorEastAsia" w:hAnsi="Times New Roman" w:cs="Times New Roman"/>
        </w:rPr>
        <w:t xml:space="preserve">, </w:t>
      </w:r>
      <w:r w:rsidRPr="003260E6">
        <w:rPr>
          <w:rFonts w:ascii="Times New Roman" w:eastAsiaTheme="minorEastAsia" w:hAnsi="Times New Roman" w:cs="Times New Roman"/>
          <w:u w:val="single"/>
        </w:rPr>
        <w:t>14</w:t>
      </w:r>
      <w:r>
        <w:rPr>
          <w:rFonts w:ascii="Times New Roman" w:eastAsiaTheme="minorEastAsia" w:hAnsi="Times New Roman" w:cs="Times New Roman"/>
        </w:rPr>
        <w:t xml:space="preserve">, </w:t>
      </w:r>
      <w:r w:rsidRPr="003260E6">
        <w:rPr>
          <w:rFonts w:ascii="Times New Roman" w:eastAsiaTheme="minorEastAsia" w:hAnsi="Times New Roman" w:cs="Times New Roman"/>
        </w:rPr>
        <w:t>Las Vegas, NV</w:t>
      </w:r>
      <w:r w:rsidR="008A2EBA">
        <w:rPr>
          <w:rFonts w:ascii="Times New Roman" w:eastAsiaTheme="minorEastAsia" w:hAnsi="Times New Roman" w:cs="Times New Roman"/>
        </w:rPr>
        <w:t>.</w:t>
      </w:r>
    </w:p>
    <w:p w14:paraId="23BBC1C4" w14:textId="77777777" w:rsidR="00B4771E" w:rsidRDefault="00B4771E" w:rsidP="00575FE5">
      <w:pPr>
        <w:ind w:firstLine="360"/>
        <w:rPr>
          <w:rFonts w:ascii="Times New Roman" w:eastAsiaTheme="minorEastAsia" w:hAnsi="Times New Roman" w:cs="Times New Roman"/>
        </w:rPr>
      </w:pPr>
    </w:p>
    <w:p w14:paraId="75053944" w14:textId="77777777" w:rsidR="003260E6" w:rsidRPr="003260E6" w:rsidRDefault="003260E6" w:rsidP="00575FE5">
      <w:pPr>
        <w:ind w:firstLine="360"/>
        <w:rPr>
          <w:rFonts w:ascii="Times New Roman" w:eastAsiaTheme="minorEastAsia" w:hAnsi="Times New Roman" w:cs="Times New Roman"/>
        </w:rPr>
      </w:pPr>
      <w:r w:rsidRPr="003260E6">
        <w:rPr>
          <w:rFonts w:ascii="Times New Roman" w:eastAsiaTheme="minorEastAsia" w:hAnsi="Times New Roman" w:cs="Times New Roman"/>
        </w:rPr>
        <w:t xml:space="preserve">McCall, M., </w:t>
      </w:r>
      <w:proofErr w:type="spellStart"/>
      <w:r w:rsidRPr="003260E6">
        <w:rPr>
          <w:rFonts w:ascii="Times New Roman" w:eastAsiaTheme="minorEastAsia" w:hAnsi="Times New Roman" w:cs="Times New Roman"/>
        </w:rPr>
        <w:t>Eckrich</w:t>
      </w:r>
      <w:proofErr w:type="spellEnd"/>
      <w:r w:rsidRPr="003260E6">
        <w:rPr>
          <w:rFonts w:ascii="Times New Roman" w:eastAsiaTheme="minorEastAsia" w:hAnsi="Times New Roman" w:cs="Times New Roman"/>
        </w:rPr>
        <w:t xml:space="preserve">, D.W., &amp; Bruneau, C. L. (2007). A </w:t>
      </w:r>
      <w:r w:rsidRPr="0097312A">
        <w:rPr>
          <w:rFonts w:ascii="Times New Roman" w:eastAsiaTheme="minorEastAsia" w:hAnsi="Times New Roman" w:cs="Times New Roman"/>
          <w:u w:val="single"/>
        </w:rPr>
        <w:t>preliminary investigation of consumptive delay and rebate programs.</w:t>
      </w:r>
      <w:r w:rsidRPr="003260E6">
        <w:rPr>
          <w:rFonts w:ascii="Times New Roman" w:eastAsiaTheme="minorEastAsia" w:hAnsi="Times New Roman" w:cs="Times New Roman"/>
        </w:rPr>
        <w:t xml:space="preserve"> Association of Marketing Theory and Practice, </w:t>
      </w:r>
      <w:r w:rsidRPr="003260E6">
        <w:rPr>
          <w:rFonts w:ascii="Times New Roman" w:eastAsiaTheme="minorEastAsia" w:hAnsi="Times New Roman" w:cs="Times New Roman"/>
          <w:u w:val="single"/>
        </w:rPr>
        <w:t>Proceedings</w:t>
      </w:r>
      <w:r>
        <w:rPr>
          <w:rFonts w:ascii="Times New Roman" w:eastAsiaTheme="minorEastAsia" w:hAnsi="Times New Roman" w:cs="Times New Roman"/>
        </w:rPr>
        <w:t xml:space="preserve">, </w:t>
      </w:r>
      <w:r w:rsidRPr="003260E6">
        <w:rPr>
          <w:rFonts w:ascii="Times New Roman" w:eastAsiaTheme="minorEastAsia" w:hAnsi="Times New Roman" w:cs="Times New Roman"/>
          <w:u w:val="single"/>
        </w:rPr>
        <w:t>16</w:t>
      </w:r>
      <w:r w:rsidRPr="003260E6">
        <w:rPr>
          <w:rFonts w:ascii="Times New Roman" w:eastAsiaTheme="minorEastAsia" w:hAnsi="Times New Roman" w:cs="Times New Roman"/>
        </w:rPr>
        <w:t>, Panama City, FL.</w:t>
      </w:r>
    </w:p>
    <w:p w14:paraId="6472E754" w14:textId="77777777" w:rsidR="001B111D" w:rsidRDefault="003260E6" w:rsidP="003260E6">
      <w:pPr>
        <w:widowControl w:val="0"/>
        <w:autoSpaceDE w:val="0"/>
        <w:autoSpaceDN w:val="0"/>
        <w:spacing w:before="324" w:after="0" w:line="240" w:lineRule="auto"/>
        <w:ind w:right="144" w:firstLine="360"/>
        <w:rPr>
          <w:rFonts w:ascii="Times New Roman" w:eastAsiaTheme="minorEastAsia" w:hAnsi="Times New Roman" w:cs="Times New Roman"/>
        </w:rPr>
      </w:pPr>
      <w:proofErr w:type="spellStart"/>
      <w:r w:rsidRPr="003260E6">
        <w:rPr>
          <w:rFonts w:ascii="Times New Roman" w:eastAsiaTheme="minorEastAsia" w:hAnsi="Times New Roman" w:cs="Times New Roman"/>
          <w:spacing w:val="4"/>
        </w:rPr>
        <w:t>Eckrich</w:t>
      </w:r>
      <w:proofErr w:type="spellEnd"/>
      <w:r w:rsidRPr="003260E6">
        <w:rPr>
          <w:rFonts w:ascii="Times New Roman" w:eastAsiaTheme="minorEastAsia" w:hAnsi="Times New Roman" w:cs="Times New Roman"/>
          <w:spacing w:val="4"/>
        </w:rPr>
        <w:t>, D.W. &amp; McCall, M. (2006).</w:t>
      </w:r>
      <w:r w:rsidRPr="003260E6">
        <w:rPr>
          <w:rFonts w:ascii="Times New Roman" w:eastAsiaTheme="minorEastAsia" w:hAnsi="Times New Roman" w:cs="Times New Roman"/>
          <w:i/>
          <w:spacing w:val="4"/>
        </w:rPr>
        <w:t xml:space="preserve"> </w:t>
      </w:r>
      <w:r w:rsidRPr="0097312A">
        <w:rPr>
          <w:rFonts w:ascii="Times New Roman" w:eastAsiaTheme="minorEastAsia" w:hAnsi="Times New Roman" w:cs="Times New Roman"/>
          <w:spacing w:val="4"/>
          <w:u w:val="single"/>
        </w:rPr>
        <w:t xml:space="preserve">The adoption of new household technologies: Category </w:t>
      </w:r>
      <w:r w:rsidRPr="0097312A">
        <w:rPr>
          <w:rFonts w:ascii="Times New Roman" w:eastAsiaTheme="minorEastAsia" w:hAnsi="Times New Roman" w:cs="Times New Roman"/>
          <w:u w:val="single"/>
        </w:rPr>
        <w:t>width and technology adoption</w:t>
      </w:r>
      <w:r w:rsidRPr="0097312A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</w:rPr>
        <w:t xml:space="preserve"> </w:t>
      </w:r>
      <w:r w:rsidRPr="003260E6">
        <w:rPr>
          <w:rFonts w:ascii="Times New Roman" w:eastAsiaTheme="minorEastAsia" w:hAnsi="Times New Roman" w:cs="Times New Roman"/>
        </w:rPr>
        <w:t xml:space="preserve">American Society of Business and Behavioral Sciences, </w:t>
      </w:r>
      <w:r w:rsidRPr="003260E6">
        <w:rPr>
          <w:rFonts w:ascii="Times New Roman" w:eastAsiaTheme="minorEastAsia" w:hAnsi="Times New Roman" w:cs="Times New Roman"/>
          <w:u w:val="single"/>
        </w:rPr>
        <w:t>Proceedings</w:t>
      </w:r>
      <w:r>
        <w:rPr>
          <w:rFonts w:ascii="Times New Roman" w:eastAsiaTheme="minorEastAsia" w:hAnsi="Times New Roman" w:cs="Times New Roman"/>
        </w:rPr>
        <w:t xml:space="preserve">, </w:t>
      </w:r>
      <w:r w:rsidRPr="003260E6">
        <w:rPr>
          <w:rFonts w:ascii="Times New Roman" w:eastAsiaTheme="minorEastAsia" w:hAnsi="Times New Roman" w:cs="Times New Roman"/>
          <w:u w:val="single"/>
        </w:rPr>
        <w:t>13</w:t>
      </w:r>
      <w:r>
        <w:rPr>
          <w:rFonts w:ascii="Times New Roman" w:eastAsiaTheme="minorEastAsia" w:hAnsi="Times New Roman" w:cs="Times New Roman"/>
        </w:rPr>
        <w:t xml:space="preserve">, </w:t>
      </w:r>
      <w:r w:rsidRPr="003260E6">
        <w:rPr>
          <w:rFonts w:ascii="Times New Roman" w:eastAsiaTheme="minorEastAsia" w:hAnsi="Times New Roman" w:cs="Times New Roman"/>
        </w:rPr>
        <w:t>Las Vegas, NV.</w:t>
      </w:r>
    </w:p>
    <w:p w14:paraId="272164A6" w14:textId="77777777" w:rsidR="00494543" w:rsidRDefault="00494543" w:rsidP="008A2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</w:p>
    <w:p w14:paraId="471EF3B2" w14:textId="77777777" w:rsidR="008A2EBA" w:rsidRDefault="003260E6" w:rsidP="008A2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3260E6">
        <w:rPr>
          <w:rFonts w:ascii="Times New Roman" w:eastAsiaTheme="minorEastAsia" w:hAnsi="Times New Roman" w:cs="Times New Roman"/>
        </w:rPr>
        <w:t xml:space="preserve">    McCall, M., </w:t>
      </w:r>
      <w:proofErr w:type="spellStart"/>
      <w:r w:rsidRPr="003260E6">
        <w:rPr>
          <w:rFonts w:ascii="Times New Roman" w:eastAsiaTheme="minorEastAsia" w:hAnsi="Times New Roman" w:cs="Times New Roman"/>
        </w:rPr>
        <w:t>Eckrich</w:t>
      </w:r>
      <w:proofErr w:type="spellEnd"/>
      <w:r w:rsidRPr="003260E6">
        <w:rPr>
          <w:rFonts w:ascii="Times New Roman" w:eastAsiaTheme="minorEastAsia" w:hAnsi="Times New Roman" w:cs="Times New Roman"/>
        </w:rPr>
        <w:t xml:space="preserve">, D.W., &amp; Bruneau, C. L. (2006). </w:t>
      </w:r>
      <w:r w:rsidRPr="003260E6">
        <w:rPr>
          <w:rFonts w:ascii="Times New Roman" w:eastAsiaTheme="minorEastAsia" w:hAnsi="Times New Roman" w:cs="Times New Roman"/>
          <w:u w:val="single"/>
        </w:rPr>
        <w:t>On the nature of the "relationship" in customer relationship management</w:t>
      </w:r>
      <w:r w:rsidRPr="003260E6">
        <w:rPr>
          <w:rFonts w:ascii="Times New Roman" w:eastAsiaTheme="minorEastAsia" w:hAnsi="Times New Roman" w:cs="Times New Roman"/>
        </w:rPr>
        <w:t xml:space="preserve">. </w:t>
      </w:r>
      <w:r w:rsidRPr="003260E6">
        <w:rPr>
          <w:rFonts w:ascii="Times New Roman" w:eastAsiaTheme="minorEastAsia" w:hAnsi="Times New Roman" w:cs="Times New Roman"/>
          <w:spacing w:val="3"/>
        </w:rPr>
        <w:t xml:space="preserve">Association of Marketing Theory and Practice, </w:t>
      </w:r>
      <w:r w:rsidRPr="003260E6">
        <w:rPr>
          <w:rFonts w:ascii="Times New Roman" w:eastAsiaTheme="minorEastAsia" w:hAnsi="Times New Roman" w:cs="Times New Roman"/>
          <w:spacing w:val="3"/>
          <w:u w:val="single"/>
        </w:rPr>
        <w:t>Proceedings</w:t>
      </w:r>
      <w:r>
        <w:rPr>
          <w:rFonts w:ascii="Times New Roman" w:eastAsiaTheme="minorEastAsia" w:hAnsi="Times New Roman" w:cs="Times New Roman"/>
          <w:spacing w:val="3"/>
        </w:rPr>
        <w:t xml:space="preserve">, </w:t>
      </w:r>
      <w:r w:rsidRPr="003260E6">
        <w:rPr>
          <w:rFonts w:ascii="Times New Roman" w:eastAsiaTheme="minorEastAsia" w:hAnsi="Times New Roman" w:cs="Times New Roman"/>
          <w:u w:val="single"/>
        </w:rPr>
        <w:t>15</w:t>
      </w:r>
      <w:r w:rsidRPr="003260E6">
        <w:rPr>
          <w:rFonts w:ascii="Times New Roman" w:eastAsiaTheme="minorEastAsia" w:hAnsi="Times New Roman" w:cs="Times New Roman"/>
        </w:rPr>
        <w:t>, Hilton Head, SC.</w:t>
      </w:r>
    </w:p>
    <w:p w14:paraId="0977C0C5" w14:textId="77777777" w:rsidR="00493DE9" w:rsidRDefault="003757BE" w:rsidP="00B9024B">
      <w:pPr>
        <w:widowControl w:val="0"/>
        <w:autoSpaceDE w:val="0"/>
        <w:autoSpaceDN w:val="0"/>
        <w:spacing w:before="72"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noProof/>
          <w:u w:val="single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3F9C5593" wp14:editId="6B8BBC8B">
                <wp:simplePos x="0" y="0"/>
                <wp:positionH relativeFrom="column">
                  <wp:posOffset>0</wp:posOffset>
                </wp:positionH>
                <wp:positionV relativeFrom="paragraph">
                  <wp:posOffset>8242300</wp:posOffset>
                </wp:positionV>
                <wp:extent cx="5791200" cy="149860"/>
                <wp:effectExtent l="0" t="0" r="0" b="254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E144A" w14:textId="77777777" w:rsidR="008A2EBA" w:rsidRDefault="008A2EBA" w:rsidP="008A2EBA">
                            <w:pPr>
                              <w:pStyle w:val="Style2"/>
                              <w:adjustRightInd/>
                              <w:spacing w:line="223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C5593" id="Text Box 3" o:spid="_x0000_s1027" type="#_x0000_t202" style="position:absolute;left:0;text-align:left;margin-left:0;margin-top:649pt;width:456pt;height:11.8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" o:allowincell="f" filled="f" stroked="f">
                <v:textbox inset="0,0,0,0">
                  <w:txbxContent>
                    <w:p w14:paraId="00FE144A" w14:textId="77777777" w:rsidR="008A2EBA" w:rsidRDefault="008A2EBA" w:rsidP="008A2EBA">
                      <w:pPr>
                        <w:pStyle w:val="Style2"/>
                        <w:adjustRightInd/>
                        <w:spacing w:line="223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8A2EBA" w:rsidRPr="008A2EBA">
        <w:rPr>
          <w:rFonts w:ascii="Times New Roman" w:eastAsiaTheme="minorEastAsia" w:hAnsi="Times New Roman" w:cs="Times New Roman"/>
        </w:rPr>
        <w:t>Eckrich</w:t>
      </w:r>
      <w:proofErr w:type="spellEnd"/>
      <w:r w:rsidR="008A2EBA" w:rsidRPr="008A2EBA">
        <w:rPr>
          <w:rFonts w:ascii="Times New Roman" w:eastAsiaTheme="minorEastAsia" w:hAnsi="Times New Roman" w:cs="Times New Roman"/>
        </w:rPr>
        <w:t xml:space="preserve">, D.W., McCall, M., &amp; Wilcox, T. (2005). </w:t>
      </w:r>
      <w:r w:rsidR="008A2EBA" w:rsidRPr="008A2EBA">
        <w:rPr>
          <w:rFonts w:ascii="Times New Roman" w:eastAsiaTheme="minorEastAsia" w:hAnsi="Times New Roman" w:cs="Times New Roman"/>
          <w:u w:val="single"/>
        </w:rPr>
        <w:t xml:space="preserve">Customer relationship management and </w:t>
      </w:r>
      <w:r w:rsidR="008A2EBA" w:rsidRPr="008A2EBA">
        <w:rPr>
          <w:rFonts w:ascii="Times New Roman" w:eastAsiaTheme="minorEastAsia" w:hAnsi="Times New Roman" w:cs="Times New Roman"/>
          <w:spacing w:val="4"/>
          <w:u w:val="single"/>
        </w:rPr>
        <w:t xml:space="preserve">consumer correspondence: Extending theory </w:t>
      </w:r>
      <w:r w:rsidR="008A2EBA">
        <w:rPr>
          <w:rFonts w:ascii="Times New Roman" w:eastAsiaTheme="minorEastAsia" w:hAnsi="Times New Roman" w:cs="Times New Roman"/>
          <w:spacing w:val="4"/>
          <w:u w:val="single"/>
        </w:rPr>
        <w:t xml:space="preserve">with electronic </w:t>
      </w:r>
      <w:r w:rsidR="008A2EBA" w:rsidRPr="008A2EBA">
        <w:rPr>
          <w:rFonts w:ascii="Times New Roman" w:eastAsiaTheme="minorEastAsia" w:hAnsi="Times New Roman" w:cs="Times New Roman"/>
          <w:spacing w:val="4"/>
          <w:u w:val="single"/>
        </w:rPr>
        <w:t>correspondence</w:t>
      </w:r>
      <w:r w:rsidR="008A2EBA">
        <w:rPr>
          <w:rFonts w:ascii="Times New Roman" w:eastAsiaTheme="minorEastAsia" w:hAnsi="Times New Roman" w:cs="Times New Roman"/>
          <w:spacing w:val="4"/>
        </w:rPr>
        <w:t xml:space="preserve">. </w:t>
      </w:r>
      <w:r w:rsidR="008A2EBA" w:rsidRPr="008A2EBA">
        <w:rPr>
          <w:rFonts w:ascii="Times New Roman" w:eastAsiaTheme="minorEastAsia" w:hAnsi="Times New Roman" w:cs="Times New Roman"/>
          <w:spacing w:val="4"/>
        </w:rPr>
        <w:t xml:space="preserve">American Society </w:t>
      </w:r>
      <w:r w:rsidR="008A2EBA" w:rsidRPr="008A2EBA">
        <w:rPr>
          <w:rFonts w:ascii="Times New Roman" w:eastAsiaTheme="minorEastAsia" w:hAnsi="Times New Roman" w:cs="Times New Roman"/>
        </w:rPr>
        <w:t xml:space="preserve">of Business and Behavioral Sciences, </w:t>
      </w:r>
      <w:r w:rsidR="008A2EBA" w:rsidRPr="008A2EBA">
        <w:rPr>
          <w:rFonts w:ascii="Times New Roman" w:eastAsiaTheme="minorEastAsia" w:hAnsi="Times New Roman" w:cs="Times New Roman"/>
          <w:u w:val="single"/>
        </w:rPr>
        <w:t>Proceedings</w:t>
      </w:r>
      <w:r w:rsidR="008A2EBA">
        <w:rPr>
          <w:rFonts w:ascii="Times New Roman" w:eastAsiaTheme="minorEastAsia" w:hAnsi="Times New Roman" w:cs="Times New Roman"/>
        </w:rPr>
        <w:t xml:space="preserve">, </w:t>
      </w:r>
      <w:r w:rsidR="008A2EBA" w:rsidRPr="008A2EBA">
        <w:rPr>
          <w:rFonts w:ascii="Times New Roman" w:eastAsiaTheme="minorEastAsia" w:hAnsi="Times New Roman" w:cs="Times New Roman"/>
          <w:u w:val="single"/>
        </w:rPr>
        <w:t>12</w:t>
      </w:r>
      <w:r w:rsidR="008A2EBA" w:rsidRPr="008A2EBA">
        <w:rPr>
          <w:rFonts w:ascii="Times New Roman" w:eastAsiaTheme="minorEastAsia" w:hAnsi="Times New Roman" w:cs="Times New Roman"/>
        </w:rPr>
        <w:t>, (1), 525-530. Las Vegas, NV.</w:t>
      </w:r>
    </w:p>
    <w:p w14:paraId="522AF585" w14:textId="77777777" w:rsidR="005C38B1" w:rsidRDefault="000A2759" w:rsidP="008A2EBA">
      <w:pPr>
        <w:widowControl w:val="0"/>
        <w:autoSpaceDE w:val="0"/>
        <w:autoSpaceDN w:val="0"/>
        <w:spacing w:before="288"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5C38B1">
        <w:rPr>
          <w:rFonts w:ascii="Times New Roman" w:hAnsi="Times New Roman" w:cs="Times New Roman"/>
        </w:rPr>
        <w:t xml:space="preserve">cCall, M., </w:t>
      </w:r>
      <w:proofErr w:type="spellStart"/>
      <w:r w:rsidR="005C38B1">
        <w:rPr>
          <w:rFonts w:ascii="Times New Roman" w:hAnsi="Times New Roman" w:cs="Times New Roman"/>
        </w:rPr>
        <w:t>Eckrich</w:t>
      </w:r>
      <w:proofErr w:type="spellEnd"/>
      <w:r w:rsidR="005C38B1">
        <w:rPr>
          <w:rFonts w:ascii="Times New Roman" w:hAnsi="Times New Roman" w:cs="Times New Roman"/>
        </w:rPr>
        <w:t xml:space="preserve">, D.W., &amp; Grill, M. (2005). </w:t>
      </w:r>
      <w:r w:rsidR="005C38B1" w:rsidRPr="005C38B1">
        <w:rPr>
          <w:rFonts w:ascii="Times New Roman" w:hAnsi="Times New Roman" w:cs="Times New Roman"/>
          <w:u w:val="single"/>
        </w:rPr>
        <w:t>Evolutionary theory and consumer behavior: On the role of dominance and product evaluations</w:t>
      </w:r>
      <w:r w:rsidR="005C38B1">
        <w:rPr>
          <w:rFonts w:ascii="Times New Roman" w:hAnsi="Times New Roman" w:cs="Times New Roman"/>
        </w:rPr>
        <w:t xml:space="preserve">. Association of Marketing Theory and Practice, </w:t>
      </w:r>
      <w:r w:rsidR="005C38B1" w:rsidRPr="005C38B1">
        <w:rPr>
          <w:rFonts w:ascii="Times New Roman" w:hAnsi="Times New Roman" w:cs="Times New Roman"/>
          <w:u w:val="single"/>
        </w:rPr>
        <w:t>Proceedings</w:t>
      </w:r>
      <w:r w:rsidR="005C38B1">
        <w:rPr>
          <w:rFonts w:ascii="Times New Roman" w:hAnsi="Times New Roman" w:cs="Times New Roman"/>
        </w:rPr>
        <w:t xml:space="preserve">, </w:t>
      </w:r>
      <w:r w:rsidR="005C38B1" w:rsidRPr="005C38B1">
        <w:rPr>
          <w:rFonts w:ascii="Times New Roman" w:hAnsi="Times New Roman" w:cs="Times New Roman"/>
          <w:u w:val="single"/>
        </w:rPr>
        <w:t>14</w:t>
      </w:r>
      <w:r w:rsidR="005C38B1">
        <w:rPr>
          <w:rFonts w:ascii="Times New Roman" w:hAnsi="Times New Roman" w:cs="Times New Roman"/>
        </w:rPr>
        <w:t xml:space="preserve">, Jekyll Island, GA. </w:t>
      </w:r>
    </w:p>
    <w:p w14:paraId="5519D2BF" w14:textId="77777777" w:rsidR="008A2EBA" w:rsidRDefault="008A2EBA" w:rsidP="008A2EBA">
      <w:pPr>
        <w:widowControl w:val="0"/>
        <w:autoSpaceDE w:val="0"/>
        <w:autoSpaceDN w:val="0"/>
        <w:spacing w:before="288" w:after="0" w:line="240" w:lineRule="auto"/>
        <w:ind w:firstLine="360"/>
        <w:rPr>
          <w:rFonts w:ascii="Times New Roman" w:eastAsiaTheme="minorEastAsia" w:hAnsi="Times New Roman" w:cs="Times New Roman"/>
        </w:rPr>
      </w:pPr>
      <w:proofErr w:type="spellStart"/>
      <w:r w:rsidRPr="008A2EBA">
        <w:rPr>
          <w:rFonts w:ascii="Times New Roman" w:eastAsiaTheme="minorEastAsia" w:hAnsi="Times New Roman" w:cs="Times New Roman"/>
        </w:rPr>
        <w:t>Eckrich</w:t>
      </w:r>
      <w:proofErr w:type="spellEnd"/>
      <w:r w:rsidRPr="008A2EBA">
        <w:rPr>
          <w:rFonts w:ascii="Times New Roman" w:eastAsiaTheme="minorEastAsia" w:hAnsi="Times New Roman" w:cs="Times New Roman"/>
        </w:rPr>
        <w:t xml:space="preserve">, D.W., McCall, M., Williams, W., &amp; Libby, P.A. (2004). </w:t>
      </w:r>
      <w:r w:rsidR="005C38B1">
        <w:rPr>
          <w:rFonts w:ascii="Times New Roman" w:eastAsiaTheme="minorEastAsia" w:hAnsi="Times New Roman" w:cs="Times New Roman"/>
          <w:u w:val="single"/>
        </w:rPr>
        <w:t xml:space="preserve">More on the factors </w:t>
      </w:r>
      <w:r w:rsidRPr="008A2EBA">
        <w:rPr>
          <w:rFonts w:ascii="Times New Roman" w:eastAsiaTheme="minorEastAsia" w:hAnsi="Times New Roman" w:cs="Times New Roman"/>
          <w:u w:val="single"/>
        </w:rPr>
        <w:t xml:space="preserve">influencing new </w:t>
      </w:r>
      <w:r w:rsidRPr="005C38B1">
        <w:rPr>
          <w:rFonts w:ascii="Times New Roman" w:eastAsiaTheme="minorEastAsia" w:hAnsi="Times New Roman" w:cs="Times New Roman"/>
          <w:u w:val="single"/>
        </w:rPr>
        <w:t>technology o</w:t>
      </w:r>
      <w:r w:rsidR="005C38B1" w:rsidRPr="005C38B1">
        <w:rPr>
          <w:rFonts w:ascii="Times New Roman" w:eastAsiaTheme="minorEastAsia" w:hAnsi="Times New Roman" w:cs="Times New Roman"/>
          <w:u w:val="single"/>
        </w:rPr>
        <w:t>wnership</w:t>
      </w:r>
      <w:r w:rsidR="005C38B1">
        <w:rPr>
          <w:rFonts w:ascii="Times New Roman" w:eastAsiaTheme="minorEastAsia" w:hAnsi="Times New Roman" w:cs="Times New Roman"/>
        </w:rPr>
        <w:t xml:space="preserve">. </w:t>
      </w:r>
      <w:r w:rsidRPr="005C38B1">
        <w:rPr>
          <w:rFonts w:ascii="Times New Roman" w:eastAsiaTheme="minorEastAsia" w:hAnsi="Times New Roman" w:cs="Times New Roman"/>
        </w:rPr>
        <w:t>American</w:t>
      </w:r>
      <w:r w:rsidRPr="008A2EBA">
        <w:rPr>
          <w:rFonts w:ascii="Times New Roman" w:eastAsiaTheme="minorEastAsia" w:hAnsi="Times New Roman" w:cs="Times New Roman"/>
        </w:rPr>
        <w:t xml:space="preserve"> Society of Business and Behavioral Sciences, </w:t>
      </w:r>
      <w:r w:rsidR="005C38B1" w:rsidRPr="005C38B1">
        <w:rPr>
          <w:rFonts w:ascii="Times New Roman" w:eastAsiaTheme="minorEastAsia" w:hAnsi="Times New Roman" w:cs="Times New Roman"/>
          <w:u w:val="single"/>
        </w:rPr>
        <w:t>Proceedings</w:t>
      </w:r>
      <w:r w:rsidR="005C38B1">
        <w:rPr>
          <w:rFonts w:ascii="Times New Roman" w:eastAsiaTheme="minorEastAsia" w:hAnsi="Times New Roman" w:cs="Times New Roman"/>
        </w:rPr>
        <w:t xml:space="preserve">, </w:t>
      </w:r>
      <w:r w:rsidRPr="005C38B1">
        <w:rPr>
          <w:rFonts w:ascii="Times New Roman" w:eastAsiaTheme="minorEastAsia" w:hAnsi="Times New Roman" w:cs="Times New Roman"/>
          <w:u w:val="single"/>
        </w:rPr>
        <w:t>11</w:t>
      </w:r>
      <w:r w:rsidRPr="008A2EBA">
        <w:rPr>
          <w:rFonts w:ascii="Times New Roman" w:eastAsiaTheme="minorEastAsia" w:hAnsi="Times New Roman" w:cs="Times New Roman"/>
        </w:rPr>
        <w:t>,</w:t>
      </w:r>
      <w:r w:rsidR="009736CC">
        <w:rPr>
          <w:rFonts w:ascii="Times New Roman" w:eastAsiaTheme="minorEastAsia" w:hAnsi="Times New Roman" w:cs="Times New Roman"/>
        </w:rPr>
        <w:t xml:space="preserve"> </w:t>
      </w:r>
      <w:r w:rsidR="009736CC" w:rsidRPr="008A2EBA">
        <w:rPr>
          <w:rFonts w:ascii="Times New Roman" w:eastAsiaTheme="minorEastAsia" w:hAnsi="Times New Roman" w:cs="Times New Roman"/>
        </w:rPr>
        <w:t>448-454</w:t>
      </w:r>
      <w:r w:rsidR="009736CC">
        <w:rPr>
          <w:rFonts w:ascii="Times New Roman" w:eastAsiaTheme="minorEastAsia" w:hAnsi="Times New Roman" w:cs="Times New Roman"/>
        </w:rPr>
        <w:t>,</w:t>
      </w:r>
      <w:r w:rsidR="0091255B">
        <w:rPr>
          <w:rFonts w:ascii="Times New Roman" w:eastAsiaTheme="minorEastAsia" w:hAnsi="Times New Roman" w:cs="Times New Roman"/>
        </w:rPr>
        <w:t xml:space="preserve"> </w:t>
      </w:r>
      <w:r w:rsidRPr="008A2EBA">
        <w:rPr>
          <w:rFonts w:ascii="Times New Roman" w:eastAsiaTheme="minorEastAsia" w:hAnsi="Times New Roman" w:cs="Times New Roman"/>
        </w:rPr>
        <w:t xml:space="preserve">Las Vegas, NV. </w:t>
      </w:r>
    </w:p>
    <w:p w14:paraId="5AB6C4A6" w14:textId="77777777" w:rsidR="009736CC" w:rsidRDefault="009736CC" w:rsidP="00912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</w:p>
    <w:p w14:paraId="30A2F749" w14:textId="77777777" w:rsidR="00B4771E" w:rsidRDefault="0091255B" w:rsidP="00FD376B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Theme="minorEastAsia" w:hAnsi="Times New Roman" w:cs="Times New Roman"/>
        </w:rPr>
      </w:pPr>
      <w:r w:rsidRPr="0091255B">
        <w:rPr>
          <w:rFonts w:ascii="Times New Roman" w:eastAsiaTheme="minorEastAsia" w:hAnsi="Times New Roman" w:cs="Times New Roman"/>
        </w:rPr>
        <w:t xml:space="preserve">McCall, M., &amp; </w:t>
      </w:r>
      <w:proofErr w:type="spellStart"/>
      <w:r w:rsidRPr="0091255B">
        <w:rPr>
          <w:rFonts w:ascii="Times New Roman" w:eastAsiaTheme="minorEastAsia" w:hAnsi="Times New Roman" w:cs="Times New Roman"/>
        </w:rPr>
        <w:t>Eckrich</w:t>
      </w:r>
      <w:proofErr w:type="spellEnd"/>
      <w:r w:rsidRPr="0091255B">
        <w:rPr>
          <w:rFonts w:ascii="Times New Roman" w:eastAsiaTheme="minorEastAsia" w:hAnsi="Times New Roman" w:cs="Times New Roman"/>
        </w:rPr>
        <w:t xml:space="preserve">, D.W. (2004). </w:t>
      </w:r>
      <w:r w:rsidRPr="0091255B">
        <w:rPr>
          <w:rFonts w:ascii="Times New Roman" w:eastAsiaTheme="minorEastAsia" w:hAnsi="Times New Roman" w:cs="Times New Roman"/>
          <w:u w:val="single"/>
        </w:rPr>
        <w:t xml:space="preserve">Towards an integration of evolutionary and </w:t>
      </w:r>
      <w:r w:rsidR="009736CC" w:rsidRPr="0091255B">
        <w:rPr>
          <w:rFonts w:ascii="Times New Roman" w:eastAsiaTheme="minorEastAsia" w:hAnsi="Times New Roman" w:cs="Times New Roman"/>
          <w:u w:val="single"/>
        </w:rPr>
        <w:t>exchange perspectives</w:t>
      </w:r>
      <w:r w:rsidR="009736CC">
        <w:rPr>
          <w:rFonts w:ascii="Times New Roman" w:eastAsiaTheme="minorEastAsia" w:hAnsi="Times New Roman" w:cs="Times New Roman"/>
          <w:spacing w:val="4"/>
          <w:u w:val="single"/>
        </w:rPr>
        <w:t xml:space="preserve"> in consumer</w:t>
      </w:r>
      <w:r w:rsidR="009736CC" w:rsidRPr="009736CC">
        <w:rPr>
          <w:rFonts w:ascii="Times New Roman" w:eastAsiaTheme="minorEastAsia" w:hAnsi="Times New Roman" w:cs="Times New Roman"/>
          <w:spacing w:val="4"/>
          <w:u w:val="single"/>
        </w:rPr>
        <w:t xml:space="preserve"> behavior</w:t>
      </w:r>
      <w:r w:rsidR="009736CC">
        <w:rPr>
          <w:rFonts w:ascii="Times New Roman" w:eastAsiaTheme="minorEastAsia" w:hAnsi="Times New Roman" w:cs="Times New Roman"/>
          <w:spacing w:val="4"/>
        </w:rPr>
        <w:t xml:space="preserve">. </w:t>
      </w:r>
      <w:r w:rsidRPr="0091255B">
        <w:rPr>
          <w:rFonts w:ascii="Times New Roman" w:eastAsiaTheme="minorEastAsia" w:hAnsi="Times New Roman" w:cs="Times New Roman"/>
          <w:spacing w:val="4"/>
        </w:rPr>
        <w:t>Association of Marketing Theory and Practice</w:t>
      </w:r>
      <w:r w:rsidR="009736CC">
        <w:rPr>
          <w:rFonts w:ascii="Times New Roman" w:eastAsiaTheme="minorEastAsia" w:hAnsi="Times New Roman" w:cs="Times New Roman"/>
          <w:spacing w:val="4"/>
        </w:rPr>
        <w:t>,</w:t>
      </w:r>
      <w:r w:rsidRPr="0091255B">
        <w:rPr>
          <w:rFonts w:ascii="Times New Roman" w:eastAsiaTheme="minorEastAsia" w:hAnsi="Times New Roman" w:cs="Times New Roman"/>
          <w:spacing w:val="4"/>
        </w:rPr>
        <w:t xml:space="preserve"> </w:t>
      </w:r>
      <w:r w:rsidR="009736CC" w:rsidRPr="009736CC">
        <w:rPr>
          <w:rFonts w:ascii="Times New Roman" w:eastAsiaTheme="minorEastAsia" w:hAnsi="Times New Roman" w:cs="Times New Roman"/>
          <w:spacing w:val="4"/>
          <w:u w:val="single"/>
        </w:rPr>
        <w:t>Proceedings</w:t>
      </w:r>
      <w:r w:rsidR="009736CC">
        <w:rPr>
          <w:rFonts w:ascii="Times New Roman" w:eastAsiaTheme="minorEastAsia" w:hAnsi="Times New Roman" w:cs="Times New Roman"/>
          <w:spacing w:val="4"/>
        </w:rPr>
        <w:t xml:space="preserve">, </w:t>
      </w:r>
      <w:r w:rsidR="009736CC" w:rsidRPr="009736CC">
        <w:rPr>
          <w:rFonts w:ascii="Times New Roman" w:eastAsiaTheme="minorEastAsia" w:hAnsi="Times New Roman" w:cs="Times New Roman"/>
          <w:u w:val="single"/>
        </w:rPr>
        <w:t>13</w:t>
      </w:r>
      <w:r w:rsidR="009736CC">
        <w:rPr>
          <w:rFonts w:ascii="Times New Roman" w:eastAsiaTheme="minorEastAsia" w:hAnsi="Times New Roman" w:cs="Times New Roman"/>
        </w:rPr>
        <w:t>, pp. 5.2, 1-5,</w:t>
      </w:r>
      <w:r w:rsidRPr="0091255B">
        <w:rPr>
          <w:rFonts w:ascii="Times New Roman" w:eastAsiaTheme="minorEastAsia" w:hAnsi="Times New Roman" w:cs="Times New Roman"/>
        </w:rPr>
        <w:t xml:space="preserve"> Destin, FL.</w:t>
      </w:r>
    </w:p>
    <w:p w14:paraId="76F58355" w14:textId="77777777" w:rsidR="0091255B" w:rsidRDefault="0091255B" w:rsidP="0091255B">
      <w:pPr>
        <w:widowControl w:val="0"/>
        <w:autoSpaceDE w:val="0"/>
        <w:autoSpaceDN w:val="0"/>
        <w:spacing w:before="288" w:after="0" w:line="240" w:lineRule="auto"/>
        <w:ind w:firstLine="360"/>
        <w:rPr>
          <w:rFonts w:ascii="Times New Roman" w:eastAsiaTheme="minorEastAsia" w:hAnsi="Times New Roman" w:cs="Times New Roman"/>
          <w:szCs w:val="20"/>
        </w:rPr>
      </w:pPr>
      <w:proofErr w:type="spellStart"/>
      <w:r w:rsidRPr="009736CC">
        <w:rPr>
          <w:rFonts w:ascii="Times New Roman" w:eastAsiaTheme="minorEastAsia" w:hAnsi="Times New Roman" w:cs="Times New Roman"/>
          <w:szCs w:val="20"/>
        </w:rPr>
        <w:t>Eckrich</w:t>
      </w:r>
      <w:proofErr w:type="spellEnd"/>
      <w:r w:rsidRPr="009736CC">
        <w:rPr>
          <w:rFonts w:ascii="Times New Roman" w:eastAsiaTheme="minorEastAsia" w:hAnsi="Times New Roman" w:cs="Times New Roman"/>
          <w:szCs w:val="20"/>
        </w:rPr>
        <w:t xml:space="preserve">, D.W., McCall, M., &amp; Libby, P. (2003). </w:t>
      </w:r>
      <w:r w:rsidRPr="0091255B">
        <w:rPr>
          <w:rFonts w:ascii="Times New Roman" w:eastAsiaTheme="minorEastAsia" w:hAnsi="Times New Roman" w:cs="Times New Roman"/>
          <w:szCs w:val="20"/>
          <w:u w:val="single"/>
        </w:rPr>
        <w:t xml:space="preserve">Another look at customer </w:t>
      </w:r>
      <w:r w:rsidR="009736CC" w:rsidRPr="0091255B">
        <w:rPr>
          <w:rFonts w:ascii="Times New Roman" w:eastAsiaTheme="minorEastAsia" w:hAnsi="Times New Roman" w:cs="Times New Roman"/>
          <w:szCs w:val="20"/>
          <w:u w:val="single"/>
        </w:rPr>
        <w:t>relationship management</w:t>
      </w:r>
      <w:r w:rsidRPr="0091255B">
        <w:rPr>
          <w:rFonts w:ascii="Times New Roman" w:eastAsiaTheme="minorEastAsia" w:hAnsi="Times New Roman" w:cs="Times New Roman"/>
          <w:szCs w:val="20"/>
          <w:u w:val="single"/>
        </w:rPr>
        <w:t xml:space="preserve">: How are brand loyalists </w:t>
      </w:r>
      <w:proofErr w:type="gramStart"/>
      <w:r w:rsidRPr="0091255B">
        <w:rPr>
          <w:rFonts w:ascii="Times New Roman" w:eastAsiaTheme="minorEastAsia" w:hAnsi="Times New Roman" w:cs="Times New Roman"/>
          <w:szCs w:val="20"/>
          <w:u w:val="single"/>
        </w:rPr>
        <w:t>actually received</w:t>
      </w:r>
      <w:proofErr w:type="gramEnd"/>
      <w:r w:rsidRPr="009736CC">
        <w:rPr>
          <w:rFonts w:ascii="Times New Roman" w:eastAsiaTheme="minorEastAsia" w:hAnsi="Times New Roman" w:cs="Times New Roman"/>
          <w:szCs w:val="20"/>
        </w:rPr>
        <w:t>? American Society of Business and Behavioral Sciences</w:t>
      </w:r>
      <w:r w:rsidRPr="0091255B">
        <w:rPr>
          <w:rFonts w:ascii="Times New Roman" w:eastAsiaTheme="minorEastAsia" w:hAnsi="Times New Roman" w:cs="Times New Roman"/>
          <w:szCs w:val="20"/>
          <w:u w:val="single"/>
        </w:rPr>
        <w:t xml:space="preserve">, </w:t>
      </w:r>
      <w:r w:rsidRPr="009736CC">
        <w:rPr>
          <w:rFonts w:ascii="Times New Roman" w:eastAsiaTheme="minorEastAsia" w:hAnsi="Times New Roman" w:cs="Times New Roman"/>
          <w:szCs w:val="20"/>
          <w:u w:val="single"/>
        </w:rPr>
        <w:t>Proceedings</w:t>
      </w:r>
      <w:r w:rsidRPr="009736CC">
        <w:rPr>
          <w:rFonts w:ascii="Times New Roman" w:eastAsiaTheme="minorEastAsia" w:hAnsi="Times New Roman" w:cs="Times New Roman"/>
          <w:szCs w:val="20"/>
        </w:rPr>
        <w:t xml:space="preserve">, </w:t>
      </w:r>
      <w:r w:rsidR="009736CC" w:rsidRPr="009736CC">
        <w:rPr>
          <w:rFonts w:ascii="Times New Roman" w:eastAsiaTheme="minorEastAsia" w:hAnsi="Times New Roman" w:cs="Times New Roman"/>
          <w:szCs w:val="20"/>
          <w:u w:val="single"/>
        </w:rPr>
        <w:t>10</w:t>
      </w:r>
      <w:r w:rsidR="009736CC">
        <w:rPr>
          <w:rFonts w:ascii="Times New Roman" w:eastAsiaTheme="minorEastAsia" w:hAnsi="Times New Roman" w:cs="Times New Roman"/>
          <w:szCs w:val="20"/>
        </w:rPr>
        <w:t xml:space="preserve">, </w:t>
      </w:r>
      <w:r w:rsidRPr="009736CC">
        <w:rPr>
          <w:rFonts w:ascii="Times New Roman" w:eastAsiaTheme="minorEastAsia" w:hAnsi="Times New Roman" w:cs="Times New Roman"/>
          <w:szCs w:val="20"/>
        </w:rPr>
        <w:t>Las Vegas, NV</w:t>
      </w:r>
      <w:r w:rsidR="009736CC">
        <w:rPr>
          <w:rFonts w:ascii="Times New Roman" w:eastAsiaTheme="minorEastAsia" w:hAnsi="Times New Roman" w:cs="Times New Roman"/>
          <w:szCs w:val="20"/>
        </w:rPr>
        <w:t>.</w:t>
      </w:r>
    </w:p>
    <w:p w14:paraId="43BC4F96" w14:textId="77777777" w:rsidR="000C13F5" w:rsidRDefault="009736CC" w:rsidP="009736CC">
      <w:pPr>
        <w:pStyle w:val="Style12"/>
        <w:spacing w:before="324"/>
        <w:ind w:right="144"/>
        <w:rPr>
          <w:rStyle w:val="CharacterStyle2"/>
          <w:u w:val="none"/>
        </w:rPr>
      </w:pPr>
      <w:r>
        <w:rPr>
          <w:rStyle w:val="CharacterStyle2"/>
          <w:spacing w:val="4"/>
          <w:u w:val="none"/>
        </w:rPr>
        <w:t xml:space="preserve">McCall, M., &amp; </w:t>
      </w:r>
      <w:proofErr w:type="spellStart"/>
      <w:r>
        <w:rPr>
          <w:rStyle w:val="CharacterStyle2"/>
          <w:spacing w:val="4"/>
          <w:u w:val="none"/>
        </w:rPr>
        <w:t>Eckrich</w:t>
      </w:r>
      <w:proofErr w:type="spellEnd"/>
      <w:r>
        <w:rPr>
          <w:rStyle w:val="CharacterStyle2"/>
          <w:spacing w:val="4"/>
          <w:u w:val="none"/>
        </w:rPr>
        <w:t xml:space="preserve">, D.W. (2003). </w:t>
      </w:r>
      <w:r>
        <w:rPr>
          <w:rStyle w:val="CharacterStyle2"/>
          <w:spacing w:val="4"/>
        </w:rPr>
        <w:t xml:space="preserve">College credit: The moderating role of gender on </w:t>
      </w:r>
      <w:r>
        <w:rPr>
          <w:rStyle w:val="CharacterStyle2"/>
        </w:rPr>
        <w:t>credit usage and debt payment</w:t>
      </w:r>
      <w:r w:rsidRPr="009736CC">
        <w:rPr>
          <w:rStyle w:val="CharacterStyle2"/>
          <w:u w:val="none"/>
        </w:rPr>
        <w:t xml:space="preserve">. </w:t>
      </w:r>
      <w:r>
        <w:rPr>
          <w:rStyle w:val="CharacterStyle2"/>
          <w:u w:val="none"/>
        </w:rPr>
        <w:t xml:space="preserve">Association of Marketing Theory and Practice, </w:t>
      </w:r>
      <w:r>
        <w:rPr>
          <w:rStyle w:val="CharacterStyle2"/>
        </w:rPr>
        <w:t>Proceedings</w:t>
      </w:r>
      <w:r w:rsidRPr="009736CC">
        <w:rPr>
          <w:rStyle w:val="CharacterStyle2"/>
          <w:u w:val="none"/>
        </w:rPr>
        <w:t xml:space="preserve">, </w:t>
      </w:r>
      <w:r w:rsidRPr="009736CC">
        <w:rPr>
          <w:rStyle w:val="CharacterStyle2"/>
        </w:rPr>
        <w:t>12</w:t>
      </w:r>
      <w:r>
        <w:rPr>
          <w:rStyle w:val="CharacterStyle2"/>
          <w:u w:val="none"/>
        </w:rPr>
        <w:t>,</w:t>
      </w:r>
      <w:r w:rsidRPr="009736CC">
        <w:rPr>
          <w:u w:val="none"/>
        </w:rPr>
        <w:t xml:space="preserve"> </w:t>
      </w:r>
      <w:r>
        <w:rPr>
          <w:u w:val="none"/>
        </w:rPr>
        <w:t>pp.</w:t>
      </w:r>
      <w:r>
        <w:rPr>
          <w:rStyle w:val="CharacterStyle2"/>
          <w:u w:val="none"/>
        </w:rPr>
        <w:t xml:space="preserve">8.3, 3-6, Hilton Head, SC. </w:t>
      </w:r>
    </w:p>
    <w:p w14:paraId="2A460323" w14:textId="77777777" w:rsidR="009736CC" w:rsidRDefault="009736CC" w:rsidP="009736CC">
      <w:pPr>
        <w:pStyle w:val="Style12"/>
        <w:rPr>
          <w:rStyle w:val="CharacterStyle2"/>
          <w:u w:val="none"/>
        </w:rPr>
      </w:pPr>
      <w:proofErr w:type="spellStart"/>
      <w:r>
        <w:rPr>
          <w:rStyle w:val="CharacterStyle2"/>
          <w:u w:val="none"/>
        </w:rPr>
        <w:t>Eckrich</w:t>
      </w:r>
      <w:proofErr w:type="spellEnd"/>
      <w:r>
        <w:rPr>
          <w:rStyle w:val="CharacterStyle2"/>
          <w:u w:val="none"/>
        </w:rPr>
        <w:t xml:space="preserve">, D.W., McCall, M., &amp; Rosenthal, S. (2002). </w:t>
      </w:r>
      <w:r>
        <w:rPr>
          <w:rStyle w:val="CharacterStyle2"/>
        </w:rPr>
        <w:t>Pedagogical Innovation in the Business Curriculum: An Extension of Experiential Learning.</w:t>
      </w:r>
      <w:r>
        <w:rPr>
          <w:rStyle w:val="CharacterStyle2"/>
          <w:u w:val="none"/>
        </w:rPr>
        <w:t xml:space="preserve"> American Society of Business and Behavioral Sciences, </w:t>
      </w:r>
      <w:r>
        <w:rPr>
          <w:rStyle w:val="CharacterStyle2"/>
        </w:rPr>
        <w:t>Proceedings</w:t>
      </w:r>
      <w:r w:rsidRPr="009736CC">
        <w:rPr>
          <w:rStyle w:val="CharacterStyle2"/>
          <w:u w:val="none"/>
        </w:rPr>
        <w:t xml:space="preserve">, </w:t>
      </w:r>
      <w:r>
        <w:rPr>
          <w:rStyle w:val="CharacterStyle2"/>
          <w:u w:val="none"/>
        </w:rPr>
        <w:t>Vol. 9. Las Vegas, NV.</w:t>
      </w:r>
    </w:p>
    <w:p w14:paraId="5AF320CB" w14:textId="77777777" w:rsidR="00E226B5" w:rsidRDefault="009736CC" w:rsidP="009736CC">
      <w:pPr>
        <w:pStyle w:val="Style12"/>
        <w:rPr>
          <w:rStyle w:val="CharacterStyle2"/>
          <w:u w:val="none"/>
        </w:rPr>
      </w:pPr>
      <w:r>
        <w:rPr>
          <w:rStyle w:val="CharacterStyle2"/>
          <w:spacing w:val="7"/>
          <w:u w:val="none"/>
        </w:rPr>
        <w:t xml:space="preserve">McCall, M., </w:t>
      </w:r>
      <w:proofErr w:type="spellStart"/>
      <w:r>
        <w:rPr>
          <w:rStyle w:val="CharacterStyle2"/>
          <w:spacing w:val="7"/>
          <w:u w:val="none"/>
        </w:rPr>
        <w:t>Eckrich</w:t>
      </w:r>
      <w:proofErr w:type="spellEnd"/>
      <w:r>
        <w:rPr>
          <w:rStyle w:val="CharacterStyle2"/>
          <w:spacing w:val="7"/>
          <w:u w:val="none"/>
        </w:rPr>
        <w:t xml:space="preserve">, D.W., &amp; </w:t>
      </w:r>
      <w:proofErr w:type="spellStart"/>
      <w:r>
        <w:rPr>
          <w:rStyle w:val="CharacterStyle2"/>
          <w:spacing w:val="7"/>
          <w:u w:val="none"/>
        </w:rPr>
        <w:t>Nattrass</w:t>
      </w:r>
      <w:proofErr w:type="spellEnd"/>
      <w:r>
        <w:rPr>
          <w:rStyle w:val="CharacterStyle2"/>
          <w:spacing w:val="7"/>
          <w:u w:val="none"/>
        </w:rPr>
        <w:t xml:space="preserve">, K. (2002). </w:t>
      </w:r>
      <w:r>
        <w:rPr>
          <w:rStyle w:val="CharacterStyle2"/>
          <w:spacing w:val="7"/>
        </w:rPr>
        <w:t xml:space="preserve">The consumer decision model as a theory </w:t>
      </w:r>
      <w:r>
        <w:rPr>
          <w:rStyle w:val="CharacterStyle2"/>
        </w:rPr>
        <w:t>driven process for reducing underage tobacco purchases</w:t>
      </w:r>
      <w:r w:rsidRPr="009736CC">
        <w:rPr>
          <w:rStyle w:val="CharacterStyle2"/>
          <w:u w:val="none"/>
        </w:rPr>
        <w:t xml:space="preserve">. </w:t>
      </w:r>
      <w:r>
        <w:rPr>
          <w:rStyle w:val="CharacterStyle2"/>
          <w:u w:val="none"/>
        </w:rPr>
        <w:t xml:space="preserve">Association of Marketing Theory and Practice </w:t>
      </w:r>
      <w:r>
        <w:rPr>
          <w:rStyle w:val="CharacterStyle2"/>
        </w:rPr>
        <w:lastRenderedPageBreak/>
        <w:t>Proceedings</w:t>
      </w:r>
      <w:r w:rsidRPr="009736CC">
        <w:rPr>
          <w:rStyle w:val="CharacterStyle2"/>
          <w:u w:val="none"/>
        </w:rPr>
        <w:t xml:space="preserve">, </w:t>
      </w:r>
      <w:r>
        <w:rPr>
          <w:rStyle w:val="CharacterStyle2"/>
          <w:u w:val="none"/>
        </w:rPr>
        <w:t>Vol. 11,</w:t>
      </w:r>
      <w:r w:rsidRPr="009736CC">
        <w:rPr>
          <w:u w:val="none"/>
        </w:rPr>
        <w:t xml:space="preserve"> </w:t>
      </w:r>
      <w:r>
        <w:rPr>
          <w:rStyle w:val="CharacterStyle2"/>
          <w:u w:val="none"/>
        </w:rPr>
        <w:t>pp. 8-12, Savannah, GA.</w:t>
      </w:r>
    </w:p>
    <w:p w14:paraId="3C3DE5BC" w14:textId="77777777" w:rsidR="00E226B5" w:rsidRDefault="00E226B5">
      <w:pPr>
        <w:rPr>
          <w:rStyle w:val="CharacterStyle2"/>
          <w:rFonts w:ascii="Times New Roman" w:eastAsiaTheme="minorEastAsia" w:hAnsi="Times New Roman" w:cs="Times New Roman"/>
          <w:u w:val="none"/>
        </w:rPr>
      </w:pPr>
      <w:r>
        <w:rPr>
          <w:rStyle w:val="CharacterStyle2"/>
          <w:u w:val="none"/>
        </w:rPr>
        <w:br w:type="page"/>
      </w:r>
    </w:p>
    <w:p w14:paraId="2DA33CE8" w14:textId="77777777" w:rsidR="0061003B" w:rsidRDefault="0061003B" w:rsidP="0061003B">
      <w:pPr>
        <w:pStyle w:val="Style12"/>
        <w:spacing w:before="324"/>
        <w:ind w:right="288"/>
        <w:rPr>
          <w:rStyle w:val="CharacterStyle2"/>
          <w:u w:val="none"/>
        </w:rPr>
      </w:pPr>
      <w:r>
        <w:rPr>
          <w:rStyle w:val="CharacterStyle2"/>
          <w:spacing w:val="5"/>
          <w:u w:val="none"/>
        </w:rPr>
        <w:lastRenderedPageBreak/>
        <w:t xml:space="preserve">McCall, M., </w:t>
      </w:r>
      <w:proofErr w:type="spellStart"/>
      <w:r>
        <w:rPr>
          <w:rStyle w:val="CharacterStyle2"/>
          <w:spacing w:val="5"/>
          <w:u w:val="none"/>
        </w:rPr>
        <w:t>Trombetta</w:t>
      </w:r>
      <w:proofErr w:type="spellEnd"/>
      <w:r>
        <w:rPr>
          <w:rStyle w:val="CharacterStyle2"/>
          <w:spacing w:val="5"/>
          <w:u w:val="none"/>
        </w:rPr>
        <w:t xml:space="preserve">, J., &amp; </w:t>
      </w:r>
      <w:proofErr w:type="spellStart"/>
      <w:r>
        <w:rPr>
          <w:rStyle w:val="CharacterStyle2"/>
          <w:spacing w:val="5"/>
          <w:u w:val="none"/>
        </w:rPr>
        <w:t>Gipe</w:t>
      </w:r>
      <w:proofErr w:type="spellEnd"/>
      <w:r>
        <w:rPr>
          <w:rStyle w:val="CharacterStyle2"/>
          <w:spacing w:val="5"/>
          <w:u w:val="none"/>
        </w:rPr>
        <w:t xml:space="preserve">, A. (2001). </w:t>
      </w:r>
      <w:r>
        <w:rPr>
          <w:rStyle w:val="CharacterStyle2"/>
          <w:spacing w:val="5"/>
        </w:rPr>
        <w:t xml:space="preserve">The elusive credit card effect and the even </w:t>
      </w:r>
      <w:r>
        <w:rPr>
          <w:rStyle w:val="CharacterStyle2"/>
        </w:rPr>
        <w:t>more elusive theoretical explanation</w:t>
      </w:r>
      <w:r w:rsidRPr="0061003B">
        <w:rPr>
          <w:rStyle w:val="CharacterStyle2"/>
          <w:u w:val="none"/>
        </w:rPr>
        <w:t xml:space="preserve">. </w:t>
      </w:r>
      <w:r>
        <w:rPr>
          <w:rStyle w:val="CharacterStyle2"/>
          <w:u w:val="none"/>
        </w:rPr>
        <w:t xml:space="preserve">Association of Marketing Theory and Practice </w:t>
      </w:r>
      <w:r>
        <w:rPr>
          <w:rStyle w:val="CharacterStyle2"/>
        </w:rPr>
        <w:t>Proceedings</w:t>
      </w:r>
      <w:r w:rsidRPr="0061003B">
        <w:rPr>
          <w:rStyle w:val="CharacterStyle2"/>
          <w:u w:val="none"/>
        </w:rPr>
        <w:t xml:space="preserve">, </w:t>
      </w:r>
      <w:r>
        <w:rPr>
          <w:rStyle w:val="CharacterStyle2"/>
          <w:u w:val="none"/>
        </w:rPr>
        <w:t>Vol. 10, pp. 151-155, Jekyll Island, GA.</w:t>
      </w:r>
    </w:p>
    <w:p w14:paraId="6A64616D" w14:textId="77777777" w:rsidR="003757BE" w:rsidRDefault="003757BE" w:rsidP="003757BE">
      <w:pPr>
        <w:rPr>
          <w:rStyle w:val="CharacterStyle2"/>
          <w:u w:val="none"/>
        </w:rPr>
      </w:pPr>
    </w:p>
    <w:p w14:paraId="27FA87F0" w14:textId="77777777" w:rsidR="005B0186" w:rsidRDefault="0061003B" w:rsidP="003757BE">
      <w:pPr>
        <w:ind w:firstLine="360"/>
        <w:rPr>
          <w:rStyle w:val="CharacterStyle2"/>
          <w:rFonts w:ascii="Times New Roman" w:hAnsi="Times New Roman" w:cs="Times New Roman"/>
          <w:u w:val="none"/>
        </w:rPr>
      </w:pPr>
      <w:r w:rsidRPr="003757BE">
        <w:rPr>
          <w:rStyle w:val="CharacterStyle2"/>
          <w:rFonts w:ascii="Times New Roman" w:hAnsi="Times New Roman" w:cs="Times New Roman"/>
          <w:u w:val="none"/>
        </w:rPr>
        <w:t xml:space="preserve">McCall, M., &amp; </w:t>
      </w:r>
      <w:proofErr w:type="spellStart"/>
      <w:r w:rsidRPr="003757BE">
        <w:rPr>
          <w:rStyle w:val="CharacterStyle2"/>
          <w:rFonts w:ascii="Times New Roman" w:hAnsi="Times New Roman" w:cs="Times New Roman"/>
          <w:u w:val="none"/>
        </w:rPr>
        <w:t>Eckrich</w:t>
      </w:r>
      <w:proofErr w:type="spellEnd"/>
      <w:r w:rsidRPr="003757BE">
        <w:rPr>
          <w:rStyle w:val="CharacterStyle2"/>
          <w:rFonts w:ascii="Times New Roman" w:hAnsi="Times New Roman" w:cs="Times New Roman"/>
          <w:u w:val="none"/>
        </w:rPr>
        <w:t xml:space="preserve">, D.W. (2001). </w:t>
      </w:r>
      <w:r w:rsidRPr="003757BE">
        <w:rPr>
          <w:rStyle w:val="CharacterStyle2"/>
          <w:rFonts w:ascii="Times New Roman" w:hAnsi="Times New Roman" w:cs="Times New Roman"/>
        </w:rPr>
        <w:t>Complaints, compliments, and comments: A theoretical approach to customer relationship management</w:t>
      </w:r>
      <w:r w:rsidRPr="003757BE">
        <w:rPr>
          <w:rStyle w:val="CharacterStyle2"/>
          <w:rFonts w:ascii="Times New Roman" w:hAnsi="Times New Roman" w:cs="Times New Roman"/>
          <w:u w:val="none"/>
        </w:rPr>
        <w:t xml:space="preserve">. American Society of Business and Behavioral Sciences, </w:t>
      </w:r>
      <w:r w:rsidRPr="003757BE">
        <w:rPr>
          <w:rStyle w:val="CharacterStyle2"/>
          <w:rFonts w:ascii="Times New Roman" w:hAnsi="Times New Roman" w:cs="Times New Roman"/>
        </w:rPr>
        <w:t>Proceedings</w:t>
      </w:r>
      <w:r w:rsidRPr="003757BE">
        <w:rPr>
          <w:rStyle w:val="CharacterStyle2"/>
          <w:rFonts w:ascii="Times New Roman" w:hAnsi="Times New Roman" w:cs="Times New Roman"/>
          <w:u w:val="none"/>
        </w:rPr>
        <w:t xml:space="preserve">, Vol. 8, No. 2, pp. 689-692, Las Vegas, NV. </w:t>
      </w:r>
    </w:p>
    <w:p w14:paraId="513DC6E5" w14:textId="77777777" w:rsidR="0061003B" w:rsidRPr="00DE7348" w:rsidRDefault="0061003B" w:rsidP="00653367">
      <w:pPr>
        <w:rPr>
          <w:rFonts w:ascii="Times New Roman" w:eastAsiaTheme="minorEastAsia" w:hAnsi="Times New Roman" w:cs="Times New Roman"/>
          <w:b/>
          <w:u w:val="single"/>
        </w:rPr>
      </w:pPr>
      <w:r w:rsidRPr="00DE7348">
        <w:rPr>
          <w:rFonts w:ascii="Times New Roman" w:hAnsi="Times New Roman" w:cs="Times New Roman"/>
          <w:b/>
          <w:u w:val="single"/>
        </w:rPr>
        <w:t>Presentations</w:t>
      </w:r>
    </w:p>
    <w:p w14:paraId="4A042EAF" w14:textId="77777777" w:rsidR="0060420F" w:rsidRDefault="0061003B" w:rsidP="001B65F3">
      <w:pPr>
        <w:pStyle w:val="Style2"/>
        <w:adjustRightInd/>
        <w:spacing w:before="216" w:line="312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I have given over </w:t>
      </w:r>
      <w:r w:rsidR="00E93285">
        <w:rPr>
          <w:sz w:val="22"/>
          <w:szCs w:val="22"/>
        </w:rPr>
        <w:t>7</w:t>
      </w:r>
      <w:r>
        <w:rPr>
          <w:sz w:val="22"/>
          <w:szCs w:val="22"/>
        </w:rPr>
        <w:t>0 presentations at regional, national and international venues.</w:t>
      </w:r>
    </w:p>
    <w:p w14:paraId="1D7FD435" w14:textId="77777777" w:rsidR="001B65F3" w:rsidRDefault="001B65F3" w:rsidP="001B65F3">
      <w:pPr>
        <w:pStyle w:val="Style2"/>
        <w:adjustRightInd/>
        <w:spacing w:before="216" w:line="312" w:lineRule="auto"/>
        <w:ind w:left="360"/>
      </w:pPr>
    </w:p>
    <w:p w14:paraId="4BFCA68E" w14:textId="77777777" w:rsidR="00017293" w:rsidRDefault="003757BE" w:rsidP="00017293">
      <w:pPr>
        <w:pStyle w:val="Style2"/>
        <w:adjustRightInd/>
        <w:spacing w:before="72" w:line="360" w:lineRule="auto"/>
        <w:rPr>
          <w:b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ACD2006" wp14:editId="5A526603">
                <wp:simplePos x="0" y="0"/>
                <wp:positionH relativeFrom="column">
                  <wp:posOffset>0</wp:posOffset>
                </wp:positionH>
                <wp:positionV relativeFrom="paragraph">
                  <wp:posOffset>8225155</wp:posOffset>
                </wp:positionV>
                <wp:extent cx="5791200" cy="151130"/>
                <wp:effectExtent l="0" t="0" r="0" b="12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66A93" w14:textId="77777777" w:rsidR="00017293" w:rsidRDefault="00017293" w:rsidP="00017293">
                            <w:pPr>
                              <w:pStyle w:val="Style2"/>
                              <w:adjustRightInd/>
                              <w:spacing w:line="225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D2006" id="Text Box 4" o:spid="_x0000_s1028" type="#_x0000_t202" style="position:absolute;margin-left:0;margin-top:647.65pt;width:456pt;height:11.9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" o:allowincell="f" filled="f" stroked="f">
                <v:textbox inset="0,0,0,0">
                  <w:txbxContent>
                    <w:p w14:paraId="40C66A93" w14:textId="77777777" w:rsidR="00017293" w:rsidRDefault="00017293" w:rsidP="00017293">
                      <w:pPr>
                        <w:pStyle w:val="Style2"/>
                        <w:adjustRightInd/>
                        <w:spacing w:line="225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17293" w:rsidRPr="00E74972">
        <w:rPr>
          <w:b/>
          <w:sz w:val="22"/>
          <w:szCs w:val="22"/>
          <w:u w:val="single"/>
        </w:rPr>
        <w:t>Research Reports, CHR reports, and Other Intellectual Contributions</w:t>
      </w:r>
      <w:r w:rsidR="00017293" w:rsidRPr="00E74972">
        <w:rPr>
          <w:b/>
          <w:sz w:val="22"/>
          <w:szCs w:val="22"/>
        </w:rPr>
        <w:t xml:space="preserve"> </w:t>
      </w:r>
    </w:p>
    <w:p w14:paraId="368E835B" w14:textId="77777777" w:rsidR="0060420F" w:rsidRDefault="0060420F" w:rsidP="00017293">
      <w:pPr>
        <w:pStyle w:val="Style2"/>
        <w:adjustRightInd/>
        <w:spacing w:before="72" w:line="360" w:lineRule="auto"/>
        <w:rPr>
          <w:b/>
          <w:sz w:val="22"/>
          <w:szCs w:val="22"/>
        </w:rPr>
      </w:pPr>
    </w:p>
    <w:p w14:paraId="145217DF" w14:textId="77777777" w:rsidR="009D7CD8" w:rsidRDefault="009D7CD8" w:rsidP="000C3F76">
      <w:pPr>
        <w:ind w:firstLine="36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McCall, M. (2019). The New Consumer Era.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MarketScale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Dallas, TX.  </w:t>
      </w:r>
      <w:hyperlink r:id="rId13" w:tgtFrame="_blank" w:history="1">
        <w:r w:rsidRPr="009D7CD8">
          <w:rPr>
            <w:rFonts w:ascii="Calibri" w:hAnsi="Calibri" w:cs="Calibri"/>
            <w:color w:val="0000FF"/>
            <w:u w:val="single"/>
            <w:shd w:val="clear" w:color="auto" w:fill="FFFFFF"/>
          </w:rPr>
          <w:t>https://marketscale.com/industries/hospitality/office-hours-with-michael-mccall-a-new-era-of-consumer-behavior/</w:t>
        </w:r>
      </w:hyperlink>
      <w:r>
        <w:t xml:space="preserve"> 5.2.2019</w:t>
      </w:r>
    </w:p>
    <w:p w14:paraId="2C6A8960" w14:textId="77777777" w:rsidR="000C3F76" w:rsidRDefault="000C3F76" w:rsidP="000C3F76">
      <w:pPr>
        <w:ind w:firstLine="36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McCall, M., (2019). </w:t>
      </w:r>
      <w:r w:rsidR="00FA0B4C">
        <w:rPr>
          <w:rFonts w:ascii="Times New Roman" w:hAnsi="Times New Roman" w:cs="Times New Roman"/>
          <w:u w:val="single"/>
          <w:shd w:val="clear" w:color="auto" w:fill="FFFFFF"/>
        </w:rPr>
        <w:t>Knowing What Consumers Want</w:t>
      </w:r>
      <w:r>
        <w:rPr>
          <w:rFonts w:ascii="Times New Roman" w:hAnsi="Times New Roman" w:cs="Times New Roman"/>
          <w:u w:val="single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MarketScale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Dallas, TX. </w:t>
      </w:r>
      <w:r w:rsidR="00FA0B4C" w:rsidRPr="00FA0B4C">
        <w:rPr>
          <w:rFonts w:ascii="Times New Roman" w:hAnsi="Times New Roman" w:cs="Times New Roman"/>
          <w:shd w:val="clear" w:color="auto" w:fill="FFFFFF"/>
        </w:rPr>
        <w:t>https://marketscale.com/industries/hospitality/office-hours-with-michael-mccall-knowing-what-the-customer-wants-as-much-as-they-do</w:t>
      </w:r>
      <w:r w:rsidR="00FA0B4C">
        <w:rPr>
          <w:rFonts w:ascii="Times New Roman" w:hAnsi="Times New Roman" w:cs="Times New Roman"/>
          <w:shd w:val="clear" w:color="auto" w:fill="FFFFFF"/>
        </w:rPr>
        <w:t>)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E57A5C">
        <w:rPr>
          <w:rFonts w:ascii="Times New Roman" w:hAnsi="Times New Roman" w:cs="Times New Roman"/>
          <w:shd w:val="clear" w:color="auto" w:fill="FFFFFF"/>
        </w:rPr>
        <w:t>3</w:t>
      </w:r>
      <w:r w:rsidR="009D7CD8">
        <w:rPr>
          <w:rFonts w:ascii="Times New Roman" w:hAnsi="Times New Roman" w:cs="Times New Roman"/>
          <w:shd w:val="clear" w:color="auto" w:fill="FFFFFF"/>
        </w:rPr>
        <w:t>.</w:t>
      </w:r>
      <w:r w:rsidR="00FA0B4C">
        <w:rPr>
          <w:rFonts w:ascii="Times New Roman" w:hAnsi="Times New Roman" w:cs="Times New Roman"/>
          <w:shd w:val="clear" w:color="auto" w:fill="FFFFFF"/>
        </w:rPr>
        <w:t>5</w:t>
      </w:r>
      <w:r w:rsidR="009D7CD8"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>2019</w:t>
      </w:r>
    </w:p>
    <w:p w14:paraId="0E24E6AB" w14:textId="77777777" w:rsidR="00E57A5C" w:rsidRDefault="00E57A5C" w:rsidP="00E57A5C">
      <w:pPr>
        <w:ind w:firstLine="36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McCall, M., (2019). </w:t>
      </w:r>
      <w:r>
        <w:rPr>
          <w:rFonts w:ascii="Times New Roman" w:hAnsi="Times New Roman" w:cs="Times New Roman"/>
          <w:u w:val="single"/>
          <w:shd w:val="clear" w:color="auto" w:fill="FFFFFF"/>
        </w:rPr>
        <w:t xml:space="preserve">The Future of Customer Loyalty Programs. 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MarketScale</w:t>
      </w:r>
      <w:proofErr w:type="spellEnd"/>
      <w:r>
        <w:rPr>
          <w:rFonts w:ascii="Times New Roman" w:hAnsi="Times New Roman" w:cs="Times New Roman"/>
          <w:shd w:val="clear" w:color="auto" w:fill="FFFFFF"/>
        </w:rPr>
        <w:t>, Dallas, TX. (</w:t>
      </w:r>
      <w:hyperlink r:id="rId14" w:tgtFrame="_blank" w:history="1">
        <w:r w:rsidRPr="005E4B6F">
          <w:rPr>
            <w:rFonts w:ascii="Calibri" w:hAnsi="Calibri" w:cs="Calibri"/>
            <w:color w:val="0000FF"/>
            <w:u w:val="single"/>
            <w:shd w:val="clear" w:color="auto" w:fill="FFFFFF"/>
          </w:rPr>
          <w:t>https://marketscale.com/industries/hospitality/michael-mccall-reward-program</w:t>
        </w:r>
      </w:hyperlink>
      <w:r>
        <w:rPr>
          <w:rFonts w:ascii="Times New Roman" w:hAnsi="Times New Roman" w:cs="Times New Roman"/>
          <w:shd w:val="clear" w:color="auto" w:fill="FFFFFF"/>
        </w:rPr>
        <w:t>) 2</w:t>
      </w:r>
      <w:r w:rsidR="009D7CD8"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>11</w:t>
      </w:r>
      <w:r w:rsidR="009D7CD8"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>2019</w:t>
      </w:r>
    </w:p>
    <w:p w14:paraId="38B1E9D7" w14:textId="77777777" w:rsidR="004F701A" w:rsidRDefault="004F701A" w:rsidP="004F701A">
      <w:pPr>
        <w:ind w:firstLine="36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McCall, M., (2019). </w:t>
      </w:r>
      <w:r>
        <w:rPr>
          <w:rFonts w:ascii="Times New Roman" w:hAnsi="Times New Roman" w:cs="Times New Roman"/>
          <w:u w:val="single"/>
          <w:shd w:val="clear" w:color="auto" w:fill="FFFFFF"/>
        </w:rPr>
        <w:t xml:space="preserve">The </w:t>
      </w:r>
      <w:r w:rsidR="0060420F">
        <w:rPr>
          <w:rFonts w:ascii="Times New Roman" w:hAnsi="Times New Roman" w:cs="Times New Roman"/>
          <w:u w:val="single"/>
          <w:shd w:val="clear" w:color="auto" w:fill="FFFFFF"/>
        </w:rPr>
        <w:t>Real Value</w:t>
      </w:r>
      <w:r>
        <w:rPr>
          <w:rFonts w:ascii="Times New Roman" w:hAnsi="Times New Roman" w:cs="Times New Roman"/>
          <w:u w:val="single"/>
          <w:shd w:val="clear" w:color="auto" w:fill="FFFFFF"/>
        </w:rPr>
        <w:t xml:space="preserve"> of Customer Loyalty. 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MarketScale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Dallas, TX. </w:t>
      </w:r>
      <w:r w:rsidR="0060420F">
        <w:rPr>
          <w:rFonts w:ascii="Times New Roman" w:hAnsi="Times New Roman" w:cs="Times New Roman"/>
          <w:shd w:val="clear" w:color="auto" w:fill="FFFFFF"/>
        </w:rPr>
        <w:t>(</w:t>
      </w:r>
      <w:hyperlink r:id="rId15" w:history="1">
        <w:r w:rsidR="0060420F" w:rsidRPr="0012684E">
          <w:rPr>
            <w:rStyle w:val="Hyperlink"/>
            <w:rFonts w:ascii="Times New Roman" w:hAnsi="Times New Roman" w:cs="Times New Roman"/>
            <w:shd w:val="clear" w:color="auto" w:fill="FFFFFF"/>
          </w:rPr>
          <w:t>https://marketscale.com/industries/hospitality/the-history-of-customer-loyalty</w:t>
        </w:r>
      </w:hyperlink>
      <w:r w:rsidR="0060420F">
        <w:rPr>
          <w:rFonts w:ascii="Times New Roman" w:hAnsi="Times New Roman" w:cs="Times New Roman"/>
          <w:shd w:val="clear" w:color="auto" w:fill="FFFFFF"/>
        </w:rPr>
        <w:t>) 1</w:t>
      </w:r>
      <w:r w:rsidR="009D7CD8">
        <w:rPr>
          <w:rFonts w:ascii="Times New Roman" w:hAnsi="Times New Roman" w:cs="Times New Roman"/>
          <w:shd w:val="clear" w:color="auto" w:fill="FFFFFF"/>
        </w:rPr>
        <w:t>.</w:t>
      </w:r>
      <w:r w:rsidR="0060420F">
        <w:rPr>
          <w:rFonts w:ascii="Times New Roman" w:hAnsi="Times New Roman" w:cs="Times New Roman"/>
          <w:shd w:val="clear" w:color="auto" w:fill="FFFFFF"/>
        </w:rPr>
        <w:t>17</w:t>
      </w:r>
      <w:r w:rsidR="009D7CD8">
        <w:rPr>
          <w:rFonts w:ascii="Times New Roman" w:hAnsi="Times New Roman" w:cs="Times New Roman"/>
          <w:shd w:val="clear" w:color="auto" w:fill="FFFFFF"/>
        </w:rPr>
        <w:t>.</w:t>
      </w:r>
      <w:r w:rsidR="0060420F">
        <w:rPr>
          <w:rFonts w:ascii="Times New Roman" w:hAnsi="Times New Roman" w:cs="Times New Roman"/>
          <w:shd w:val="clear" w:color="auto" w:fill="FFFFFF"/>
        </w:rPr>
        <w:t>2019</w:t>
      </w:r>
    </w:p>
    <w:p w14:paraId="1C64AE08" w14:textId="77777777" w:rsidR="007B1AA2" w:rsidRDefault="007B1AA2" w:rsidP="007B1AA2">
      <w:pPr>
        <w:ind w:firstLine="36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McCall, M., (2019). </w:t>
      </w:r>
      <w:r>
        <w:rPr>
          <w:rFonts w:ascii="Times New Roman" w:hAnsi="Times New Roman" w:cs="Times New Roman"/>
          <w:u w:val="single"/>
          <w:shd w:val="clear" w:color="auto" w:fill="FFFFFF"/>
        </w:rPr>
        <w:t xml:space="preserve">Navigating the World of Hospitality. 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MarketScale</w:t>
      </w:r>
      <w:proofErr w:type="spellEnd"/>
      <w:r>
        <w:rPr>
          <w:rFonts w:ascii="Times New Roman" w:hAnsi="Times New Roman" w:cs="Times New Roman"/>
          <w:shd w:val="clear" w:color="auto" w:fill="FFFFFF"/>
        </w:rPr>
        <w:t>, Dallas, TX. (</w:t>
      </w:r>
      <w:hyperlink r:id="rId16" w:history="1">
        <w:r w:rsidR="004F701A" w:rsidRPr="0012684E">
          <w:rPr>
            <w:rStyle w:val="Hyperlink"/>
            <w:rFonts w:ascii="Times New Roman" w:hAnsi="Times New Roman" w:cs="Times New Roman"/>
            <w:shd w:val="clear" w:color="auto" w:fill="FFFFFF"/>
          </w:rPr>
          <w:t>https://marketscale.com/industries/hospitality/office-hours-one</w:t>
        </w:r>
      </w:hyperlink>
      <w:r>
        <w:rPr>
          <w:rFonts w:ascii="Times New Roman" w:hAnsi="Times New Roman" w:cs="Times New Roman"/>
          <w:shd w:val="clear" w:color="auto" w:fill="FFFFFF"/>
        </w:rPr>
        <w:t>).</w:t>
      </w:r>
      <w:r w:rsidR="004F701A">
        <w:rPr>
          <w:rFonts w:ascii="Times New Roman" w:hAnsi="Times New Roman" w:cs="Times New Roman"/>
          <w:shd w:val="clear" w:color="auto" w:fill="FFFFFF"/>
        </w:rPr>
        <w:t xml:space="preserve"> 1</w:t>
      </w:r>
      <w:r w:rsidR="009D7CD8">
        <w:rPr>
          <w:rFonts w:ascii="Times New Roman" w:hAnsi="Times New Roman" w:cs="Times New Roman"/>
          <w:shd w:val="clear" w:color="auto" w:fill="FFFFFF"/>
        </w:rPr>
        <w:t>.</w:t>
      </w:r>
      <w:r w:rsidR="004F701A">
        <w:rPr>
          <w:rFonts w:ascii="Times New Roman" w:hAnsi="Times New Roman" w:cs="Times New Roman"/>
          <w:shd w:val="clear" w:color="auto" w:fill="FFFFFF"/>
        </w:rPr>
        <w:t>3</w:t>
      </w:r>
      <w:r w:rsidR="009D7CD8">
        <w:rPr>
          <w:rFonts w:ascii="Times New Roman" w:hAnsi="Times New Roman" w:cs="Times New Roman"/>
          <w:shd w:val="clear" w:color="auto" w:fill="FFFFFF"/>
        </w:rPr>
        <w:t>.</w:t>
      </w:r>
      <w:r w:rsidR="004F701A">
        <w:rPr>
          <w:rFonts w:ascii="Times New Roman" w:hAnsi="Times New Roman" w:cs="Times New Roman"/>
          <w:shd w:val="clear" w:color="auto" w:fill="FFFFFF"/>
        </w:rPr>
        <w:t>2019</w:t>
      </w:r>
    </w:p>
    <w:p w14:paraId="5D7522F9" w14:textId="77777777" w:rsidR="007444DA" w:rsidRDefault="007444DA" w:rsidP="007444DA">
      <w:pPr>
        <w:ind w:firstLine="360"/>
        <w:rPr>
          <w:rFonts w:ascii="Times New Roman" w:hAnsi="Times New Roman" w:cs="Times New Roman"/>
          <w:shd w:val="clear" w:color="auto" w:fill="FFFFFF"/>
        </w:rPr>
      </w:pPr>
      <w:bookmarkStart w:id="8" w:name="_Hlk536226"/>
      <w:r>
        <w:rPr>
          <w:rFonts w:ascii="Times New Roman" w:hAnsi="Times New Roman" w:cs="Times New Roman"/>
          <w:shd w:val="clear" w:color="auto" w:fill="FFFFFF"/>
        </w:rPr>
        <w:t xml:space="preserve">McCall, M., (2015). </w:t>
      </w:r>
      <w:r w:rsidRPr="004F1FDF">
        <w:rPr>
          <w:rFonts w:ascii="Times New Roman" w:hAnsi="Times New Roman" w:cs="Times New Roman"/>
          <w:u w:val="single"/>
          <w:shd w:val="clear" w:color="auto" w:fill="FFFFFF"/>
        </w:rPr>
        <w:t>Loyalty Management Roundtable Proceedings</w:t>
      </w:r>
      <w:r>
        <w:rPr>
          <w:rFonts w:ascii="Times New Roman" w:hAnsi="Times New Roman" w:cs="Times New Roman"/>
          <w:shd w:val="clear" w:color="auto" w:fill="FFFFFF"/>
        </w:rPr>
        <w:t xml:space="preserve">. Center for Hospitality Research, School of Hotel Administration, Cornell University, Ithaca NY. </w:t>
      </w:r>
      <w:r w:rsidR="00E03B58">
        <w:rPr>
          <w:rFonts w:ascii="Times New Roman" w:hAnsi="Times New Roman" w:cs="Times New Roman"/>
          <w:shd w:val="clear" w:color="auto" w:fill="FFFFFF"/>
        </w:rPr>
        <w:t>(Vol 15, No. 5).</w:t>
      </w:r>
    </w:p>
    <w:bookmarkEnd w:id="8"/>
    <w:p w14:paraId="71CBA1E4" w14:textId="77777777" w:rsidR="005B0186" w:rsidRPr="00573E84" w:rsidRDefault="005B0186" w:rsidP="005B0186">
      <w:pPr>
        <w:pStyle w:val="Style2"/>
        <w:adjustRightInd/>
        <w:spacing w:before="144"/>
        <w:ind w:left="144" w:right="504" w:firstLine="216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McCall, M. (2015). Ways to enhance the value proposition in a competitive service environment. </w:t>
      </w:r>
      <w:r w:rsidRPr="00CD3B18">
        <w:rPr>
          <w:sz w:val="22"/>
          <w:szCs w:val="22"/>
          <w:u w:val="single"/>
        </w:rPr>
        <w:t>The Hotel Business Review</w:t>
      </w:r>
      <w:r w:rsidR="00735B69">
        <w:rPr>
          <w:sz w:val="22"/>
          <w:szCs w:val="22"/>
        </w:rPr>
        <w:t xml:space="preserve"> (</w:t>
      </w:r>
      <w:r>
        <w:rPr>
          <w:sz w:val="22"/>
          <w:szCs w:val="22"/>
        </w:rPr>
        <w:t>April 2015).</w:t>
      </w:r>
    </w:p>
    <w:p w14:paraId="2C0E9633" w14:textId="77777777" w:rsidR="005B0186" w:rsidRDefault="005B0186" w:rsidP="005B0186">
      <w:pPr>
        <w:pStyle w:val="Style2"/>
        <w:numPr>
          <w:ilvl w:val="0"/>
          <w:numId w:val="11"/>
        </w:numPr>
        <w:adjustRightInd/>
        <w:spacing w:before="144"/>
        <w:ind w:right="504"/>
        <w:contextualSpacing/>
        <w:rPr>
          <w:sz w:val="22"/>
          <w:szCs w:val="22"/>
        </w:rPr>
      </w:pPr>
      <w:proofErr w:type="spellStart"/>
      <w:r>
        <w:rPr>
          <w:i/>
          <w:sz w:val="22"/>
          <w:szCs w:val="22"/>
        </w:rPr>
        <w:t>InvitedPaper</w:t>
      </w:r>
      <w:proofErr w:type="spellEnd"/>
    </w:p>
    <w:p w14:paraId="46A4EB6F" w14:textId="77777777" w:rsidR="005B0186" w:rsidRDefault="005B0186" w:rsidP="00653367">
      <w:pPr>
        <w:pStyle w:val="Style2"/>
        <w:adjustRightInd/>
        <w:spacing w:before="144"/>
        <w:ind w:left="144" w:right="504" w:firstLine="216"/>
        <w:contextualSpacing/>
        <w:rPr>
          <w:sz w:val="22"/>
          <w:szCs w:val="22"/>
        </w:rPr>
      </w:pPr>
    </w:p>
    <w:p w14:paraId="3FE8D10C" w14:textId="77777777" w:rsidR="00CD3B18" w:rsidRPr="00573E84" w:rsidRDefault="00573E84" w:rsidP="00653367">
      <w:pPr>
        <w:pStyle w:val="Style2"/>
        <w:adjustRightInd/>
        <w:spacing w:before="144"/>
        <w:ind w:left="144" w:right="504" w:firstLine="216"/>
        <w:contextualSpacing/>
        <w:rPr>
          <w:sz w:val="22"/>
          <w:szCs w:val="22"/>
        </w:rPr>
      </w:pPr>
      <w:r>
        <w:rPr>
          <w:sz w:val="22"/>
          <w:szCs w:val="22"/>
        </w:rPr>
        <w:t>McCall, M. (2014</w:t>
      </w:r>
      <w:r w:rsidR="00CD3B18">
        <w:rPr>
          <w:sz w:val="22"/>
          <w:szCs w:val="22"/>
        </w:rPr>
        <w:t xml:space="preserve">). Reward Programs as a Strategic Tool for Increasing Customer Retention and Satisfaction. </w:t>
      </w:r>
      <w:r w:rsidR="00CD3B18" w:rsidRPr="00CD3B18">
        <w:rPr>
          <w:sz w:val="22"/>
          <w:szCs w:val="22"/>
          <w:u w:val="single"/>
        </w:rPr>
        <w:t>The Hotel Business Review</w:t>
      </w:r>
      <w:r>
        <w:rPr>
          <w:sz w:val="22"/>
          <w:szCs w:val="22"/>
        </w:rPr>
        <w:t xml:space="preserve"> (April 6-11, 2014).</w:t>
      </w:r>
    </w:p>
    <w:p w14:paraId="61A89D63" w14:textId="77777777" w:rsidR="00CD3B18" w:rsidRDefault="00CD3B18" w:rsidP="00CD3B18">
      <w:pPr>
        <w:pStyle w:val="Style2"/>
        <w:numPr>
          <w:ilvl w:val="0"/>
          <w:numId w:val="11"/>
        </w:numPr>
        <w:adjustRightInd/>
        <w:spacing w:before="144"/>
        <w:ind w:right="504"/>
        <w:contextualSpacing/>
        <w:rPr>
          <w:sz w:val="22"/>
          <w:szCs w:val="22"/>
        </w:rPr>
      </w:pPr>
      <w:proofErr w:type="spellStart"/>
      <w:r>
        <w:rPr>
          <w:i/>
          <w:sz w:val="22"/>
          <w:szCs w:val="22"/>
        </w:rPr>
        <w:t>InvitedPaper</w:t>
      </w:r>
      <w:proofErr w:type="spellEnd"/>
    </w:p>
    <w:p w14:paraId="1CAACB9D" w14:textId="77777777" w:rsidR="00CD3B18" w:rsidRDefault="00CD3B18" w:rsidP="00653367">
      <w:pPr>
        <w:pStyle w:val="Style2"/>
        <w:adjustRightInd/>
        <w:spacing w:before="144"/>
        <w:ind w:left="144" w:right="504" w:firstLine="216"/>
        <w:contextualSpacing/>
        <w:rPr>
          <w:sz w:val="22"/>
          <w:szCs w:val="22"/>
        </w:rPr>
      </w:pPr>
    </w:p>
    <w:p w14:paraId="5F52080C" w14:textId="77777777" w:rsidR="00E226B5" w:rsidRDefault="00E226B5">
      <w:pPr>
        <w:rPr>
          <w:rFonts w:ascii="Times New Roman" w:eastAsiaTheme="minorEastAsia" w:hAnsi="Times New Roman" w:cs="Times New Roman"/>
        </w:rPr>
      </w:pPr>
      <w:r>
        <w:br w:type="page"/>
      </w:r>
    </w:p>
    <w:p w14:paraId="690B8F2C" w14:textId="77777777" w:rsidR="004575FA" w:rsidRDefault="004575FA" w:rsidP="00653367">
      <w:pPr>
        <w:pStyle w:val="Style2"/>
        <w:adjustRightInd/>
        <w:spacing w:before="144"/>
        <w:ind w:left="144" w:right="504" w:firstLine="216"/>
        <w:contextualSpacing/>
        <w:rPr>
          <w:rStyle w:val="CharacterStyle1"/>
          <w:spacing w:val="4"/>
        </w:rPr>
      </w:pPr>
      <w:r w:rsidRPr="004575FA">
        <w:rPr>
          <w:sz w:val="22"/>
          <w:szCs w:val="22"/>
        </w:rPr>
        <w:lastRenderedPageBreak/>
        <w:t>Voorhees, C.M., McCall,</w:t>
      </w:r>
      <w:r w:rsidR="00051B4C">
        <w:rPr>
          <w:sz w:val="22"/>
          <w:szCs w:val="22"/>
        </w:rPr>
        <w:t xml:space="preserve"> M., &amp; Carroll, W. (2014</w:t>
      </w:r>
      <w:r w:rsidRPr="004575FA">
        <w:rPr>
          <w:sz w:val="22"/>
          <w:szCs w:val="22"/>
        </w:rPr>
        <w:t xml:space="preserve">). </w:t>
      </w:r>
      <w:r w:rsidRPr="004575FA">
        <w:rPr>
          <w:color w:val="000000"/>
          <w:sz w:val="22"/>
          <w:szCs w:val="22"/>
          <w:shd w:val="clear" w:color="auto" w:fill="EEEEEE"/>
        </w:rPr>
        <w:t xml:space="preserve">Assessing the Benefits of Reward </w:t>
      </w:r>
      <w:proofErr w:type="spellStart"/>
      <w:proofErr w:type="gramStart"/>
      <w:r w:rsidRPr="004575FA">
        <w:rPr>
          <w:color w:val="000000"/>
          <w:sz w:val="22"/>
          <w:szCs w:val="22"/>
          <w:shd w:val="clear" w:color="auto" w:fill="EEEEEE"/>
        </w:rPr>
        <w:t>Programs:A</w:t>
      </w:r>
      <w:proofErr w:type="spellEnd"/>
      <w:proofErr w:type="gramEnd"/>
      <w:r w:rsidRPr="004575FA">
        <w:rPr>
          <w:color w:val="000000"/>
          <w:sz w:val="22"/>
          <w:szCs w:val="22"/>
          <w:shd w:val="clear" w:color="auto" w:fill="EEEEEE"/>
        </w:rPr>
        <w:t xml:space="preserve"> Recommended Approach and Case Study from the Lodging Industry</w:t>
      </w:r>
      <w:r w:rsidR="007D46B7">
        <w:rPr>
          <w:color w:val="000000"/>
          <w:sz w:val="22"/>
          <w:szCs w:val="22"/>
          <w:shd w:val="clear" w:color="auto" w:fill="EEEEEE"/>
        </w:rPr>
        <w:t xml:space="preserve">. </w:t>
      </w:r>
      <w:r w:rsidR="007D46B7">
        <w:rPr>
          <w:rStyle w:val="CharacterStyle1"/>
          <w:spacing w:val="4"/>
          <w:u w:val="single"/>
        </w:rPr>
        <w:t>Center for H</w:t>
      </w:r>
      <w:r w:rsidR="007D46B7" w:rsidRPr="00D33FD2">
        <w:rPr>
          <w:rStyle w:val="CharacterStyle1"/>
          <w:spacing w:val="4"/>
          <w:u w:val="single"/>
        </w:rPr>
        <w:t>ospitality Research Report</w:t>
      </w:r>
      <w:r w:rsidR="007D46B7">
        <w:rPr>
          <w:rStyle w:val="CharacterStyle1"/>
          <w:spacing w:val="4"/>
        </w:rPr>
        <w:t>, Cornell School of Hotel Administration, Cornell University, Ithaca, NY</w:t>
      </w:r>
      <w:r w:rsidR="00051B4C">
        <w:rPr>
          <w:rStyle w:val="CharacterStyle1"/>
          <w:spacing w:val="4"/>
        </w:rPr>
        <w:t xml:space="preserve">. Vol 1, Number 1. </w:t>
      </w:r>
      <w:hyperlink r:id="rId17" w:history="1">
        <w:r w:rsidR="00FB61F8" w:rsidRPr="00934931">
          <w:rPr>
            <w:rStyle w:val="Hyperlink"/>
            <w:spacing w:val="4"/>
            <w:sz w:val="22"/>
          </w:rPr>
          <w:t>http://www.hotelschool.cornell.edu/research/chr/pubs/reports/abstract-17604.html</w:t>
        </w:r>
      </w:hyperlink>
    </w:p>
    <w:p w14:paraId="7B806A84" w14:textId="77777777" w:rsidR="00FB61F8" w:rsidRPr="009E32DE" w:rsidRDefault="00FB61F8" w:rsidP="00FB61F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shd w:val="clear" w:color="auto" w:fill="FFFFFF"/>
        </w:rPr>
      </w:pPr>
      <w:r w:rsidRPr="009E32DE">
        <w:rPr>
          <w:rStyle w:val="CharacterStyle1"/>
          <w:rFonts w:ascii="Times New Roman" w:hAnsi="Times New Roman" w:cs="Times New Roman"/>
          <w:i/>
        </w:rPr>
        <w:t>Winner of the CHR 2015 Industry Relevance Award</w:t>
      </w:r>
    </w:p>
    <w:p w14:paraId="08833A80" w14:textId="77777777" w:rsidR="00653367" w:rsidRDefault="00653367" w:rsidP="00653367">
      <w:pPr>
        <w:pStyle w:val="Style2"/>
        <w:adjustRightInd/>
        <w:spacing w:before="144"/>
        <w:ind w:left="144" w:right="504" w:firstLine="216"/>
        <w:contextualSpacing/>
        <w:rPr>
          <w:sz w:val="22"/>
          <w:szCs w:val="22"/>
        </w:rPr>
      </w:pPr>
      <w:r>
        <w:rPr>
          <w:sz w:val="22"/>
          <w:szCs w:val="22"/>
        </w:rPr>
        <w:t>McCall, M.</w:t>
      </w:r>
      <w:r w:rsidR="00FA060F">
        <w:rPr>
          <w:sz w:val="22"/>
          <w:szCs w:val="22"/>
        </w:rPr>
        <w:t xml:space="preserve"> &amp; Voorhees, C.M.</w:t>
      </w:r>
      <w:r>
        <w:rPr>
          <w:sz w:val="22"/>
          <w:szCs w:val="22"/>
        </w:rPr>
        <w:t xml:space="preserve"> (201</w:t>
      </w:r>
      <w:r w:rsidR="001D2FA2">
        <w:rPr>
          <w:sz w:val="22"/>
          <w:szCs w:val="22"/>
        </w:rPr>
        <w:t>3</w:t>
      </w:r>
      <w:r>
        <w:rPr>
          <w:sz w:val="22"/>
          <w:szCs w:val="22"/>
        </w:rPr>
        <w:t xml:space="preserve">). </w:t>
      </w:r>
      <w:r w:rsidR="00FA060F">
        <w:rPr>
          <w:sz w:val="22"/>
          <w:szCs w:val="22"/>
        </w:rPr>
        <w:t xml:space="preserve">Does growing your reward program “reward” the right </w:t>
      </w:r>
      <w:r w:rsidR="006851CA">
        <w:rPr>
          <w:sz w:val="22"/>
          <w:szCs w:val="22"/>
        </w:rPr>
        <w:t>customers</w:t>
      </w:r>
      <w:r w:rsidR="00FA060F">
        <w:rPr>
          <w:sz w:val="22"/>
          <w:szCs w:val="22"/>
        </w:rPr>
        <w:t xml:space="preserve">? </w:t>
      </w:r>
      <w:r w:rsidRPr="00287D7D">
        <w:rPr>
          <w:sz w:val="22"/>
          <w:szCs w:val="22"/>
          <w:u w:val="single"/>
        </w:rPr>
        <w:t>The Hotel Business Review</w:t>
      </w:r>
      <w:r>
        <w:rPr>
          <w:sz w:val="22"/>
          <w:szCs w:val="22"/>
        </w:rPr>
        <w:t>. (April 10-16, 2013)</w:t>
      </w:r>
    </w:p>
    <w:p w14:paraId="2D67ED62" w14:textId="77777777" w:rsidR="00653367" w:rsidRPr="00287D7D" w:rsidRDefault="00653367" w:rsidP="00653367">
      <w:pPr>
        <w:pStyle w:val="Style2"/>
        <w:numPr>
          <w:ilvl w:val="0"/>
          <w:numId w:val="10"/>
        </w:numPr>
        <w:adjustRightInd/>
        <w:spacing w:before="144"/>
        <w:ind w:right="504" w:firstLine="54"/>
        <w:contextualSpacing/>
        <w:rPr>
          <w:sz w:val="22"/>
          <w:szCs w:val="22"/>
        </w:rPr>
      </w:pPr>
      <w:r w:rsidRPr="00287D7D">
        <w:rPr>
          <w:i/>
          <w:sz w:val="22"/>
          <w:szCs w:val="22"/>
        </w:rPr>
        <w:t xml:space="preserve">Invited Paper </w:t>
      </w:r>
    </w:p>
    <w:p w14:paraId="070A9AE0" w14:textId="77777777" w:rsidR="007E1528" w:rsidRDefault="007E1528" w:rsidP="00287D7D">
      <w:pPr>
        <w:pStyle w:val="Style2"/>
        <w:adjustRightInd/>
        <w:spacing w:before="144"/>
        <w:ind w:left="144" w:right="504" w:firstLine="216"/>
        <w:contextualSpacing/>
        <w:rPr>
          <w:sz w:val="22"/>
          <w:szCs w:val="22"/>
        </w:rPr>
      </w:pPr>
    </w:p>
    <w:p w14:paraId="3CE447C9" w14:textId="77777777" w:rsidR="00287D7D" w:rsidRDefault="00017293" w:rsidP="00287D7D">
      <w:pPr>
        <w:pStyle w:val="Style2"/>
        <w:adjustRightInd/>
        <w:spacing w:before="144"/>
        <w:ind w:left="144" w:right="504" w:firstLine="216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McCall, M. (2012). From Caveat Emptor to Caveat </w:t>
      </w:r>
      <w:proofErr w:type="spellStart"/>
      <w:r>
        <w:rPr>
          <w:sz w:val="22"/>
          <w:szCs w:val="22"/>
        </w:rPr>
        <w:t>Venditor</w:t>
      </w:r>
      <w:proofErr w:type="spellEnd"/>
      <w:r>
        <w:rPr>
          <w:sz w:val="22"/>
          <w:szCs w:val="22"/>
        </w:rPr>
        <w:t xml:space="preserve">: A change in the service landscape. </w:t>
      </w:r>
      <w:r w:rsidR="00287D7D" w:rsidRPr="00287D7D">
        <w:rPr>
          <w:sz w:val="22"/>
          <w:szCs w:val="22"/>
          <w:u w:val="single"/>
        </w:rPr>
        <w:t>The Hotel Business Review</w:t>
      </w:r>
      <w:r w:rsidR="00287D7D">
        <w:rPr>
          <w:sz w:val="22"/>
          <w:szCs w:val="22"/>
        </w:rPr>
        <w:t xml:space="preserve">. </w:t>
      </w:r>
      <w:r>
        <w:rPr>
          <w:sz w:val="22"/>
          <w:szCs w:val="22"/>
        </w:rPr>
        <w:t>(April 16-18, 2012)</w:t>
      </w:r>
    </w:p>
    <w:p w14:paraId="1CA2BDA4" w14:textId="77777777" w:rsidR="00287D7D" w:rsidRPr="00287D7D" w:rsidRDefault="00287D7D" w:rsidP="00287D7D">
      <w:pPr>
        <w:pStyle w:val="Style2"/>
        <w:numPr>
          <w:ilvl w:val="0"/>
          <w:numId w:val="10"/>
        </w:numPr>
        <w:adjustRightInd/>
        <w:spacing w:before="144"/>
        <w:ind w:right="504" w:firstLine="54"/>
        <w:contextualSpacing/>
        <w:rPr>
          <w:sz w:val="22"/>
          <w:szCs w:val="22"/>
        </w:rPr>
      </w:pPr>
      <w:r w:rsidRPr="00287D7D">
        <w:rPr>
          <w:i/>
          <w:sz w:val="22"/>
          <w:szCs w:val="22"/>
        </w:rPr>
        <w:t xml:space="preserve">Invited Paper </w:t>
      </w:r>
    </w:p>
    <w:p w14:paraId="2A520B54" w14:textId="77777777" w:rsidR="00287D7D" w:rsidRDefault="00287D7D" w:rsidP="00287D7D">
      <w:pPr>
        <w:pStyle w:val="Style2"/>
        <w:adjustRightInd/>
        <w:spacing w:before="144"/>
        <w:ind w:left="1080" w:right="504"/>
        <w:contextualSpacing/>
        <w:rPr>
          <w:sz w:val="22"/>
          <w:szCs w:val="22"/>
        </w:rPr>
      </w:pPr>
    </w:p>
    <w:p w14:paraId="28896BAF" w14:textId="77777777" w:rsidR="00017293" w:rsidRDefault="00017293" w:rsidP="00287D7D">
      <w:pPr>
        <w:pStyle w:val="Style2"/>
        <w:adjustRightInd/>
        <w:spacing w:before="144"/>
        <w:ind w:left="144" w:right="504" w:firstLine="216"/>
        <w:contextualSpacing/>
        <w:rPr>
          <w:sz w:val="22"/>
          <w:szCs w:val="22"/>
        </w:rPr>
      </w:pPr>
      <w:r>
        <w:rPr>
          <w:sz w:val="22"/>
          <w:szCs w:val="22"/>
        </w:rPr>
        <w:t>McCall, M., &amp; Voorhees, C.M</w:t>
      </w:r>
      <w:r w:rsidR="00C53243">
        <w:rPr>
          <w:sz w:val="22"/>
          <w:szCs w:val="22"/>
        </w:rPr>
        <w:t xml:space="preserve">. (2011). Improving Loyalty </w:t>
      </w:r>
      <w:proofErr w:type="spellStart"/>
      <w:r w:rsidR="00C53243">
        <w:rPr>
          <w:sz w:val="22"/>
          <w:szCs w:val="22"/>
        </w:rPr>
        <w:t>Prog</w:t>
      </w:r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Management by </w:t>
      </w:r>
      <w:r>
        <w:rPr>
          <w:spacing w:val="4"/>
          <w:sz w:val="22"/>
          <w:szCs w:val="22"/>
        </w:rPr>
        <w:t xml:space="preserve">Effectively Segmenting Your Member Base. </w:t>
      </w:r>
      <w:r>
        <w:rPr>
          <w:spacing w:val="4"/>
          <w:sz w:val="22"/>
          <w:szCs w:val="22"/>
          <w:u w:val="single"/>
        </w:rPr>
        <w:t>The Hotel Business Review</w:t>
      </w:r>
      <w:r w:rsidRPr="00017293">
        <w:rPr>
          <w:spacing w:val="4"/>
          <w:sz w:val="22"/>
          <w:szCs w:val="22"/>
        </w:rPr>
        <w:t xml:space="preserve">. </w:t>
      </w:r>
      <w:r>
        <w:rPr>
          <w:spacing w:val="4"/>
          <w:sz w:val="22"/>
          <w:szCs w:val="22"/>
        </w:rPr>
        <w:t xml:space="preserve">(October 16-22, </w:t>
      </w:r>
      <w:r>
        <w:rPr>
          <w:sz w:val="22"/>
          <w:szCs w:val="22"/>
        </w:rPr>
        <w:t>2011).</w:t>
      </w:r>
    </w:p>
    <w:p w14:paraId="3AF4EE11" w14:textId="77777777" w:rsidR="00D33FD2" w:rsidRPr="00A40430" w:rsidRDefault="00017293" w:rsidP="00A40430">
      <w:pPr>
        <w:pStyle w:val="Style2"/>
        <w:numPr>
          <w:ilvl w:val="0"/>
          <w:numId w:val="10"/>
        </w:numPr>
        <w:adjustRightInd/>
        <w:spacing w:before="36"/>
        <w:ind w:firstLine="54"/>
        <w:contextualSpacing/>
        <w:rPr>
          <w:i/>
          <w:iCs/>
          <w:sz w:val="22"/>
          <w:szCs w:val="22"/>
        </w:rPr>
      </w:pPr>
      <w:r w:rsidRPr="00A40430">
        <w:rPr>
          <w:i/>
          <w:iCs/>
          <w:sz w:val="22"/>
          <w:szCs w:val="22"/>
        </w:rPr>
        <w:t>Invited Paper</w:t>
      </w:r>
    </w:p>
    <w:p w14:paraId="615DE5AE" w14:textId="77777777" w:rsidR="00D33FD2" w:rsidRDefault="00D33FD2" w:rsidP="00287D7D">
      <w:pPr>
        <w:pStyle w:val="Style2"/>
        <w:adjustRightInd/>
        <w:spacing w:before="36"/>
        <w:ind w:firstLine="360"/>
        <w:contextualSpacing/>
        <w:rPr>
          <w:rStyle w:val="CharacterStyle1"/>
          <w:spacing w:val="4"/>
        </w:rPr>
      </w:pPr>
    </w:p>
    <w:p w14:paraId="6A412671" w14:textId="77777777" w:rsidR="00A40430" w:rsidRDefault="00D33FD2" w:rsidP="00A40430">
      <w:pPr>
        <w:pStyle w:val="Style2"/>
        <w:adjustRightInd/>
        <w:spacing w:before="36"/>
        <w:ind w:firstLine="360"/>
        <w:contextualSpacing/>
        <w:rPr>
          <w:rStyle w:val="CharacterStyle1"/>
          <w:u w:val="single"/>
        </w:rPr>
      </w:pPr>
      <w:r>
        <w:rPr>
          <w:rStyle w:val="CharacterStyle1"/>
          <w:spacing w:val="4"/>
        </w:rPr>
        <w:t xml:space="preserve">Voorhees, C.M., McCall, M. &amp; </w:t>
      </w:r>
      <w:proofErr w:type="spellStart"/>
      <w:r>
        <w:rPr>
          <w:rStyle w:val="CharacterStyle1"/>
          <w:spacing w:val="4"/>
        </w:rPr>
        <w:t>Calantone</w:t>
      </w:r>
      <w:proofErr w:type="spellEnd"/>
      <w:r>
        <w:rPr>
          <w:rStyle w:val="CharacterStyle1"/>
          <w:spacing w:val="4"/>
        </w:rPr>
        <w:t xml:space="preserve">, R.J. (2011). Customer Loyalty: A New Look at the Benefits of Improving Segmentation Efforts with Rewards Programs. </w:t>
      </w:r>
      <w:r w:rsidR="00AB6EA3">
        <w:rPr>
          <w:rStyle w:val="CharacterStyle1"/>
          <w:spacing w:val="4"/>
          <w:u w:val="single"/>
        </w:rPr>
        <w:t>Center for H</w:t>
      </w:r>
      <w:r w:rsidRPr="00D33FD2">
        <w:rPr>
          <w:rStyle w:val="CharacterStyle1"/>
          <w:spacing w:val="4"/>
          <w:u w:val="single"/>
        </w:rPr>
        <w:t>ospitality Research Report</w:t>
      </w:r>
      <w:r>
        <w:rPr>
          <w:rStyle w:val="CharacterStyle1"/>
          <w:spacing w:val="4"/>
        </w:rPr>
        <w:t xml:space="preserve">, Cornell School of Hotel Administration, Cornell University, Ithaca, NY. Vol. 11, No. 11. </w:t>
      </w:r>
      <w:hyperlink r:id="rId18" w:history="1">
        <w:r w:rsidRPr="00823464">
          <w:rPr>
            <w:rStyle w:val="Hyperlink"/>
            <w:sz w:val="22"/>
          </w:rPr>
          <w:t>http://www.hotelschool.comelledulresearchichripubslreports/</w:t>
        </w:r>
      </w:hyperlink>
    </w:p>
    <w:p w14:paraId="606C9BE9" w14:textId="77777777" w:rsidR="00A40430" w:rsidRPr="00A40430" w:rsidRDefault="00A40430" w:rsidP="00A40430">
      <w:pPr>
        <w:pStyle w:val="Style2"/>
        <w:adjustRightInd/>
        <w:spacing w:before="36"/>
        <w:ind w:left="990"/>
        <w:contextualSpacing/>
        <w:rPr>
          <w:rStyle w:val="CharacterStyle1"/>
          <w:u w:val="single"/>
        </w:rPr>
      </w:pPr>
    </w:p>
    <w:p w14:paraId="41A611D6" w14:textId="77777777" w:rsidR="00633956" w:rsidRDefault="00D33FD2" w:rsidP="00A40430">
      <w:pPr>
        <w:pStyle w:val="Style2"/>
        <w:numPr>
          <w:ilvl w:val="0"/>
          <w:numId w:val="10"/>
        </w:numPr>
        <w:adjustRightInd/>
        <w:spacing w:before="36"/>
        <w:ind w:firstLine="54"/>
        <w:contextualSpacing/>
        <w:rPr>
          <w:rStyle w:val="CharacterStyle1"/>
          <w:i/>
        </w:rPr>
      </w:pPr>
      <w:r w:rsidRPr="00D33FD2">
        <w:rPr>
          <w:rStyle w:val="CharacterStyle1"/>
          <w:i/>
        </w:rPr>
        <w:t>Winner of the CHR 2012 Industry Relevance Award</w:t>
      </w:r>
    </w:p>
    <w:p w14:paraId="1B071091" w14:textId="77777777" w:rsidR="00FD3E84" w:rsidRDefault="00FD3E84" w:rsidP="00287D7D">
      <w:pPr>
        <w:pStyle w:val="Style9"/>
        <w:spacing w:before="324"/>
        <w:ind w:left="144" w:right="144" w:firstLine="216"/>
        <w:contextualSpacing/>
        <w:rPr>
          <w:rStyle w:val="CharacterStyle1"/>
          <w:u w:val="single"/>
        </w:rPr>
      </w:pPr>
      <w:r>
        <w:rPr>
          <w:rStyle w:val="CharacterStyle1"/>
          <w:spacing w:val="7"/>
        </w:rPr>
        <w:t xml:space="preserve">McCall, M., Voorhees, C.M., &amp; </w:t>
      </w:r>
      <w:proofErr w:type="spellStart"/>
      <w:r>
        <w:rPr>
          <w:rStyle w:val="CharacterStyle1"/>
          <w:spacing w:val="7"/>
        </w:rPr>
        <w:t>Calantone</w:t>
      </w:r>
      <w:proofErr w:type="spellEnd"/>
      <w:r>
        <w:rPr>
          <w:rStyle w:val="CharacterStyle1"/>
          <w:spacing w:val="7"/>
        </w:rPr>
        <w:t xml:space="preserve">, R.J (2010). Building Customer Loyalty: Ten </w:t>
      </w:r>
      <w:r>
        <w:rPr>
          <w:rStyle w:val="CharacterStyle1"/>
        </w:rPr>
        <w:t xml:space="preserve">Guiding Principles for Designing an Effective Reward Program. </w:t>
      </w:r>
      <w:r>
        <w:rPr>
          <w:rStyle w:val="CharacterStyle1"/>
          <w:u w:val="single"/>
        </w:rPr>
        <w:t xml:space="preserve">Center for Hospitality </w:t>
      </w:r>
      <w:r>
        <w:rPr>
          <w:rStyle w:val="CharacterStyle1"/>
          <w:spacing w:val="4"/>
          <w:u w:val="single"/>
        </w:rPr>
        <w:t>Research Report</w:t>
      </w:r>
      <w:r w:rsidRPr="009F2ED5">
        <w:rPr>
          <w:rStyle w:val="CharacterStyle1"/>
          <w:spacing w:val="4"/>
        </w:rPr>
        <w:t xml:space="preserve">, </w:t>
      </w:r>
      <w:r>
        <w:rPr>
          <w:rStyle w:val="CharacterStyle1"/>
          <w:spacing w:val="4"/>
        </w:rPr>
        <w:t>Cornell School of Hotel Administration, Cornell University, Ithaca, NY. Vol.</w:t>
      </w:r>
      <w:r>
        <w:rPr>
          <w:rStyle w:val="CharacterStyle1"/>
        </w:rPr>
        <w:t xml:space="preserve">10, No. 9. </w:t>
      </w:r>
      <w:r>
        <w:rPr>
          <w:rStyle w:val="CharacterStyle1"/>
          <w:u w:val="single"/>
        </w:rPr>
        <w:t>http://www.hotelschool.comelleduiresearch/chrlpubs/reports/</w:t>
      </w:r>
    </w:p>
    <w:p w14:paraId="79134BA3" w14:textId="77777777" w:rsidR="002771A9" w:rsidRPr="002771A9" w:rsidRDefault="00FD3E84" w:rsidP="00287D7D">
      <w:pPr>
        <w:pStyle w:val="Style2"/>
        <w:numPr>
          <w:ilvl w:val="0"/>
          <w:numId w:val="8"/>
        </w:numPr>
        <w:tabs>
          <w:tab w:val="clear" w:pos="216"/>
          <w:tab w:val="num" w:pos="648"/>
        </w:tabs>
        <w:adjustRightInd/>
        <w:spacing w:before="324"/>
        <w:ind w:right="216"/>
        <w:contextualSpacing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This report has been reprinted as an extended abstract in </w:t>
      </w:r>
      <w:r>
        <w:rPr>
          <w:i/>
          <w:iCs/>
          <w:sz w:val="22"/>
          <w:szCs w:val="22"/>
          <w:u w:val="single"/>
        </w:rPr>
        <w:t xml:space="preserve">The European Business Review </w:t>
      </w:r>
      <w:r>
        <w:rPr>
          <w:sz w:val="22"/>
          <w:szCs w:val="22"/>
        </w:rPr>
        <w:t xml:space="preserve">(2010 Nov. - Dec.): </w:t>
      </w:r>
      <w:hyperlink r:id="rId19" w:history="1">
        <w:r w:rsidR="002771A9" w:rsidRPr="00FD2DD9">
          <w:rPr>
            <w:rStyle w:val="Hyperlink"/>
            <w:sz w:val="22"/>
            <w:szCs w:val="22"/>
          </w:rPr>
          <w:t>http://europeanbusinessreview.com/?p=2845</w:t>
        </w:r>
      </w:hyperlink>
      <w:r w:rsidR="002771A9">
        <w:rPr>
          <w:sz w:val="22"/>
          <w:szCs w:val="22"/>
        </w:rPr>
        <w:t xml:space="preserve">. </w:t>
      </w:r>
    </w:p>
    <w:p w14:paraId="7449988F" w14:textId="77777777" w:rsidR="00FD3E84" w:rsidRPr="008662AC" w:rsidRDefault="00FD3E84" w:rsidP="00287D7D">
      <w:pPr>
        <w:pStyle w:val="Style2"/>
        <w:numPr>
          <w:ilvl w:val="0"/>
          <w:numId w:val="4"/>
        </w:numPr>
        <w:tabs>
          <w:tab w:val="clear" w:pos="216"/>
          <w:tab w:val="num" w:pos="1224"/>
        </w:tabs>
        <w:adjustRightInd/>
        <w:spacing w:before="36"/>
        <w:ind w:left="792" w:hanging="360"/>
        <w:contextualSpacing/>
        <w:rPr>
          <w:i/>
          <w:iCs/>
          <w:sz w:val="22"/>
          <w:szCs w:val="22"/>
        </w:rPr>
      </w:pPr>
      <w:r w:rsidRPr="008662AC">
        <w:rPr>
          <w:i/>
          <w:iCs/>
          <w:sz w:val="22"/>
          <w:szCs w:val="22"/>
        </w:rPr>
        <w:t>Winner of the CHR 2011 Industry Relevance Award.</w:t>
      </w:r>
    </w:p>
    <w:p w14:paraId="466E98F7" w14:textId="77777777" w:rsidR="00FD3E84" w:rsidRPr="008662AC" w:rsidRDefault="00FD3E84" w:rsidP="00287D7D">
      <w:pPr>
        <w:pStyle w:val="Style2"/>
        <w:numPr>
          <w:ilvl w:val="0"/>
          <w:numId w:val="4"/>
        </w:numPr>
        <w:tabs>
          <w:tab w:val="clear" w:pos="216"/>
          <w:tab w:val="num" w:pos="1224"/>
        </w:tabs>
        <w:adjustRightInd/>
        <w:ind w:left="792" w:hanging="360"/>
        <w:contextualSpacing/>
        <w:rPr>
          <w:i/>
          <w:iCs/>
          <w:sz w:val="22"/>
          <w:szCs w:val="22"/>
        </w:rPr>
      </w:pPr>
      <w:r w:rsidRPr="008662AC">
        <w:rPr>
          <w:i/>
          <w:iCs/>
          <w:sz w:val="22"/>
          <w:szCs w:val="22"/>
        </w:rPr>
        <w:t>Most downloaded Cornell Ho</w:t>
      </w:r>
      <w:r w:rsidR="00B9024B">
        <w:rPr>
          <w:i/>
          <w:iCs/>
          <w:sz w:val="22"/>
          <w:szCs w:val="22"/>
        </w:rPr>
        <w:t xml:space="preserve">spitality Report of 2010 – over 3000 </w:t>
      </w:r>
      <w:r w:rsidRPr="008662AC">
        <w:rPr>
          <w:i/>
          <w:iCs/>
          <w:sz w:val="22"/>
          <w:szCs w:val="22"/>
        </w:rPr>
        <w:t>report</w:t>
      </w:r>
      <w:r w:rsidR="00C53243">
        <w:rPr>
          <w:i/>
          <w:iCs/>
          <w:sz w:val="22"/>
          <w:szCs w:val="22"/>
        </w:rPr>
        <w:t>ed</w:t>
      </w:r>
      <w:r w:rsidRPr="008662AC">
        <w:rPr>
          <w:i/>
          <w:iCs/>
          <w:sz w:val="22"/>
          <w:szCs w:val="22"/>
        </w:rPr>
        <w:t xml:space="preserve"> downloads</w:t>
      </w:r>
    </w:p>
    <w:p w14:paraId="1BEF0EAE" w14:textId="77777777" w:rsidR="00FD3E84" w:rsidRDefault="00FD3E84" w:rsidP="00287D7D">
      <w:pPr>
        <w:pStyle w:val="Style2"/>
        <w:numPr>
          <w:ilvl w:val="0"/>
          <w:numId w:val="4"/>
        </w:numPr>
        <w:tabs>
          <w:tab w:val="clear" w:pos="216"/>
          <w:tab w:val="num" w:pos="1224"/>
        </w:tabs>
        <w:adjustRightInd/>
        <w:spacing w:before="36"/>
        <w:ind w:left="792" w:hanging="360"/>
        <w:contextualSpacing/>
        <w:rPr>
          <w:i/>
          <w:iCs/>
          <w:sz w:val="22"/>
          <w:szCs w:val="22"/>
        </w:rPr>
      </w:pPr>
      <w:r w:rsidRPr="008662AC">
        <w:rPr>
          <w:i/>
          <w:iCs/>
          <w:sz w:val="22"/>
          <w:szCs w:val="22"/>
        </w:rPr>
        <w:t>Resulted in 34 Media Clippings with a total circulation of 12,951,908 in 2010</w:t>
      </w:r>
    </w:p>
    <w:p w14:paraId="3D12DF9C" w14:textId="77777777" w:rsidR="0069708F" w:rsidRDefault="0069708F" w:rsidP="00287D7D">
      <w:pPr>
        <w:pStyle w:val="Style9"/>
        <w:spacing w:before="216"/>
        <w:ind w:right="216"/>
        <w:contextualSpacing/>
        <w:rPr>
          <w:rStyle w:val="CharacterStyle1"/>
        </w:rPr>
      </w:pPr>
      <w:r>
        <w:rPr>
          <w:rStyle w:val="CharacterStyle1"/>
          <w:spacing w:val="4"/>
        </w:rPr>
        <w:t>McCall, M., &amp; D. Ogden. (</w:t>
      </w:r>
      <w:proofErr w:type="gramStart"/>
      <w:r>
        <w:rPr>
          <w:rStyle w:val="CharacterStyle1"/>
          <w:spacing w:val="4"/>
        </w:rPr>
        <w:t>April,</w:t>
      </w:r>
      <w:proofErr w:type="gramEnd"/>
      <w:r>
        <w:rPr>
          <w:rStyle w:val="CharacterStyle1"/>
          <w:spacing w:val="4"/>
        </w:rPr>
        <w:t xml:space="preserve"> 2010) "Loyalty, Rewards, and Value: What do we want </w:t>
      </w:r>
      <w:r>
        <w:rPr>
          <w:rStyle w:val="CharacterStyle1"/>
        </w:rPr>
        <w:t xml:space="preserve">from our customers?" Casino Journal. </w:t>
      </w:r>
      <w:hyperlink r:id="rId20" w:history="1">
        <w:r w:rsidR="002771A9" w:rsidRPr="00FD2DD9">
          <w:rPr>
            <w:rStyle w:val="Hyperlink"/>
          </w:rPr>
          <w:t>www.casinojoumal.com/cj/hom/files/PDFs</w:t>
        </w:r>
      </w:hyperlink>
      <w:r w:rsidR="002771A9">
        <w:rPr>
          <w:rStyle w:val="CharacterStyle1"/>
          <w:u w:val="single"/>
        </w:rPr>
        <w:t xml:space="preserve"> </w:t>
      </w:r>
    </w:p>
    <w:p w14:paraId="18193892" w14:textId="77777777" w:rsidR="00287D7D" w:rsidRDefault="00287D7D" w:rsidP="00287D7D">
      <w:pPr>
        <w:pStyle w:val="Style9"/>
        <w:spacing w:before="216"/>
        <w:contextualSpacing/>
        <w:rPr>
          <w:rStyle w:val="CharacterStyle1"/>
          <w:spacing w:val="5"/>
        </w:rPr>
      </w:pPr>
    </w:p>
    <w:p w14:paraId="1A9BE4CD" w14:textId="77777777" w:rsidR="0069708F" w:rsidRDefault="0069708F" w:rsidP="00287D7D">
      <w:pPr>
        <w:pStyle w:val="Style9"/>
        <w:spacing w:before="216"/>
        <w:contextualSpacing/>
        <w:rPr>
          <w:rStyle w:val="CharacterStyle1"/>
        </w:rPr>
      </w:pPr>
      <w:r>
        <w:rPr>
          <w:rStyle w:val="CharacterStyle1"/>
          <w:spacing w:val="5"/>
        </w:rPr>
        <w:t xml:space="preserve">Lynn, M., &amp; McCall, M. (1999). Beyond Gratitude and Gratuity: A meta-analytic review of </w:t>
      </w:r>
      <w:r>
        <w:rPr>
          <w:rStyle w:val="CharacterStyle1"/>
        </w:rPr>
        <w:t>the predictors of restaurant tipping. Unpublished working paper. Cornell School of Hotel Administration, Cornell University, Ithaca, NY</w:t>
      </w:r>
      <w:r w:rsidR="003D182A">
        <w:rPr>
          <w:rStyle w:val="CharacterStyle1"/>
        </w:rPr>
        <w:t xml:space="preserve"> </w:t>
      </w:r>
      <w:r>
        <w:rPr>
          <w:rStyle w:val="CharacterStyle1"/>
        </w:rPr>
        <w:t>14853.</w:t>
      </w:r>
    </w:p>
    <w:p w14:paraId="69A542F1" w14:textId="77777777" w:rsidR="00287D7D" w:rsidRDefault="00287D7D" w:rsidP="00287D7D">
      <w:pPr>
        <w:pStyle w:val="Style9"/>
        <w:spacing w:before="216"/>
        <w:contextualSpacing/>
        <w:rPr>
          <w:rStyle w:val="CharacterStyle1"/>
        </w:rPr>
      </w:pPr>
    </w:p>
    <w:p w14:paraId="040619C8" w14:textId="77777777" w:rsidR="002771A9" w:rsidRPr="006C6BBB" w:rsidRDefault="002771A9" w:rsidP="004663CB">
      <w:pPr>
        <w:ind w:firstLine="360"/>
        <w:rPr>
          <w:rStyle w:val="CharacterStyle1"/>
          <w:rFonts w:ascii="Times New Roman" w:eastAsiaTheme="minorEastAsia" w:hAnsi="Times New Roman" w:cs="Times New Roman"/>
        </w:rPr>
      </w:pPr>
      <w:r w:rsidRPr="006C6BBB">
        <w:rPr>
          <w:rStyle w:val="CharacterStyle1"/>
          <w:rFonts w:ascii="Times New Roman" w:hAnsi="Times New Roman" w:cs="Times New Roman"/>
        </w:rPr>
        <w:t xml:space="preserve">McCall, M. (1994). SPIRIT 1993: Final Evaluation Report. </w:t>
      </w:r>
      <w:r w:rsidRPr="006C6BBB">
        <w:rPr>
          <w:rStyle w:val="CharacterStyle1"/>
          <w:rFonts w:ascii="Times New Roman" w:hAnsi="Times New Roman" w:cs="Times New Roman"/>
          <w:u w:val="single"/>
        </w:rPr>
        <w:t>New York Department of Education</w:t>
      </w:r>
      <w:r w:rsidRPr="006C6BBB">
        <w:rPr>
          <w:rStyle w:val="CharacterStyle1"/>
          <w:rFonts w:ascii="Times New Roman" w:hAnsi="Times New Roman" w:cs="Times New Roman"/>
        </w:rPr>
        <w:t>, Albany, NY.</w:t>
      </w:r>
    </w:p>
    <w:p w14:paraId="7917B54A" w14:textId="77777777" w:rsidR="002771A9" w:rsidRDefault="002771A9" w:rsidP="00287D7D">
      <w:pPr>
        <w:pStyle w:val="Style2"/>
        <w:adjustRightInd/>
        <w:spacing w:before="36"/>
        <w:ind w:firstLine="360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McCall, M. (1994). Student leaders controlling Drug and Alcohol Abuse: Final Evaluation report. </w:t>
      </w:r>
      <w:r w:rsidRPr="002771A9">
        <w:rPr>
          <w:iCs/>
          <w:sz w:val="22"/>
          <w:szCs w:val="22"/>
          <w:u w:val="single"/>
        </w:rPr>
        <w:t>New York State Department of Education</w:t>
      </w:r>
      <w:r>
        <w:rPr>
          <w:iCs/>
          <w:sz w:val="22"/>
          <w:szCs w:val="22"/>
        </w:rPr>
        <w:t>, Albany, NY.</w:t>
      </w:r>
    </w:p>
    <w:p w14:paraId="1D92DB76" w14:textId="77777777" w:rsidR="002771A9" w:rsidRDefault="002771A9" w:rsidP="00287D7D">
      <w:pPr>
        <w:pStyle w:val="Style2"/>
        <w:adjustRightInd/>
        <w:spacing w:before="36"/>
        <w:ind w:firstLine="360"/>
        <w:contextualSpacing/>
        <w:rPr>
          <w:iCs/>
          <w:sz w:val="22"/>
          <w:szCs w:val="22"/>
        </w:rPr>
      </w:pPr>
    </w:p>
    <w:p w14:paraId="25F9EFD9" w14:textId="77777777" w:rsidR="002771A9" w:rsidRDefault="002771A9" w:rsidP="00287D7D">
      <w:pPr>
        <w:pStyle w:val="Style2"/>
        <w:adjustRightInd/>
        <w:spacing w:before="36"/>
        <w:ind w:firstLine="360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 xml:space="preserve">McCall, M. (1993). An Evaluation of the 1992 Student Leaders Controlling Drug Abuse conference. </w:t>
      </w:r>
      <w:r w:rsidRPr="002771A9">
        <w:rPr>
          <w:iCs/>
          <w:sz w:val="22"/>
          <w:szCs w:val="22"/>
          <w:u w:val="single"/>
        </w:rPr>
        <w:t>New York State Department of Education</w:t>
      </w:r>
      <w:r>
        <w:rPr>
          <w:iCs/>
          <w:sz w:val="22"/>
          <w:szCs w:val="22"/>
        </w:rPr>
        <w:t xml:space="preserve">, Albany, NY. </w:t>
      </w:r>
    </w:p>
    <w:p w14:paraId="0073113B" w14:textId="77777777" w:rsidR="00E22699" w:rsidRDefault="00E22699" w:rsidP="00287D7D">
      <w:pPr>
        <w:pStyle w:val="Style2"/>
        <w:adjustRightInd/>
        <w:spacing w:before="36"/>
        <w:ind w:firstLine="360"/>
        <w:contextualSpacing/>
        <w:rPr>
          <w:iCs/>
          <w:sz w:val="22"/>
          <w:szCs w:val="22"/>
        </w:rPr>
      </w:pPr>
    </w:p>
    <w:p w14:paraId="5968BD27" w14:textId="77777777" w:rsidR="00B9024B" w:rsidRDefault="00E22699" w:rsidP="00530E23">
      <w:pPr>
        <w:pStyle w:val="Style2"/>
        <w:adjustRightInd/>
        <w:spacing w:before="36"/>
        <w:ind w:firstLine="360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McCall, M. (1992). An Evaluation of the 1992 Student Leaders Controlling Drug Abuse conference, </w:t>
      </w:r>
      <w:r w:rsidRPr="00E22699">
        <w:rPr>
          <w:iCs/>
          <w:sz w:val="22"/>
          <w:szCs w:val="22"/>
          <w:u w:val="single"/>
        </w:rPr>
        <w:t>New York State Department</w:t>
      </w:r>
      <w:r>
        <w:rPr>
          <w:iCs/>
          <w:sz w:val="22"/>
          <w:szCs w:val="22"/>
        </w:rPr>
        <w:t xml:space="preserve">, Albany, NY. </w:t>
      </w:r>
    </w:p>
    <w:p w14:paraId="222D6E44" w14:textId="77777777" w:rsidR="004C052E" w:rsidRDefault="004C052E" w:rsidP="001D2FA2">
      <w:pPr>
        <w:ind w:firstLine="360"/>
        <w:rPr>
          <w:rFonts w:ascii="Times New Roman" w:hAnsi="Times New Roman" w:cs="Times New Roman"/>
          <w:iCs/>
        </w:rPr>
      </w:pPr>
    </w:p>
    <w:p w14:paraId="43EBF7A0" w14:textId="77777777" w:rsidR="00B4771E" w:rsidRDefault="00E22699" w:rsidP="001D2FA2">
      <w:pPr>
        <w:ind w:firstLine="360"/>
        <w:rPr>
          <w:rFonts w:ascii="Times New Roman" w:hAnsi="Times New Roman" w:cs="Times New Roman"/>
          <w:iCs/>
        </w:rPr>
      </w:pPr>
      <w:r w:rsidRPr="001D2FA2">
        <w:rPr>
          <w:rFonts w:ascii="Times New Roman" w:hAnsi="Times New Roman" w:cs="Times New Roman"/>
          <w:iCs/>
        </w:rPr>
        <w:t xml:space="preserve">West, S.G., McCall, M., Hepworth, J., &amp; Reich, J.W. (1985). An evaluation of the Arizona Drunk Driving Law of July 1982: Effects on the City of Phoenix. Report made to </w:t>
      </w:r>
      <w:r w:rsidRPr="001D2FA2">
        <w:rPr>
          <w:rFonts w:ascii="Times New Roman" w:hAnsi="Times New Roman" w:cs="Times New Roman"/>
          <w:iCs/>
          <w:u w:val="single"/>
        </w:rPr>
        <w:t>The Morrison Institute for Public Policy</w:t>
      </w:r>
      <w:r w:rsidRPr="001D2FA2">
        <w:rPr>
          <w:rFonts w:ascii="Times New Roman" w:hAnsi="Times New Roman" w:cs="Times New Roman"/>
          <w:iCs/>
        </w:rPr>
        <w:t>, Arizona State University, Tempe, AZ.</w:t>
      </w:r>
    </w:p>
    <w:p w14:paraId="4E87958F" w14:textId="77777777" w:rsidR="004C052E" w:rsidRDefault="004C052E" w:rsidP="001D2FA2">
      <w:pPr>
        <w:ind w:firstLine="360"/>
        <w:rPr>
          <w:rFonts w:ascii="Times New Roman" w:hAnsi="Times New Roman" w:cs="Times New Roman"/>
          <w:iCs/>
        </w:rPr>
      </w:pPr>
    </w:p>
    <w:p w14:paraId="42816006" w14:textId="77777777" w:rsidR="004C052E" w:rsidRDefault="0003703E">
      <w:pPr>
        <w:rPr>
          <w:rFonts w:ascii="Times New Roman" w:eastAsiaTheme="minorEastAsia" w:hAnsi="Times New Roman" w:cs="Times New Roman"/>
          <w:b/>
          <w:iCs/>
        </w:rPr>
      </w:pPr>
      <w:r w:rsidRPr="00FC1117">
        <w:rPr>
          <w:rFonts w:ascii="Times New Roman" w:eastAsiaTheme="minorEastAsia" w:hAnsi="Times New Roman" w:cs="Times New Roman"/>
          <w:b/>
          <w:iCs/>
        </w:rPr>
        <w:t>Recent Media Mentions</w:t>
      </w:r>
      <w:r w:rsidR="004C052E">
        <w:rPr>
          <w:rFonts w:ascii="Times New Roman" w:eastAsiaTheme="minorEastAsia" w:hAnsi="Times New Roman" w:cs="Times New Roman"/>
          <w:b/>
          <w:iCs/>
        </w:rPr>
        <w:t xml:space="preserve"> (2017-201</w:t>
      </w:r>
      <w:r w:rsidR="00422B6F">
        <w:rPr>
          <w:rFonts w:ascii="Times New Roman" w:eastAsiaTheme="minorEastAsia" w:hAnsi="Times New Roman" w:cs="Times New Roman"/>
          <w:b/>
          <w:iCs/>
        </w:rPr>
        <w:t>9</w:t>
      </w:r>
      <w:r w:rsidR="004C052E">
        <w:rPr>
          <w:rFonts w:ascii="Times New Roman" w:eastAsiaTheme="minorEastAsia" w:hAnsi="Times New Roman" w:cs="Times New Roman"/>
          <w:b/>
          <w:iCs/>
        </w:rPr>
        <w:t>)</w:t>
      </w:r>
      <w:r w:rsidR="00F562EA">
        <w:rPr>
          <w:rFonts w:ascii="Times New Roman" w:eastAsiaTheme="minorEastAsia" w:hAnsi="Times New Roman" w:cs="Times New Roman"/>
          <w:b/>
          <w:iCs/>
        </w:rPr>
        <w:t xml:space="preserve"> Total media mentions N=250+</w:t>
      </w:r>
    </w:p>
    <w:p w14:paraId="784D8E2F" w14:textId="77777777" w:rsidR="0003703E" w:rsidRDefault="0003703E">
      <w:pPr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 xml:space="preserve">NY Times, </w:t>
      </w:r>
      <w:r w:rsidR="004C052E">
        <w:rPr>
          <w:rFonts w:ascii="Times New Roman" w:eastAsiaTheme="minorEastAsia" w:hAnsi="Times New Roman" w:cs="Times New Roman"/>
          <w:iCs/>
        </w:rPr>
        <w:t xml:space="preserve">ABC News, CBS News, NBC News, </w:t>
      </w:r>
      <w:r>
        <w:rPr>
          <w:rFonts w:ascii="Times New Roman" w:eastAsiaTheme="minorEastAsia" w:hAnsi="Times New Roman" w:cs="Times New Roman"/>
          <w:iCs/>
        </w:rPr>
        <w:t xml:space="preserve">Wall Street Journal, Las Vegas Observer, Federal Register, </w:t>
      </w:r>
      <w:proofErr w:type="spellStart"/>
      <w:r>
        <w:rPr>
          <w:rFonts w:ascii="Times New Roman" w:eastAsiaTheme="minorEastAsia" w:hAnsi="Times New Roman" w:cs="Times New Roman"/>
          <w:iCs/>
        </w:rPr>
        <w:t>USAToday</w:t>
      </w:r>
      <w:proofErr w:type="spellEnd"/>
      <w:r>
        <w:rPr>
          <w:rFonts w:ascii="Times New Roman" w:eastAsiaTheme="minorEastAsia" w:hAnsi="Times New Roman" w:cs="Times New Roman"/>
          <w:iCs/>
        </w:rPr>
        <w:t xml:space="preserve">, Detroit Free Press, Washington Post, </w:t>
      </w:r>
      <w:r w:rsidR="00FC1117">
        <w:rPr>
          <w:rFonts w:ascii="Times New Roman" w:eastAsiaTheme="minorEastAsia" w:hAnsi="Times New Roman" w:cs="Times New Roman"/>
          <w:iCs/>
        </w:rPr>
        <w:t xml:space="preserve">Los Angeles Times, Credit Report. </w:t>
      </w:r>
      <w:r w:rsidR="004C052E">
        <w:rPr>
          <w:rFonts w:ascii="Times New Roman" w:eastAsiaTheme="minorEastAsia" w:hAnsi="Times New Roman" w:cs="Times New Roman"/>
          <w:iCs/>
        </w:rPr>
        <w:t xml:space="preserve">Atlanta Constitution, Associated Press. </w:t>
      </w:r>
    </w:p>
    <w:p w14:paraId="52549044" w14:textId="77777777" w:rsidR="00867798" w:rsidRDefault="00867798" w:rsidP="000A6AEE">
      <w:pPr>
        <w:rPr>
          <w:rFonts w:ascii="Times New Roman" w:hAnsi="Times New Roman" w:cs="Times New Roman"/>
          <w:b/>
          <w:iCs/>
        </w:rPr>
      </w:pPr>
      <w:r w:rsidRPr="000A6AEE">
        <w:rPr>
          <w:rFonts w:ascii="Times New Roman" w:hAnsi="Times New Roman" w:cs="Times New Roman"/>
          <w:b/>
          <w:iCs/>
        </w:rPr>
        <w:t>Other Recent External Service: Professional</w:t>
      </w:r>
    </w:p>
    <w:p w14:paraId="112F6FD3" w14:textId="77777777" w:rsidR="00DE6F21" w:rsidRPr="00DE6F21" w:rsidRDefault="00DE6F21" w:rsidP="000A6AEE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External Ph.D. Examiner: Sonja Fourie. University of Pretoria, Johannesburg, SF. (12/2018)</w:t>
      </w:r>
    </w:p>
    <w:p w14:paraId="63E1B370" w14:textId="77777777" w:rsidR="00BA5AB2" w:rsidRPr="00BA5AB2" w:rsidRDefault="00BA5AB2" w:rsidP="000A6AEE">
      <w:pPr>
        <w:rPr>
          <w:rFonts w:ascii="Times New Roman" w:eastAsiaTheme="minorEastAsia" w:hAnsi="Times New Roman" w:cs="Times New Roman"/>
          <w:iCs/>
        </w:rPr>
      </w:pPr>
      <w:r w:rsidRPr="00BA5AB2">
        <w:rPr>
          <w:rFonts w:ascii="Times New Roman" w:eastAsiaTheme="minorEastAsia" w:hAnsi="Times New Roman" w:cs="Times New Roman"/>
          <w:iCs/>
        </w:rPr>
        <w:t xml:space="preserve">Facilitator: </w:t>
      </w:r>
      <w:r>
        <w:rPr>
          <w:rFonts w:ascii="Times New Roman" w:eastAsiaTheme="minorEastAsia" w:hAnsi="Times New Roman" w:cs="Times New Roman"/>
          <w:iCs/>
        </w:rPr>
        <w:t xml:space="preserve">discussion leader and course facilitator for a 6 MBA level marketing certificate program. (Online). </w:t>
      </w:r>
      <w:proofErr w:type="spellStart"/>
      <w:r>
        <w:rPr>
          <w:rFonts w:ascii="Times New Roman" w:eastAsiaTheme="minorEastAsia" w:hAnsi="Times New Roman" w:cs="Times New Roman"/>
          <w:iCs/>
        </w:rPr>
        <w:t>ECor</w:t>
      </w:r>
      <w:r w:rsidR="002B6336">
        <w:rPr>
          <w:rFonts w:ascii="Times New Roman" w:eastAsiaTheme="minorEastAsia" w:hAnsi="Times New Roman" w:cs="Times New Roman"/>
          <w:iCs/>
        </w:rPr>
        <w:t>nell</w:t>
      </w:r>
      <w:proofErr w:type="spellEnd"/>
      <w:r w:rsidR="002B6336">
        <w:rPr>
          <w:rFonts w:ascii="Times New Roman" w:eastAsiaTheme="minorEastAsia" w:hAnsi="Times New Roman" w:cs="Times New Roman"/>
          <w:iCs/>
        </w:rPr>
        <w:t xml:space="preserve">, Ithaca, </w:t>
      </w:r>
      <w:proofErr w:type="gramStart"/>
      <w:r w:rsidR="002B6336">
        <w:rPr>
          <w:rFonts w:ascii="Times New Roman" w:eastAsiaTheme="minorEastAsia" w:hAnsi="Times New Roman" w:cs="Times New Roman"/>
          <w:iCs/>
        </w:rPr>
        <w:t>NY  (</w:t>
      </w:r>
      <w:proofErr w:type="gramEnd"/>
      <w:r w:rsidR="002B6336">
        <w:rPr>
          <w:rFonts w:ascii="Times New Roman" w:eastAsiaTheme="minorEastAsia" w:hAnsi="Times New Roman" w:cs="Times New Roman"/>
          <w:iCs/>
        </w:rPr>
        <w:t>2011- 2013</w:t>
      </w:r>
      <w:r>
        <w:rPr>
          <w:rFonts w:ascii="Times New Roman" w:eastAsiaTheme="minorEastAsia" w:hAnsi="Times New Roman" w:cs="Times New Roman"/>
          <w:iCs/>
        </w:rPr>
        <w:t>)</w:t>
      </w:r>
    </w:p>
    <w:p w14:paraId="64ADBBF5" w14:textId="77777777" w:rsidR="00867798" w:rsidRDefault="00867798" w:rsidP="00530E23">
      <w:pPr>
        <w:pStyle w:val="Style2"/>
        <w:adjustRightInd/>
        <w:spacing w:before="36"/>
        <w:contextualSpacing/>
        <w:rPr>
          <w:iCs/>
          <w:sz w:val="22"/>
          <w:szCs w:val="22"/>
        </w:rPr>
      </w:pPr>
      <w:r w:rsidRPr="00867798">
        <w:rPr>
          <w:iCs/>
          <w:sz w:val="22"/>
          <w:szCs w:val="22"/>
          <w:u w:val="single"/>
        </w:rPr>
        <w:t>Dissertation Committee</w:t>
      </w:r>
      <w:r>
        <w:rPr>
          <w:iCs/>
          <w:sz w:val="22"/>
          <w:szCs w:val="22"/>
        </w:rPr>
        <w:t>: King Yin Wong (A &amp; B examination). Cornell University, School of Ho</w:t>
      </w:r>
      <w:r w:rsidR="00404BCA">
        <w:rPr>
          <w:iCs/>
          <w:sz w:val="22"/>
          <w:szCs w:val="22"/>
        </w:rPr>
        <w:t>tel Administration (2014</w:t>
      </w:r>
      <w:r>
        <w:rPr>
          <w:iCs/>
          <w:sz w:val="22"/>
          <w:szCs w:val="22"/>
        </w:rPr>
        <w:t xml:space="preserve">). </w:t>
      </w:r>
    </w:p>
    <w:p w14:paraId="781091E6" w14:textId="77777777" w:rsidR="00B4771E" w:rsidRDefault="00B4771E" w:rsidP="00530E23">
      <w:pPr>
        <w:pStyle w:val="Style2"/>
        <w:adjustRightInd/>
        <w:spacing w:before="36"/>
        <w:contextualSpacing/>
        <w:rPr>
          <w:iCs/>
          <w:sz w:val="22"/>
          <w:szCs w:val="22"/>
          <w:u w:val="single"/>
        </w:rPr>
      </w:pPr>
    </w:p>
    <w:p w14:paraId="2EBA13F9" w14:textId="77777777" w:rsidR="00867798" w:rsidRDefault="00867798" w:rsidP="00530E23">
      <w:pPr>
        <w:pStyle w:val="Style2"/>
        <w:adjustRightInd/>
        <w:spacing w:before="36"/>
        <w:contextualSpacing/>
        <w:rPr>
          <w:iCs/>
          <w:sz w:val="22"/>
          <w:szCs w:val="22"/>
        </w:rPr>
      </w:pPr>
      <w:r w:rsidRPr="00867798">
        <w:rPr>
          <w:iCs/>
          <w:sz w:val="22"/>
          <w:szCs w:val="22"/>
          <w:u w:val="single"/>
        </w:rPr>
        <w:t>Discussant</w:t>
      </w:r>
      <w:r>
        <w:rPr>
          <w:iCs/>
          <w:sz w:val="22"/>
          <w:szCs w:val="22"/>
        </w:rPr>
        <w:t xml:space="preserve">: AACSB Accreditation and Mission-Driven Initiatives at Select Schools Symposium, (2009), Association of Marketing Theory and Practice. Jekyll Island, GA. </w:t>
      </w:r>
    </w:p>
    <w:p w14:paraId="339D1532" w14:textId="77777777" w:rsidR="00867798" w:rsidRDefault="00867798" w:rsidP="00530E23">
      <w:pPr>
        <w:pStyle w:val="Style2"/>
        <w:adjustRightInd/>
        <w:spacing w:before="36"/>
        <w:contextualSpacing/>
        <w:rPr>
          <w:iCs/>
          <w:sz w:val="22"/>
          <w:szCs w:val="22"/>
        </w:rPr>
      </w:pPr>
    </w:p>
    <w:p w14:paraId="2C42DB8F" w14:textId="77777777" w:rsidR="00867798" w:rsidRDefault="00867798" w:rsidP="00530E23">
      <w:pPr>
        <w:pStyle w:val="Style2"/>
        <w:adjustRightInd/>
        <w:spacing w:before="36"/>
        <w:contextualSpacing/>
        <w:rPr>
          <w:iCs/>
          <w:sz w:val="22"/>
          <w:szCs w:val="22"/>
        </w:rPr>
      </w:pPr>
      <w:r w:rsidRPr="00867798">
        <w:rPr>
          <w:iCs/>
          <w:sz w:val="22"/>
          <w:szCs w:val="22"/>
          <w:u w:val="single"/>
        </w:rPr>
        <w:t>External Ph.D. Examiner</w:t>
      </w:r>
      <w:r>
        <w:rPr>
          <w:iCs/>
          <w:sz w:val="22"/>
          <w:szCs w:val="22"/>
        </w:rPr>
        <w:t>: (Andhra University, Andhra Pradesh, India) (</w:t>
      </w:r>
      <w:r w:rsidR="00735383">
        <w:rPr>
          <w:iCs/>
          <w:sz w:val="22"/>
          <w:szCs w:val="22"/>
        </w:rPr>
        <w:t>x5)</w:t>
      </w:r>
    </w:p>
    <w:p w14:paraId="1BEDBFDD" w14:textId="77777777" w:rsidR="00180FBF" w:rsidRDefault="00180FBF" w:rsidP="00530E23">
      <w:pPr>
        <w:pStyle w:val="Style2"/>
        <w:adjustRightInd/>
        <w:spacing w:before="36"/>
        <w:contextualSpacing/>
        <w:rPr>
          <w:iCs/>
          <w:sz w:val="22"/>
          <w:szCs w:val="22"/>
        </w:rPr>
      </w:pPr>
    </w:p>
    <w:p w14:paraId="0AE63CA2" w14:textId="77777777" w:rsidR="00180FBF" w:rsidRDefault="00180FBF" w:rsidP="00530E23">
      <w:pPr>
        <w:pStyle w:val="Style2"/>
        <w:adjustRightInd/>
        <w:spacing w:before="36"/>
        <w:contextualSpacing/>
        <w:rPr>
          <w:iCs/>
          <w:sz w:val="22"/>
          <w:szCs w:val="22"/>
        </w:rPr>
      </w:pPr>
      <w:r w:rsidRPr="00180FBF">
        <w:rPr>
          <w:iCs/>
          <w:sz w:val="22"/>
          <w:szCs w:val="22"/>
          <w:u w:val="single"/>
        </w:rPr>
        <w:t>Discussant</w:t>
      </w:r>
      <w:r>
        <w:rPr>
          <w:iCs/>
          <w:sz w:val="22"/>
          <w:szCs w:val="22"/>
        </w:rPr>
        <w:t>: Customer Complaint Management Symposium, (2008), Association of Marketing Theory and Practice. Savannah, GA.</w:t>
      </w:r>
    </w:p>
    <w:p w14:paraId="3DB0C0EF" w14:textId="77777777" w:rsidR="00180FBF" w:rsidRDefault="00180FBF" w:rsidP="00530E23">
      <w:pPr>
        <w:pStyle w:val="Style2"/>
        <w:adjustRightInd/>
        <w:spacing w:before="36"/>
        <w:contextualSpacing/>
        <w:rPr>
          <w:iCs/>
          <w:sz w:val="22"/>
          <w:szCs w:val="22"/>
        </w:rPr>
      </w:pPr>
    </w:p>
    <w:p w14:paraId="40E65F80" w14:textId="77777777" w:rsidR="00180FBF" w:rsidRDefault="00180FBF" w:rsidP="00530E23">
      <w:pPr>
        <w:pStyle w:val="Style2"/>
        <w:adjustRightInd/>
        <w:spacing w:before="36"/>
        <w:contextualSpacing/>
        <w:rPr>
          <w:iCs/>
          <w:sz w:val="22"/>
          <w:szCs w:val="22"/>
        </w:rPr>
      </w:pPr>
      <w:r w:rsidRPr="00180FBF">
        <w:rPr>
          <w:iCs/>
          <w:sz w:val="22"/>
          <w:szCs w:val="22"/>
          <w:u w:val="single"/>
        </w:rPr>
        <w:t>Session Chair</w:t>
      </w:r>
      <w:r>
        <w:rPr>
          <w:iCs/>
          <w:sz w:val="22"/>
          <w:szCs w:val="22"/>
        </w:rPr>
        <w:t xml:space="preserve">: Marketing and Logistics (2008), American Society of Business and Behavioral Sciences. Las Vegas, NV. </w:t>
      </w:r>
    </w:p>
    <w:p w14:paraId="60EA80B3" w14:textId="77777777" w:rsidR="00180FBF" w:rsidRDefault="00180FBF" w:rsidP="00530E23">
      <w:pPr>
        <w:pStyle w:val="Style2"/>
        <w:adjustRightInd/>
        <w:spacing w:before="36"/>
        <w:contextualSpacing/>
        <w:rPr>
          <w:iCs/>
          <w:sz w:val="22"/>
          <w:szCs w:val="22"/>
        </w:rPr>
      </w:pPr>
    </w:p>
    <w:p w14:paraId="1F582CA5" w14:textId="77777777" w:rsidR="00180FBF" w:rsidRDefault="00180FBF" w:rsidP="00530E23">
      <w:pPr>
        <w:pStyle w:val="Style2"/>
        <w:adjustRightInd/>
        <w:spacing w:before="36"/>
        <w:contextualSpacing/>
        <w:rPr>
          <w:iCs/>
          <w:sz w:val="22"/>
          <w:szCs w:val="22"/>
        </w:rPr>
      </w:pPr>
      <w:r w:rsidRPr="00180FBF">
        <w:rPr>
          <w:iCs/>
          <w:sz w:val="22"/>
          <w:szCs w:val="22"/>
          <w:u w:val="single"/>
        </w:rPr>
        <w:t>Discussant</w:t>
      </w:r>
      <w:r>
        <w:rPr>
          <w:iCs/>
          <w:sz w:val="22"/>
          <w:szCs w:val="22"/>
        </w:rPr>
        <w:t xml:space="preserve">: Experiential Learning (2006), Association of Marketing Theory and Practice. Hilton Head, SC. </w:t>
      </w:r>
    </w:p>
    <w:p w14:paraId="14B572B6" w14:textId="77777777" w:rsidR="00180FBF" w:rsidRDefault="00180FBF" w:rsidP="00530E23">
      <w:pPr>
        <w:pStyle w:val="Style2"/>
        <w:adjustRightInd/>
        <w:spacing w:before="36"/>
        <w:contextualSpacing/>
        <w:rPr>
          <w:iCs/>
          <w:sz w:val="22"/>
          <w:szCs w:val="22"/>
        </w:rPr>
      </w:pPr>
    </w:p>
    <w:p w14:paraId="0FFE6F83" w14:textId="77777777" w:rsidR="00E226B5" w:rsidRDefault="00180FBF" w:rsidP="00530E23">
      <w:pPr>
        <w:pStyle w:val="Style2"/>
        <w:adjustRightInd/>
        <w:spacing w:before="36"/>
        <w:contextualSpacing/>
        <w:rPr>
          <w:iCs/>
          <w:sz w:val="22"/>
          <w:szCs w:val="22"/>
        </w:rPr>
      </w:pPr>
      <w:r w:rsidRPr="00180FBF">
        <w:rPr>
          <w:iCs/>
          <w:sz w:val="22"/>
          <w:szCs w:val="22"/>
          <w:u w:val="single"/>
        </w:rPr>
        <w:t>Session Chair</w:t>
      </w:r>
      <w:r>
        <w:rPr>
          <w:iCs/>
          <w:sz w:val="22"/>
          <w:szCs w:val="22"/>
        </w:rPr>
        <w:t xml:space="preserve">: Marketing: Consumer Behavior (2005), American Society of Business and Behavioral Sciences. Las Vegas, NV. </w:t>
      </w:r>
    </w:p>
    <w:p w14:paraId="2F089B54" w14:textId="77777777" w:rsidR="00E226B5" w:rsidRDefault="00E226B5">
      <w:pPr>
        <w:rPr>
          <w:rFonts w:ascii="Times New Roman" w:eastAsiaTheme="minorEastAsia" w:hAnsi="Times New Roman" w:cs="Times New Roman"/>
          <w:iCs/>
        </w:rPr>
      </w:pPr>
      <w:r>
        <w:rPr>
          <w:iCs/>
        </w:rPr>
        <w:br w:type="page"/>
      </w:r>
    </w:p>
    <w:p w14:paraId="783BBBD4" w14:textId="77777777" w:rsidR="00180FBF" w:rsidRDefault="00180FBF" w:rsidP="00530E23">
      <w:pPr>
        <w:pStyle w:val="Style2"/>
        <w:adjustRightInd/>
        <w:spacing w:before="36"/>
        <w:contextualSpacing/>
        <w:rPr>
          <w:iCs/>
          <w:sz w:val="22"/>
          <w:szCs w:val="22"/>
        </w:rPr>
      </w:pPr>
    </w:p>
    <w:p w14:paraId="26A1BDD0" w14:textId="77777777" w:rsidR="001D2FA2" w:rsidRDefault="001D2FA2">
      <w:pPr>
        <w:rPr>
          <w:rFonts w:ascii="Times New Roman" w:eastAsiaTheme="minorEastAsia" w:hAnsi="Times New Roman" w:cs="Times New Roman"/>
          <w:b/>
          <w:iCs/>
        </w:rPr>
      </w:pPr>
    </w:p>
    <w:p w14:paraId="25FB898A" w14:textId="77777777" w:rsidR="00180FBF" w:rsidRPr="00180FBF" w:rsidRDefault="00180FBF" w:rsidP="00A72C77">
      <w:pPr>
        <w:pStyle w:val="Style2"/>
        <w:adjustRightInd/>
        <w:spacing w:before="36" w:line="288" w:lineRule="auto"/>
        <w:rPr>
          <w:b/>
          <w:iCs/>
          <w:sz w:val="22"/>
          <w:szCs w:val="22"/>
        </w:rPr>
      </w:pPr>
      <w:r w:rsidRPr="00180FBF">
        <w:rPr>
          <w:b/>
          <w:iCs/>
          <w:sz w:val="22"/>
          <w:szCs w:val="22"/>
        </w:rPr>
        <w:t>S</w:t>
      </w:r>
      <w:r>
        <w:rPr>
          <w:b/>
          <w:iCs/>
          <w:sz w:val="22"/>
          <w:szCs w:val="22"/>
        </w:rPr>
        <w:t>elected M</w:t>
      </w:r>
      <w:r w:rsidRPr="00180FBF">
        <w:rPr>
          <w:b/>
          <w:iCs/>
          <w:sz w:val="22"/>
          <w:szCs w:val="22"/>
        </w:rPr>
        <w:t>entored Students</w:t>
      </w:r>
      <w:r w:rsidR="005E4C9D">
        <w:rPr>
          <w:b/>
          <w:iCs/>
          <w:sz w:val="22"/>
          <w:szCs w:val="22"/>
        </w:rPr>
        <w:tab/>
      </w:r>
      <w:r w:rsidR="005E4C9D">
        <w:rPr>
          <w:b/>
          <w:iCs/>
          <w:sz w:val="22"/>
          <w:szCs w:val="22"/>
        </w:rPr>
        <w:tab/>
      </w:r>
      <w:r w:rsidR="005E4C9D">
        <w:rPr>
          <w:b/>
          <w:iCs/>
          <w:sz w:val="22"/>
          <w:szCs w:val="22"/>
        </w:rPr>
        <w:tab/>
      </w:r>
      <w:r w:rsidR="005E4C9D">
        <w:rPr>
          <w:b/>
          <w:iCs/>
          <w:sz w:val="22"/>
          <w:szCs w:val="22"/>
        </w:rPr>
        <w:tab/>
      </w:r>
      <w:r w:rsidR="005E4C9D">
        <w:rPr>
          <w:b/>
          <w:iCs/>
          <w:sz w:val="22"/>
          <w:szCs w:val="22"/>
        </w:rPr>
        <w:tab/>
      </w:r>
      <w:r w:rsidR="005E4C9D">
        <w:rPr>
          <w:b/>
          <w:iCs/>
          <w:sz w:val="22"/>
          <w:szCs w:val="22"/>
        </w:rPr>
        <w:tab/>
        <w:t>Current Employer</w:t>
      </w:r>
    </w:p>
    <w:p w14:paraId="3DD836B8" w14:textId="77777777" w:rsidR="00180FBF" w:rsidRDefault="00180FBF" w:rsidP="00A72C77">
      <w:pPr>
        <w:pStyle w:val="Style2"/>
        <w:adjustRightInd/>
        <w:spacing w:before="36" w:line="288" w:lineRule="auto"/>
        <w:rPr>
          <w:iCs/>
          <w:sz w:val="22"/>
          <w:szCs w:val="22"/>
        </w:rPr>
      </w:pPr>
    </w:p>
    <w:p w14:paraId="2AB8048A" w14:textId="77777777" w:rsidR="005E4C9D" w:rsidRDefault="00180FBF" w:rsidP="00A72C77">
      <w:pPr>
        <w:pStyle w:val="Style2"/>
        <w:adjustRightInd/>
        <w:spacing w:before="36" w:line="288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Sarah Dakin (Ph.D., </w:t>
      </w:r>
      <w:r w:rsidR="005E4C9D">
        <w:rPr>
          <w:iCs/>
          <w:sz w:val="22"/>
          <w:szCs w:val="22"/>
        </w:rPr>
        <w:t>University</w:t>
      </w:r>
      <w:r>
        <w:rPr>
          <w:iCs/>
          <w:sz w:val="22"/>
          <w:szCs w:val="22"/>
        </w:rPr>
        <w:t xml:space="preserve"> of Notre Dame)</w:t>
      </w:r>
      <w:r w:rsidR="005E4C9D">
        <w:rPr>
          <w:iCs/>
          <w:sz w:val="22"/>
          <w:szCs w:val="22"/>
        </w:rPr>
        <w:tab/>
      </w:r>
      <w:r w:rsidR="005E4C9D">
        <w:rPr>
          <w:iCs/>
          <w:sz w:val="22"/>
          <w:szCs w:val="22"/>
        </w:rPr>
        <w:tab/>
      </w:r>
      <w:r w:rsidR="005E4C9D">
        <w:rPr>
          <w:iCs/>
          <w:sz w:val="22"/>
          <w:szCs w:val="22"/>
        </w:rPr>
        <w:tab/>
      </w:r>
      <w:r w:rsidR="005E4C9D">
        <w:rPr>
          <w:iCs/>
          <w:sz w:val="22"/>
          <w:szCs w:val="22"/>
        </w:rPr>
        <w:tab/>
        <w:t>NYS Dept of Education</w:t>
      </w:r>
    </w:p>
    <w:p w14:paraId="7092F7D9" w14:textId="77777777" w:rsidR="00180FBF" w:rsidRDefault="00180FBF" w:rsidP="00A72C77">
      <w:pPr>
        <w:pStyle w:val="Style2"/>
        <w:adjustRightInd/>
        <w:spacing w:before="36" w:line="288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Kristen Rightnour (MBA, Stanford University)</w:t>
      </w:r>
      <w:r w:rsidR="005E4C9D">
        <w:rPr>
          <w:iCs/>
          <w:sz w:val="22"/>
          <w:szCs w:val="22"/>
        </w:rPr>
        <w:tab/>
      </w:r>
      <w:r w:rsidR="005E4C9D">
        <w:rPr>
          <w:iCs/>
          <w:sz w:val="22"/>
          <w:szCs w:val="22"/>
        </w:rPr>
        <w:tab/>
      </w:r>
      <w:r w:rsidR="005E4C9D">
        <w:rPr>
          <w:iCs/>
          <w:sz w:val="22"/>
          <w:szCs w:val="22"/>
        </w:rPr>
        <w:tab/>
      </w:r>
      <w:r w:rsidR="005E4C9D">
        <w:rPr>
          <w:iCs/>
          <w:sz w:val="22"/>
          <w:szCs w:val="22"/>
        </w:rPr>
        <w:tab/>
        <w:t>McKinsey &amp; Associates</w:t>
      </w:r>
    </w:p>
    <w:p w14:paraId="513B383E" w14:textId="77777777" w:rsidR="00180FBF" w:rsidRDefault="00180FBF" w:rsidP="00A72C77">
      <w:pPr>
        <w:pStyle w:val="Style2"/>
        <w:adjustRightInd/>
        <w:spacing w:before="36" w:line="288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Nicole </w:t>
      </w:r>
      <w:proofErr w:type="spellStart"/>
      <w:r>
        <w:rPr>
          <w:iCs/>
          <w:sz w:val="22"/>
          <w:szCs w:val="22"/>
        </w:rPr>
        <w:t>Jalber</w:t>
      </w:r>
      <w:r w:rsidR="00947748">
        <w:rPr>
          <w:iCs/>
          <w:sz w:val="22"/>
          <w:szCs w:val="22"/>
        </w:rPr>
        <w:t>t</w:t>
      </w:r>
      <w:proofErr w:type="spellEnd"/>
      <w:r>
        <w:rPr>
          <w:iCs/>
          <w:sz w:val="22"/>
          <w:szCs w:val="22"/>
        </w:rPr>
        <w:t xml:space="preserve"> (Ph. D., Virginia Tech)</w:t>
      </w:r>
      <w:r w:rsidR="005E4C9D">
        <w:rPr>
          <w:iCs/>
          <w:sz w:val="22"/>
          <w:szCs w:val="22"/>
        </w:rPr>
        <w:tab/>
      </w:r>
      <w:r w:rsidR="005E4C9D">
        <w:rPr>
          <w:iCs/>
          <w:sz w:val="22"/>
          <w:szCs w:val="22"/>
        </w:rPr>
        <w:tab/>
      </w:r>
      <w:r w:rsidR="005E4C9D">
        <w:rPr>
          <w:iCs/>
          <w:sz w:val="22"/>
          <w:szCs w:val="22"/>
        </w:rPr>
        <w:tab/>
      </w:r>
      <w:r w:rsidR="005E4C9D">
        <w:rPr>
          <w:iCs/>
          <w:sz w:val="22"/>
          <w:szCs w:val="22"/>
        </w:rPr>
        <w:tab/>
      </w:r>
      <w:r w:rsidR="005E4C9D">
        <w:rPr>
          <w:iCs/>
          <w:sz w:val="22"/>
          <w:szCs w:val="22"/>
        </w:rPr>
        <w:tab/>
        <w:t>Personnel Decisions, NYC</w:t>
      </w:r>
    </w:p>
    <w:p w14:paraId="67E97877" w14:textId="77777777" w:rsidR="00180FBF" w:rsidRDefault="00180FBF" w:rsidP="00A72C77">
      <w:pPr>
        <w:pStyle w:val="Style2"/>
        <w:adjustRightInd/>
        <w:spacing w:before="36" w:line="288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Clay Voorhees (Ph.D., Florida State)</w:t>
      </w:r>
      <w:r w:rsidR="005E4C9D">
        <w:rPr>
          <w:iCs/>
          <w:sz w:val="22"/>
          <w:szCs w:val="22"/>
        </w:rPr>
        <w:tab/>
      </w:r>
      <w:r w:rsidR="005E4C9D">
        <w:rPr>
          <w:iCs/>
          <w:sz w:val="22"/>
          <w:szCs w:val="22"/>
        </w:rPr>
        <w:tab/>
      </w:r>
      <w:r w:rsidR="005E4C9D">
        <w:rPr>
          <w:iCs/>
          <w:sz w:val="22"/>
          <w:szCs w:val="22"/>
        </w:rPr>
        <w:tab/>
      </w:r>
      <w:r w:rsidR="005E4C9D">
        <w:rPr>
          <w:iCs/>
          <w:sz w:val="22"/>
          <w:szCs w:val="22"/>
        </w:rPr>
        <w:tab/>
      </w:r>
      <w:r w:rsidR="005E4C9D">
        <w:rPr>
          <w:iCs/>
          <w:sz w:val="22"/>
          <w:szCs w:val="22"/>
        </w:rPr>
        <w:tab/>
        <w:t>Michigan State University</w:t>
      </w:r>
    </w:p>
    <w:p w14:paraId="02BF5430" w14:textId="77777777" w:rsidR="002661F5" w:rsidRDefault="00180FBF" w:rsidP="002661F5">
      <w:pPr>
        <w:pStyle w:val="Style2"/>
        <w:adjustRightInd/>
        <w:spacing w:before="36" w:line="288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Paul </w:t>
      </w:r>
      <w:proofErr w:type="spellStart"/>
      <w:r>
        <w:rPr>
          <w:iCs/>
          <w:sz w:val="22"/>
          <w:szCs w:val="22"/>
        </w:rPr>
        <w:t>Fombelle</w:t>
      </w:r>
      <w:proofErr w:type="spellEnd"/>
      <w:r>
        <w:rPr>
          <w:iCs/>
          <w:sz w:val="22"/>
          <w:szCs w:val="22"/>
        </w:rPr>
        <w:t xml:space="preserve"> (Ph.D., Arizona State)</w:t>
      </w:r>
      <w:r w:rsidR="005E4C9D">
        <w:rPr>
          <w:iCs/>
          <w:sz w:val="22"/>
          <w:szCs w:val="22"/>
        </w:rPr>
        <w:tab/>
      </w:r>
      <w:r w:rsidR="005E4C9D">
        <w:rPr>
          <w:iCs/>
          <w:sz w:val="22"/>
          <w:szCs w:val="22"/>
        </w:rPr>
        <w:tab/>
      </w:r>
      <w:r w:rsidR="005E4C9D">
        <w:rPr>
          <w:iCs/>
          <w:sz w:val="22"/>
          <w:szCs w:val="22"/>
        </w:rPr>
        <w:tab/>
      </w:r>
      <w:r w:rsidR="005E4C9D">
        <w:rPr>
          <w:iCs/>
          <w:sz w:val="22"/>
          <w:szCs w:val="22"/>
        </w:rPr>
        <w:tab/>
      </w:r>
      <w:r w:rsidR="005E4C9D">
        <w:rPr>
          <w:iCs/>
          <w:sz w:val="22"/>
          <w:szCs w:val="22"/>
        </w:rPr>
        <w:tab/>
        <w:t xml:space="preserve">Northeastern University </w:t>
      </w:r>
    </w:p>
    <w:p w14:paraId="010D5895" w14:textId="77777777" w:rsidR="002661F5" w:rsidRDefault="002661F5" w:rsidP="002661F5">
      <w:pPr>
        <w:pStyle w:val="Style2"/>
        <w:adjustRightInd/>
        <w:spacing w:before="36" w:line="288" w:lineRule="auto"/>
        <w:rPr>
          <w:iCs/>
          <w:sz w:val="22"/>
          <w:szCs w:val="22"/>
        </w:rPr>
      </w:pPr>
    </w:p>
    <w:p w14:paraId="780C06DF" w14:textId="77777777" w:rsidR="00EF3420" w:rsidRDefault="00EF3420" w:rsidP="002661F5">
      <w:pPr>
        <w:pStyle w:val="Style2"/>
        <w:adjustRightInd/>
        <w:spacing w:before="36" w:line="288" w:lineRule="auto"/>
        <w:rPr>
          <w:iCs/>
          <w:sz w:val="22"/>
          <w:szCs w:val="22"/>
        </w:rPr>
      </w:pPr>
    </w:p>
    <w:p w14:paraId="00709970" w14:textId="77777777" w:rsidR="00EF3420" w:rsidRPr="00D33FD2" w:rsidRDefault="00E61572" w:rsidP="002661F5">
      <w:pPr>
        <w:pStyle w:val="Style2"/>
        <w:adjustRightInd/>
        <w:spacing w:before="36" w:line="288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Revised: </w:t>
      </w:r>
      <w:r w:rsidR="00E226B5">
        <w:rPr>
          <w:iCs/>
          <w:sz w:val="22"/>
          <w:szCs w:val="22"/>
        </w:rPr>
        <w:t>5</w:t>
      </w:r>
      <w:r w:rsidR="00EF3420">
        <w:rPr>
          <w:iCs/>
          <w:sz w:val="22"/>
          <w:szCs w:val="22"/>
        </w:rPr>
        <w:t>/0</w:t>
      </w:r>
      <w:r w:rsidR="00E226B5">
        <w:rPr>
          <w:iCs/>
          <w:sz w:val="22"/>
          <w:szCs w:val="22"/>
        </w:rPr>
        <w:t>1</w:t>
      </w:r>
      <w:r w:rsidR="00EF3420">
        <w:rPr>
          <w:iCs/>
          <w:sz w:val="22"/>
          <w:szCs w:val="22"/>
        </w:rPr>
        <w:t>/1</w:t>
      </w:r>
      <w:bookmarkEnd w:id="0"/>
      <w:r>
        <w:rPr>
          <w:iCs/>
          <w:sz w:val="22"/>
          <w:szCs w:val="22"/>
        </w:rPr>
        <w:t>9</w:t>
      </w:r>
    </w:p>
    <w:sectPr w:rsidR="00EF3420" w:rsidRPr="00D33FD2" w:rsidSect="00E461DC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7D2BB" w14:textId="77777777" w:rsidR="00561F15" w:rsidRDefault="00561F15" w:rsidP="00CA0154">
      <w:pPr>
        <w:spacing w:after="0" w:line="240" w:lineRule="auto"/>
      </w:pPr>
      <w:r>
        <w:separator/>
      </w:r>
    </w:p>
  </w:endnote>
  <w:endnote w:type="continuationSeparator" w:id="0">
    <w:p w14:paraId="6EC4AA1A" w14:textId="77777777" w:rsidR="00561F15" w:rsidRDefault="00561F15" w:rsidP="00CA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9867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5DFAF3" w14:textId="77777777" w:rsidR="00CA0154" w:rsidRDefault="00AC2CEF">
        <w:pPr>
          <w:pStyle w:val="Footer"/>
          <w:jc w:val="center"/>
        </w:pPr>
        <w:r>
          <w:fldChar w:fldCharType="begin"/>
        </w:r>
        <w:r w:rsidR="00CA0154">
          <w:instrText xml:space="preserve"> PAGE   \* MERGEFORMAT </w:instrText>
        </w:r>
        <w:r>
          <w:fldChar w:fldCharType="separate"/>
        </w:r>
        <w:r w:rsidR="009D3B0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137108DB" w14:textId="77777777" w:rsidR="00CA0154" w:rsidRDefault="00CA0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B202C" w14:textId="77777777" w:rsidR="00561F15" w:rsidRDefault="00561F15" w:rsidP="00CA0154">
      <w:pPr>
        <w:spacing w:after="0" w:line="240" w:lineRule="auto"/>
      </w:pPr>
      <w:r>
        <w:separator/>
      </w:r>
    </w:p>
  </w:footnote>
  <w:footnote w:type="continuationSeparator" w:id="0">
    <w:p w14:paraId="6AB8824F" w14:textId="77777777" w:rsidR="00561F15" w:rsidRDefault="00561F15" w:rsidP="00CA0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530A"/>
    <w:multiLevelType w:val="hybridMultilevel"/>
    <w:tmpl w:val="A17A5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A72F"/>
    <w:multiLevelType w:val="singleLevel"/>
    <w:tmpl w:val="5DC7F822"/>
    <w:lvl w:ilvl="0">
      <w:numFmt w:val="bullet"/>
      <w:lvlText w:val="·"/>
      <w:lvlJc w:val="left"/>
      <w:pPr>
        <w:tabs>
          <w:tab w:val="num" w:pos="216"/>
        </w:tabs>
        <w:ind w:left="936"/>
      </w:pPr>
      <w:rPr>
        <w:rFonts w:ascii="Symbol" w:hAnsi="Symbol"/>
        <w:i/>
        <w:snapToGrid/>
        <w:sz w:val="22"/>
      </w:rPr>
    </w:lvl>
  </w:abstractNum>
  <w:abstractNum w:abstractNumId="2" w15:restartNumberingAfterBreak="0">
    <w:nsid w:val="29C2325C"/>
    <w:multiLevelType w:val="hybridMultilevel"/>
    <w:tmpl w:val="7ECAA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517BD"/>
    <w:multiLevelType w:val="hybridMultilevel"/>
    <w:tmpl w:val="D6F4EF7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32BA519C"/>
    <w:multiLevelType w:val="hybridMultilevel"/>
    <w:tmpl w:val="43882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0B3429"/>
    <w:multiLevelType w:val="hybridMultilevel"/>
    <w:tmpl w:val="A1466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1560FD"/>
    <w:multiLevelType w:val="hybridMultilevel"/>
    <w:tmpl w:val="EE0A97A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6CD31743"/>
    <w:multiLevelType w:val="hybridMultilevel"/>
    <w:tmpl w:val="E10E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11B44"/>
    <w:multiLevelType w:val="hybridMultilevel"/>
    <w:tmpl w:val="4B3835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592370E"/>
    <w:multiLevelType w:val="hybridMultilevel"/>
    <w:tmpl w:val="9B3CFB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"/>
    <w:lvlOverride w:ilvl="0">
      <w:lvl w:ilvl="0">
        <w:numFmt w:val="bullet"/>
        <w:lvlText w:val="·"/>
        <w:lvlJc w:val="left"/>
        <w:pPr>
          <w:tabs>
            <w:tab w:val="num" w:pos="216"/>
          </w:tabs>
          <w:ind w:left="1008"/>
        </w:pPr>
        <w:rPr>
          <w:rFonts w:ascii="Symbol" w:hAnsi="Symbol"/>
          <w:i/>
          <w:snapToGrid/>
          <w:sz w:val="20"/>
        </w:rPr>
      </w:lvl>
    </w:lvlOverride>
  </w:num>
  <w:num w:numId="5">
    <w:abstractNumId w:val="9"/>
  </w:num>
  <w:num w:numId="6">
    <w:abstractNumId w:val="3"/>
  </w:num>
  <w:num w:numId="7">
    <w:abstractNumId w:val="8"/>
  </w:num>
  <w:num w:numId="8">
    <w:abstractNumId w:val="1"/>
    <w:lvlOverride w:ilvl="0">
      <w:lvl w:ilvl="0">
        <w:numFmt w:val="bullet"/>
        <w:lvlText w:val="·"/>
        <w:lvlJc w:val="left"/>
        <w:pPr>
          <w:tabs>
            <w:tab w:val="num" w:pos="216"/>
          </w:tabs>
          <w:ind w:left="792" w:hanging="360"/>
        </w:pPr>
        <w:rPr>
          <w:rFonts w:ascii="Symbol" w:hAnsi="Symbol"/>
          <w:snapToGrid/>
          <w:sz w:val="22"/>
        </w:rPr>
      </w:lvl>
    </w:lvlOverride>
  </w:num>
  <w:num w:numId="9">
    <w:abstractNumId w:val="4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F8A"/>
    <w:rsid w:val="00006E5B"/>
    <w:rsid w:val="00011479"/>
    <w:rsid w:val="00011ED4"/>
    <w:rsid w:val="00017293"/>
    <w:rsid w:val="00017ED8"/>
    <w:rsid w:val="00035B64"/>
    <w:rsid w:val="0003703E"/>
    <w:rsid w:val="00050846"/>
    <w:rsid w:val="00051B4C"/>
    <w:rsid w:val="00054E5B"/>
    <w:rsid w:val="000564C6"/>
    <w:rsid w:val="00075CC8"/>
    <w:rsid w:val="00095EC7"/>
    <w:rsid w:val="000A2759"/>
    <w:rsid w:val="000A6AEE"/>
    <w:rsid w:val="000B2789"/>
    <w:rsid w:val="000C13F5"/>
    <w:rsid w:val="000C3F76"/>
    <w:rsid w:val="000D136D"/>
    <w:rsid w:val="000D13E9"/>
    <w:rsid w:val="000D7C45"/>
    <w:rsid w:val="000E1CEE"/>
    <w:rsid w:val="000E6C94"/>
    <w:rsid w:val="000F3FFE"/>
    <w:rsid w:val="000F6A1C"/>
    <w:rsid w:val="00103875"/>
    <w:rsid w:val="001103F8"/>
    <w:rsid w:val="001274D3"/>
    <w:rsid w:val="0013021E"/>
    <w:rsid w:val="00130E58"/>
    <w:rsid w:val="00147D6B"/>
    <w:rsid w:val="001714C3"/>
    <w:rsid w:val="00180FBF"/>
    <w:rsid w:val="00183FE3"/>
    <w:rsid w:val="001869DD"/>
    <w:rsid w:val="00194B50"/>
    <w:rsid w:val="001B111D"/>
    <w:rsid w:val="001B65F3"/>
    <w:rsid w:val="001C6B2D"/>
    <w:rsid w:val="001D0C1A"/>
    <w:rsid w:val="001D2FA2"/>
    <w:rsid w:val="001E1742"/>
    <w:rsid w:val="001E7E08"/>
    <w:rsid w:val="001F1102"/>
    <w:rsid w:val="001F1F8A"/>
    <w:rsid w:val="001F5EB2"/>
    <w:rsid w:val="00206304"/>
    <w:rsid w:val="0021063B"/>
    <w:rsid w:val="00213D44"/>
    <w:rsid w:val="00232084"/>
    <w:rsid w:val="0023395A"/>
    <w:rsid w:val="0023662A"/>
    <w:rsid w:val="00245609"/>
    <w:rsid w:val="00250429"/>
    <w:rsid w:val="00254762"/>
    <w:rsid w:val="00255A9F"/>
    <w:rsid w:val="002615AC"/>
    <w:rsid w:val="002661F5"/>
    <w:rsid w:val="00273013"/>
    <w:rsid w:val="002735C5"/>
    <w:rsid w:val="002771A9"/>
    <w:rsid w:val="002823A7"/>
    <w:rsid w:val="00286B18"/>
    <w:rsid w:val="00287D7D"/>
    <w:rsid w:val="002B6336"/>
    <w:rsid w:val="002C01CE"/>
    <w:rsid w:val="002C46B9"/>
    <w:rsid w:val="002C5940"/>
    <w:rsid w:val="002D1E3D"/>
    <w:rsid w:val="002D60A6"/>
    <w:rsid w:val="002E4644"/>
    <w:rsid w:val="002F00D6"/>
    <w:rsid w:val="00300EBF"/>
    <w:rsid w:val="00311D9C"/>
    <w:rsid w:val="00321A15"/>
    <w:rsid w:val="003260E6"/>
    <w:rsid w:val="00327F74"/>
    <w:rsid w:val="0033142E"/>
    <w:rsid w:val="00336C13"/>
    <w:rsid w:val="00342AC6"/>
    <w:rsid w:val="00344350"/>
    <w:rsid w:val="0034610C"/>
    <w:rsid w:val="0036008A"/>
    <w:rsid w:val="003600F0"/>
    <w:rsid w:val="00360D9D"/>
    <w:rsid w:val="00370318"/>
    <w:rsid w:val="003756FA"/>
    <w:rsid w:val="003757BE"/>
    <w:rsid w:val="0038268B"/>
    <w:rsid w:val="0038654A"/>
    <w:rsid w:val="00394751"/>
    <w:rsid w:val="003B6F27"/>
    <w:rsid w:val="003C02A1"/>
    <w:rsid w:val="003C7148"/>
    <w:rsid w:val="003D182A"/>
    <w:rsid w:val="003E1A27"/>
    <w:rsid w:val="003E626F"/>
    <w:rsid w:val="003F76F8"/>
    <w:rsid w:val="00404BCA"/>
    <w:rsid w:val="00422B6F"/>
    <w:rsid w:val="004239E4"/>
    <w:rsid w:val="0044038D"/>
    <w:rsid w:val="004512BB"/>
    <w:rsid w:val="00452F61"/>
    <w:rsid w:val="00455467"/>
    <w:rsid w:val="004575FA"/>
    <w:rsid w:val="004663CB"/>
    <w:rsid w:val="00482539"/>
    <w:rsid w:val="004878D6"/>
    <w:rsid w:val="00487AD4"/>
    <w:rsid w:val="00493DE9"/>
    <w:rsid w:val="00494543"/>
    <w:rsid w:val="004A72E4"/>
    <w:rsid w:val="004B2C69"/>
    <w:rsid w:val="004C052E"/>
    <w:rsid w:val="004C054A"/>
    <w:rsid w:val="004C4407"/>
    <w:rsid w:val="004E4A35"/>
    <w:rsid w:val="004E4AFB"/>
    <w:rsid w:val="004F1AF4"/>
    <w:rsid w:val="004F701A"/>
    <w:rsid w:val="004F775C"/>
    <w:rsid w:val="0051729D"/>
    <w:rsid w:val="00521A7D"/>
    <w:rsid w:val="00530E23"/>
    <w:rsid w:val="00540B9E"/>
    <w:rsid w:val="00556E33"/>
    <w:rsid w:val="00561F15"/>
    <w:rsid w:val="00562E16"/>
    <w:rsid w:val="005644F7"/>
    <w:rsid w:val="00565FCE"/>
    <w:rsid w:val="005726A8"/>
    <w:rsid w:val="00573E84"/>
    <w:rsid w:val="00575FE5"/>
    <w:rsid w:val="00581486"/>
    <w:rsid w:val="00581EA1"/>
    <w:rsid w:val="00586393"/>
    <w:rsid w:val="00592279"/>
    <w:rsid w:val="0059463A"/>
    <w:rsid w:val="005A3F1E"/>
    <w:rsid w:val="005B0186"/>
    <w:rsid w:val="005B3266"/>
    <w:rsid w:val="005B577B"/>
    <w:rsid w:val="005C38B1"/>
    <w:rsid w:val="005E4B6F"/>
    <w:rsid w:val="005E4C9D"/>
    <w:rsid w:val="00603A9C"/>
    <w:rsid w:val="0060420F"/>
    <w:rsid w:val="0061003B"/>
    <w:rsid w:val="00615F55"/>
    <w:rsid w:val="00616526"/>
    <w:rsid w:val="00621FA9"/>
    <w:rsid w:val="00633956"/>
    <w:rsid w:val="00636357"/>
    <w:rsid w:val="006373A8"/>
    <w:rsid w:val="00644804"/>
    <w:rsid w:val="0065200F"/>
    <w:rsid w:val="00653367"/>
    <w:rsid w:val="006544DC"/>
    <w:rsid w:val="00656841"/>
    <w:rsid w:val="00672E5D"/>
    <w:rsid w:val="00680BBD"/>
    <w:rsid w:val="00681979"/>
    <w:rsid w:val="006851CA"/>
    <w:rsid w:val="00695F97"/>
    <w:rsid w:val="00696E8A"/>
    <w:rsid w:val="0069708F"/>
    <w:rsid w:val="006A3B93"/>
    <w:rsid w:val="006B52D2"/>
    <w:rsid w:val="006C66EB"/>
    <w:rsid w:val="006C6BBB"/>
    <w:rsid w:val="006E5201"/>
    <w:rsid w:val="007013B3"/>
    <w:rsid w:val="00704E54"/>
    <w:rsid w:val="0071341E"/>
    <w:rsid w:val="00721CB8"/>
    <w:rsid w:val="00726602"/>
    <w:rsid w:val="00726E50"/>
    <w:rsid w:val="00730CBD"/>
    <w:rsid w:val="007336D2"/>
    <w:rsid w:val="00735383"/>
    <w:rsid w:val="00735B69"/>
    <w:rsid w:val="007444DA"/>
    <w:rsid w:val="007548A9"/>
    <w:rsid w:val="007562F2"/>
    <w:rsid w:val="007574A1"/>
    <w:rsid w:val="007633F6"/>
    <w:rsid w:val="00765E13"/>
    <w:rsid w:val="00766DFA"/>
    <w:rsid w:val="00772F6D"/>
    <w:rsid w:val="007730E8"/>
    <w:rsid w:val="00777520"/>
    <w:rsid w:val="00791D5A"/>
    <w:rsid w:val="007A4829"/>
    <w:rsid w:val="007A7DCD"/>
    <w:rsid w:val="007B175B"/>
    <w:rsid w:val="007B1AA2"/>
    <w:rsid w:val="007B2BBA"/>
    <w:rsid w:val="007C7181"/>
    <w:rsid w:val="007D46B7"/>
    <w:rsid w:val="007E1528"/>
    <w:rsid w:val="00803323"/>
    <w:rsid w:val="0085277D"/>
    <w:rsid w:val="0085574F"/>
    <w:rsid w:val="00855CF3"/>
    <w:rsid w:val="00863CB7"/>
    <w:rsid w:val="00867798"/>
    <w:rsid w:val="008772ED"/>
    <w:rsid w:val="0089095F"/>
    <w:rsid w:val="00894AF1"/>
    <w:rsid w:val="008A2EBA"/>
    <w:rsid w:val="008B70C2"/>
    <w:rsid w:val="008C4C0C"/>
    <w:rsid w:val="008D0F05"/>
    <w:rsid w:val="008D3B1F"/>
    <w:rsid w:val="008D6B2E"/>
    <w:rsid w:val="008E1594"/>
    <w:rsid w:val="009016E6"/>
    <w:rsid w:val="0091255B"/>
    <w:rsid w:val="0092036F"/>
    <w:rsid w:val="009219F8"/>
    <w:rsid w:val="00922738"/>
    <w:rsid w:val="00927022"/>
    <w:rsid w:val="00933073"/>
    <w:rsid w:val="009433FC"/>
    <w:rsid w:val="00945ECC"/>
    <w:rsid w:val="00947748"/>
    <w:rsid w:val="0097312A"/>
    <w:rsid w:val="009736CC"/>
    <w:rsid w:val="00975D2F"/>
    <w:rsid w:val="00982344"/>
    <w:rsid w:val="00983A20"/>
    <w:rsid w:val="00987EFD"/>
    <w:rsid w:val="009A0B9B"/>
    <w:rsid w:val="009B1A7C"/>
    <w:rsid w:val="009B4656"/>
    <w:rsid w:val="009C3670"/>
    <w:rsid w:val="009C5643"/>
    <w:rsid w:val="009D1DF8"/>
    <w:rsid w:val="009D210A"/>
    <w:rsid w:val="009D3727"/>
    <w:rsid w:val="009D3B0A"/>
    <w:rsid w:val="009D7CD8"/>
    <w:rsid w:val="009E0757"/>
    <w:rsid w:val="009E32DE"/>
    <w:rsid w:val="009F2ED5"/>
    <w:rsid w:val="009F4696"/>
    <w:rsid w:val="00A03BF7"/>
    <w:rsid w:val="00A16CC6"/>
    <w:rsid w:val="00A232C9"/>
    <w:rsid w:val="00A2552A"/>
    <w:rsid w:val="00A40430"/>
    <w:rsid w:val="00A41278"/>
    <w:rsid w:val="00A45215"/>
    <w:rsid w:val="00A53749"/>
    <w:rsid w:val="00A5413D"/>
    <w:rsid w:val="00A55B28"/>
    <w:rsid w:val="00A60A33"/>
    <w:rsid w:val="00A64499"/>
    <w:rsid w:val="00A71AAF"/>
    <w:rsid w:val="00A72C77"/>
    <w:rsid w:val="00A82865"/>
    <w:rsid w:val="00AA444D"/>
    <w:rsid w:val="00AA5720"/>
    <w:rsid w:val="00AB0A4E"/>
    <w:rsid w:val="00AB3B04"/>
    <w:rsid w:val="00AB6EA3"/>
    <w:rsid w:val="00AC2CEF"/>
    <w:rsid w:val="00AC6ACC"/>
    <w:rsid w:val="00AD574C"/>
    <w:rsid w:val="00AD7307"/>
    <w:rsid w:val="00AE1E20"/>
    <w:rsid w:val="00AE2170"/>
    <w:rsid w:val="00AF3AEE"/>
    <w:rsid w:val="00AF445F"/>
    <w:rsid w:val="00AF5CB8"/>
    <w:rsid w:val="00B179A4"/>
    <w:rsid w:val="00B21BB3"/>
    <w:rsid w:val="00B21D92"/>
    <w:rsid w:val="00B22D01"/>
    <w:rsid w:val="00B339FC"/>
    <w:rsid w:val="00B34D18"/>
    <w:rsid w:val="00B361BD"/>
    <w:rsid w:val="00B46FF1"/>
    <w:rsid w:val="00B4771E"/>
    <w:rsid w:val="00B51632"/>
    <w:rsid w:val="00B71623"/>
    <w:rsid w:val="00B81E99"/>
    <w:rsid w:val="00B87B02"/>
    <w:rsid w:val="00B9024B"/>
    <w:rsid w:val="00B950F9"/>
    <w:rsid w:val="00B95561"/>
    <w:rsid w:val="00B97D82"/>
    <w:rsid w:val="00B97F23"/>
    <w:rsid w:val="00BA416A"/>
    <w:rsid w:val="00BA5AB2"/>
    <w:rsid w:val="00BB0092"/>
    <w:rsid w:val="00BB0D65"/>
    <w:rsid w:val="00BB3DEA"/>
    <w:rsid w:val="00BC0184"/>
    <w:rsid w:val="00BC34D4"/>
    <w:rsid w:val="00BC51EE"/>
    <w:rsid w:val="00BC587B"/>
    <w:rsid w:val="00BD3174"/>
    <w:rsid w:val="00BD33E5"/>
    <w:rsid w:val="00BD7486"/>
    <w:rsid w:val="00BE0419"/>
    <w:rsid w:val="00BF0A35"/>
    <w:rsid w:val="00C006FE"/>
    <w:rsid w:val="00C05B15"/>
    <w:rsid w:val="00C06A4C"/>
    <w:rsid w:val="00C10F69"/>
    <w:rsid w:val="00C11672"/>
    <w:rsid w:val="00C11902"/>
    <w:rsid w:val="00C12CE3"/>
    <w:rsid w:val="00C17CDC"/>
    <w:rsid w:val="00C26B3E"/>
    <w:rsid w:val="00C27794"/>
    <w:rsid w:val="00C27F0B"/>
    <w:rsid w:val="00C30ADE"/>
    <w:rsid w:val="00C41777"/>
    <w:rsid w:val="00C42891"/>
    <w:rsid w:val="00C45923"/>
    <w:rsid w:val="00C45FF1"/>
    <w:rsid w:val="00C53243"/>
    <w:rsid w:val="00C5370F"/>
    <w:rsid w:val="00C555C4"/>
    <w:rsid w:val="00C66290"/>
    <w:rsid w:val="00C70C25"/>
    <w:rsid w:val="00C92943"/>
    <w:rsid w:val="00CA0154"/>
    <w:rsid w:val="00CA05C1"/>
    <w:rsid w:val="00CA136F"/>
    <w:rsid w:val="00CB21DF"/>
    <w:rsid w:val="00CB2C4B"/>
    <w:rsid w:val="00CB6C0A"/>
    <w:rsid w:val="00CB70CD"/>
    <w:rsid w:val="00CC219A"/>
    <w:rsid w:val="00CC22E0"/>
    <w:rsid w:val="00CC6058"/>
    <w:rsid w:val="00CD3B18"/>
    <w:rsid w:val="00CD6895"/>
    <w:rsid w:val="00CE1F0F"/>
    <w:rsid w:val="00CE75DE"/>
    <w:rsid w:val="00CE7A74"/>
    <w:rsid w:val="00CF0C2F"/>
    <w:rsid w:val="00CF65A8"/>
    <w:rsid w:val="00D0055C"/>
    <w:rsid w:val="00D02662"/>
    <w:rsid w:val="00D11773"/>
    <w:rsid w:val="00D15E4E"/>
    <w:rsid w:val="00D23A14"/>
    <w:rsid w:val="00D32156"/>
    <w:rsid w:val="00D33FD2"/>
    <w:rsid w:val="00D40DF9"/>
    <w:rsid w:val="00D419BE"/>
    <w:rsid w:val="00D47368"/>
    <w:rsid w:val="00D504F8"/>
    <w:rsid w:val="00D52655"/>
    <w:rsid w:val="00D54517"/>
    <w:rsid w:val="00D55861"/>
    <w:rsid w:val="00D9355D"/>
    <w:rsid w:val="00D95AC0"/>
    <w:rsid w:val="00DA00E4"/>
    <w:rsid w:val="00DB2402"/>
    <w:rsid w:val="00DE020E"/>
    <w:rsid w:val="00DE29FB"/>
    <w:rsid w:val="00DE6F21"/>
    <w:rsid w:val="00DE7348"/>
    <w:rsid w:val="00DF46DF"/>
    <w:rsid w:val="00E02556"/>
    <w:rsid w:val="00E03B58"/>
    <w:rsid w:val="00E2066E"/>
    <w:rsid w:val="00E22699"/>
    <w:rsid w:val="00E226B5"/>
    <w:rsid w:val="00E23540"/>
    <w:rsid w:val="00E25C5E"/>
    <w:rsid w:val="00E32A84"/>
    <w:rsid w:val="00E44A52"/>
    <w:rsid w:val="00E461DC"/>
    <w:rsid w:val="00E510E8"/>
    <w:rsid w:val="00E56829"/>
    <w:rsid w:val="00E57A5C"/>
    <w:rsid w:val="00E61572"/>
    <w:rsid w:val="00E85071"/>
    <w:rsid w:val="00E87890"/>
    <w:rsid w:val="00E93285"/>
    <w:rsid w:val="00E9486C"/>
    <w:rsid w:val="00E96BEB"/>
    <w:rsid w:val="00EA0B90"/>
    <w:rsid w:val="00EA1B96"/>
    <w:rsid w:val="00EB6B2D"/>
    <w:rsid w:val="00EC23CA"/>
    <w:rsid w:val="00ED1B14"/>
    <w:rsid w:val="00ED4137"/>
    <w:rsid w:val="00ED6A34"/>
    <w:rsid w:val="00ED7BE3"/>
    <w:rsid w:val="00EE7560"/>
    <w:rsid w:val="00EF3420"/>
    <w:rsid w:val="00EF4A2C"/>
    <w:rsid w:val="00EF65BB"/>
    <w:rsid w:val="00EF7AE3"/>
    <w:rsid w:val="00F011A7"/>
    <w:rsid w:val="00F01216"/>
    <w:rsid w:val="00F23F19"/>
    <w:rsid w:val="00F36310"/>
    <w:rsid w:val="00F4513F"/>
    <w:rsid w:val="00F53999"/>
    <w:rsid w:val="00F562EA"/>
    <w:rsid w:val="00F56E8D"/>
    <w:rsid w:val="00F612FF"/>
    <w:rsid w:val="00F7714D"/>
    <w:rsid w:val="00F84FF8"/>
    <w:rsid w:val="00F8735F"/>
    <w:rsid w:val="00F929A7"/>
    <w:rsid w:val="00F97049"/>
    <w:rsid w:val="00FA060F"/>
    <w:rsid w:val="00FA0B4C"/>
    <w:rsid w:val="00FA632A"/>
    <w:rsid w:val="00FA6895"/>
    <w:rsid w:val="00FB1843"/>
    <w:rsid w:val="00FB1B78"/>
    <w:rsid w:val="00FB61F8"/>
    <w:rsid w:val="00FC1117"/>
    <w:rsid w:val="00FC36BB"/>
    <w:rsid w:val="00FD06DC"/>
    <w:rsid w:val="00FD320E"/>
    <w:rsid w:val="00FD376B"/>
    <w:rsid w:val="00FD3E84"/>
    <w:rsid w:val="00FF2C98"/>
    <w:rsid w:val="00FF3D11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335CA"/>
  <w15:docId w15:val="{8CD7DD15-93CA-44FC-8AA9-C74EBA2B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1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4">
    <w:name w:val="Style 14"/>
    <w:uiPriority w:val="99"/>
    <w:rsid w:val="001F1F8A"/>
    <w:pPr>
      <w:widowControl w:val="0"/>
      <w:autoSpaceDE w:val="0"/>
      <w:autoSpaceDN w:val="0"/>
      <w:spacing w:before="36"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CharacterStyle1">
    <w:name w:val="Character Style 1"/>
    <w:uiPriority w:val="99"/>
    <w:rsid w:val="001F1F8A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CA0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154"/>
  </w:style>
  <w:style w:type="paragraph" w:styleId="Footer">
    <w:name w:val="footer"/>
    <w:basedOn w:val="Normal"/>
    <w:link w:val="FooterChar"/>
    <w:uiPriority w:val="99"/>
    <w:unhideWhenUsed/>
    <w:rsid w:val="00CA0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154"/>
  </w:style>
  <w:style w:type="character" w:customStyle="1" w:styleId="Heading1Char">
    <w:name w:val="Heading 1 Char"/>
    <w:basedOn w:val="DefaultParagraphFont"/>
    <w:link w:val="Heading1"/>
    <w:uiPriority w:val="9"/>
    <w:rsid w:val="00BC0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0C2F"/>
    <w:rPr>
      <w:color w:val="0000FF" w:themeColor="hyperlink"/>
      <w:u w:val="single"/>
    </w:rPr>
  </w:style>
  <w:style w:type="paragraph" w:customStyle="1" w:styleId="Style2">
    <w:name w:val="Style 2"/>
    <w:uiPriority w:val="99"/>
    <w:rsid w:val="00726E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9">
    <w:name w:val="Style 9"/>
    <w:uiPriority w:val="99"/>
    <w:rsid w:val="00726E50"/>
    <w:pPr>
      <w:widowControl w:val="0"/>
      <w:autoSpaceDE w:val="0"/>
      <w:autoSpaceDN w:val="0"/>
      <w:spacing w:before="288" w:after="0" w:line="240" w:lineRule="auto"/>
      <w:ind w:firstLine="360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D11773"/>
    <w:pPr>
      <w:ind w:left="720"/>
      <w:contextualSpacing/>
    </w:pPr>
  </w:style>
  <w:style w:type="paragraph" w:customStyle="1" w:styleId="Style12">
    <w:name w:val="Style 12"/>
    <w:uiPriority w:val="99"/>
    <w:rsid w:val="0044038D"/>
    <w:pPr>
      <w:widowControl w:val="0"/>
      <w:autoSpaceDE w:val="0"/>
      <w:autoSpaceDN w:val="0"/>
      <w:spacing w:before="288" w:after="0" w:line="240" w:lineRule="auto"/>
      <w:ind w:firstLine="360"/>
    </w:pPr>
    <w:rPr>
      <w:rFonts w:ascii="Times New Roman" w:eastAsiaTheme="minorEastAsia" w:hAnsi="Times New Roman" w:cs="Times New Roman"/>
      <w:u w:val="single"/>
    </w:rPr>
  </w:style>
  <w:style w:type="character" w:customStyle="1" w:styleId="CharacterStyle2">
    <w:name w:val="Character Style 2"/>
    <w:uiPriority w:val="99"/>
    <w:rsid w:val="0044038D"/>
    <w:rPr>
      <w:sz w:val="22"/>
      <w:u w:val="single"/>
    </w:rPr>
  </w:style>
  <w:style w:type="character" w:customStyle="1" w:styleId="apple-converted-space">
    <w:name w:val="apple-converted-space"/>
    <w:basedOn w:val="DefaultParagraphFont"/>
    <w:rsid w:val="00D504F8"/>
  </w:style>
  <w:style w:type="character" w:styleId="Emphasis">
    <w:name w:val="Emphasis"/>
    <w:basedOn w:val="DefaultParagraphFont"/>
    <w:uiPriority w:val="20"/>
    <w:qFormat/>
    <w:rsid w:val="00C26B3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1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7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school.cornell.edu/research/chr/events/webcasts/wecast-15900.html" TargetMode="External"/><Relationship Id="rId13" Type="http://schemas.openxmlformats.org/officeDocument/2006/relationships/hyperlink" Target="https://urldefense.proofpoint.com/v2/url?u=https-3A__marketscale.com_industries_hospitality_office-2Dhours-2Dwith-2Dmichael-2Dmccall-2Da-2Dnew-2Dera-2Dof-2Dconsumer-2Dbehavior_&amp;d=DwMFAg&amp;c=nE__W8dFE-shTxStwXtp0A&amp;r=hiEZRDAgfa2KY_lpPBEyK8kvdkawO0B6K88Kx-WBXS0&amp;m=Jrd3a-0VoupYcb0W572WQLxoEMo62Sw_rpQAHBpm_Mk&amp;s=mhEZKtL-_Xt6Q5MqDS8miF-wbdA5zxyI3O9Om0E6wdY&amp;e=" TargetMode="External"/><Relationship Id="rId18" Type="http://schemas.openxmlformats.org/officeDocument/2006/relationships/hyperlink" Target="http://www.hotelschool.comelledulresearchichripubslreports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digitalmeasures.com/login/msu/faculty/survey/maintainActivities/editRecord.do?instrumentId=1087&amp;userId=1747694&amp;surveyDataId=78108344&amp;nodeId=1163254&amp;searchView=screen&amp;searchQuery=&amp;ownerId=1747694&amp;_s=0" TargetMode="External"/><Relationship Id="rId17" Type="http://schemas.openxmlformats.org/officeDocument/2006/relationships/hyperlink" Target="http://www.hotelschool.cornell.edu/research/chr/pubs/reports/abstract-1760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rketscale.com/industries/hospitality/office-hours-one" TargetMode="External"/><Relationship Id="rId20" Type="http://schemas.openxmlformats.org/officeDocument/2006/relationships/hyperlink" Target="http://www.casinojoumal.com/cj/hom/files/PDF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mt-online.org/OJS/index.php/JAMT/issue/view/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rketscale.com/industries/hospitality/the-history-of-customer-loyalt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hotelschool.cornell.edu/research/chr/events/webcasts/" TargetMode="External"/><Relationship Id="rId19" Type="http://schemas.openxmlformats.org/officeDocument/2006/relationships/hyperlink" Target="http://europeanbusinessreview.com/?p=28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s.com/reg/web/corp/1185060" TargetMode="External"/><Relationship Id="rId14" Type="http://schemas.openxmlformats.org/officeDocument/2006/relationships/hyperlink" Target="https://urldefense.proofpoint.com/v2/url?u=https-3A__marketscale.com_industries_hospitality_michael-2Dmccall-2Dreward-2Dprogram&amp;d=DwMFaQ&amp;c=nE__W8dFE-shTxStwXtp0A&amp;r=hiEZRDAgfa2KY_lpPBEyK8kvdkawO0B6K88Kx-WBXS0&amp;m=nxK50ZLy4yA7c3R6pSUxs_dzkMvjwazFfUFoKkSzx64&amp;s=qei4pkgVaWZPfGoFbsB2NKTTz-oY7VOdlfrbvSXDyLA&amp;e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05BCD-A30E-46BE-98B9-A57D4CE5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5152</Words>
  <Characters>29372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 Cornell University</Company>
  <LinksUpToDate>false</LinksUpToDate>
  <CharactersWithSpaces>34456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Reyes, Melanie</dc:creator>
  <cp:lastModifiedBy>McCall, Michael</cp:lastModifiedBy>
  <cp:revision>2</cp:revision>
  <cp:lastPrinted>2015-05-20T20:15:00Z</cp:lastPrinted>
  <dcterms:created xsi:type="dcterms:W3CDTF">2019-11-19T18:13:00Z</dcterms:created>
  <dcterms:modified xsi:type="dcterms:W3CDTF">2019-11-19T18:13:00Z</dcterms:modified>
</cp:coreProperties>
</file>