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C" w:rsidRPr="00F43C2C" w:rsidRDefault="0005002D" w:rsidP="00E45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43C2C">
        <w:rPr>
          <w:rFonts w:ascii="Times New Roman" w:hAnsi="Times New Roman" w:cs="Times New Roman"/>
          <w:b/>
          <w:sz w:val="28"/>
          <w:szCs w:val="32"/>
        </w:rPr>
        <w:t xml:space="preserve">Jason </w:t>
      </w:r>
      <w:r w:rsidR="00F43C2C" w:rsidRPr="00F43C2C">
        <w:rPr>
          <w:rFonts w:ascii="Times New Roman" w:hAnsi="Times New Roman" w:cs="Times New Roman"/>
          <w:b/>
          <w:sz w:val="28"/>
          <w:szCs w:val="32"/>
        </w:rPr>
        <w:t xml:space="preserve">W. </w:t>
      </w:r>
      <w:r w:rsidRPr="00F43C2C">
        <w:rPr>
          <w:rFonts w:ascii="Times New Roman" w:hAnsi="Times New Roman" w:cs="Times New Roman"/>
          <w:b/>
          <w:sz w:val="28"/>
          <w:szCs w:val="32"/>
        </w:rPr>
        <w:t>Miller</w:t>
      </w:r>
      <w:r w:rsidR="008D0EEC">
        <w:rPr>
          <w:rFonts w:ascii="Times New Roman" w:hAnsi="Times New Roman" w:cs="Times New Roman"/>
          <w:b/>
          <w:sz w:val="28"/>
          <w:szCs w:val="32"/>
        </w:rPr>
        <w:t>, Ph</w:t>
      </w:r>
      <w:r w:rsidR="007D636D">
        <w:rPr>
          <w:rFonts w:ascii="Times New Roman" w:hAnsi="Times New Roman" w:cs="Times New Roman"/>
          <w:b/>
          <w:sz w:val="28"/>
          <w:szCs w:val="32"/>
        </w:rPr>
        <w:t>D</w:t>
      </w:r>
    </w:p>
    <w:p w:rsidR="0005002D" w:rsidRPr="0005002D" w:rsidRDefault="003540C9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</w:t>
      </w:r>
      <w:r w:rsidR="00937D32">
        <w:rPr>
          <w:rFonts w:ascii="Times New Roman" w:hAnsi="Times New Roman" w:cs="Times New Roman"/>
          <w:sz w:val="24"/>
          <w:szCs w:val="24"/>
        </w:rPr>
        <w:t xml:space="preserve"> Professor of </w:t>
      </w:r>
      <w:r w:rsidR="007E6844">
        <w:rPr>
          <w:rFonts w:ascii="Times New Roman" w:hAnsi="Times New Roman" w:cs="Times New Roman"/>
          <w:sz w:val="24"/>
          <w:szCs w:val="24"/>
        </w:rPr>
        <w:t>Logistics</w:t>
      </w:r>
    </w:p>
    <w:p w:rsidR="0005002D" w:rsidRP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 Broad </w:t>
      </w:r>
      <w:r w:rsidR="00937D32">
        <w:rPr>
          <w:rFonts w:ascii="Times New Roman" w:hAnsi="Times New Roman" w:cs="Times New Roman"/>
          <w:sz w:val="24"/>
          <w:szCs w:val="24"/>
        </w:rPr>
        <w:t>College of Business</w:t>
      </w:r>
    </w:p>
    <w:p w:rsid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</w:t>
      </w:r>
      <w:r w:rsidR="00937D32">
        <w:rPr>
          <w:rFonts w:ascii="Times New Roman" w:hAnsi="Times New Roman" w:cs="Times New Roman"/>
          <w:sz w:val="24"/>
          <w:szCs w:val="24"/>
        </w:rPr>
        <w:t>State University</w:t>
      </w:r>
    </w:p>
    <w:p w:rsidR="00937D32" w:rsidRDefault="00D4211A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B55E3" w:rsidRPr="00C35F66">
          <w:rPr>
            <w:rStyle w:val="Hyperlink"/>
            <w:rFonts w:ascii="Times New Roman" w:hAnsi="Times New Roman" w:cs="Times New Roman"/>
            <w:sz w:val="24"/>
            <w:szCs w:val="24"/>
          </w:rPr>
          <w:t>mill2831@msu.edu</w:t>
        </w:r>
      </w:hyperlink>
    </w:p>
    <w:p w:rsid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02D">
        <w:rPr>
          <w:rFonts w:ascii="Times New Roman" w:hAnsi="Times New Roman" w:cs="Times New Roman"/>
          <w:sz w:val="24"/>
          <w:szCs w:val="24"/>
        </w:rPr>
        <w:t>(419) 487-2706</w:t>
      </w:r>
    </w:p>
    <w:p w:rsidR="0005002D" w:rsidRPr="00DA6809" w:rsidRDefault="0005002D" w:rsidP="00050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A9C" w:rsidRPr="0005033D" w:rsidRDefault="005B4A9C" w:rsidP="005B4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:rsidR="005B4A9C" w:rsidRPr="00CE56D9" w:rsidRDefault="005B4A9C" w:rsidP="005B4A9C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3D7F37" w:rsidRDefault="003D7F37" w:rsidP="003D7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2019–Present</w:t>
      </w:r>
    </w:p>
    <w:p w:rsidR="003D7F37" w:rsidRDefault="003D7F37" w:rsidP="003D7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State University </w:t>
      </w:r>
    </w:p>
    <w:p w:rsidR="003D7F37" w:rsidRDefault="003D7F37" w:rsidP="003D7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 of Logistics (with tenure)</w:t>
      </w:r>
    </w:p>
    <w:p w:rsidR="003D7F37" w:rsidRPr="003D7F37" w:rsidRDefault="003D7F37" w:rsidP="00B357B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2016–</w:t>
      </w:r>
      <w:r w:rsidR="003D7F37">
        <w:rPr>
          <w:rFonts w:ascii="Times New Roman" w:hAnsi="Times New Roman" w:cs="Times New Roman"/>
          <w:sz w:val="24"/>
          <w:szCs w:val="24"/>
        </w:rPr>
        <w:t>June 2019</w:t>
      </w: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State University </w:t>
      </w: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Logistics</w:t>
      </w:r>
    </w:p>
    <w:p w:rsidR="00B357B9" w:rsidRPr="00410069" w:rsidRDefault="00B357B9" w:rsidP="00B357B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2014 – May 2016</w:t>
      </w: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State University</w:t>
      </w: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Supply Chain Management</w:t>
      </w:r>
    </w:p>
    <w:p w:rsidR="00B357B9" w:rsidRPr="00410069" w:rsidRDefault="00B357B9" w:rsidP="00B357B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2010 – August 2014</w:t>
      </w:r>
    </w:p>
    <w:p w:rsidR="00B357B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B357B9" w:rsidRPr="00410069" w:rsidRDefault="00B357B9" w:rsidP="00B3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Research &amp; Teaching Assistant</w:t>
      </w:r>
    </w:p>
    <w:p w:rsidR="005B4A9C" w:rsidRDefault="005B4A9C" w:rsidP="0005002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861" w:rsidRPr="00DA6809" w:rsidRDefault="004B3509" w:rsidP="00196861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PUBLISHED </w:t>
      </w:r>
      <w:r w:rsidR="007D404F">
        <w:rPr>
          <w:rFonts w:ascii="Times New Roman" w:hAnsi="Times New Roman" w:cs="Times New Roman"/>
          <w:b/>
          <w:sz w:val="24"/>
          <w:szCs w:val="24"/>
        </w:rPr>
        <w:t xml:space="preserve">&amp; FORTHCOMING </w:t>
      </w:r>
      <w:r w:rsidR="00E20512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7D404F">
        <w:rPr>
          <w:rFonts w:ascii="Times New Roman" w:hAnsi="Times New Roman" w:cs="Times New Roman"/>
          <w:b/>
          <w:sz w:val="24"/>
          <w:szCs w:val="24"/>
        </w:rPr>
        <w:t>JOURNAL ARTICLES</w:t>
      </w:r>
      <w:r w:rsidR="00EE636F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="00196861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331DD2" w:rsidRDefault="00331DD2" w:rsidP="00DA6809">
      <w:pPr>
        <w:pBdr>
          <w:top w:val="single" w:sz="4" w:space="1" w:color="auto"/>
        </w:pBd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B59F1" w:rsidRPr="00F53805" w:rsidRDefault="007B59F1" w:rsidP="007B59F1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146F97" w:rsidRDefault="00146F97" w:rsidP="00146F9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Muir, W. </w:t>
      </w:r>
      <w:r w:rsidRPr="00980546">
        <w:rPr>
          <w:rFonts w:ascii="Times New Roman" w:hAnsi="Times New Roman" w:cs="Times New Roman"/>
          <w:sz w:val="24"/>
          <w:szCs w:val="24"/>
        </w:rPr>
        <w:t>A New Perspective on Returns to Scale for Truckload Motor Carriers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Manuscript accepted for publication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on 9/8/2019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F97" w:rsidRPr="00146F97" w:rsidRDefault="00146F97" w:rsidP="003425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4259C" w:rsidRDefault="0034259C" w:rsidP="003425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</w:t>
      </w:r>
      <w:r w:rsidRPr="00D33D30">
        <w:rPr>
          <w:rFonts w:ascii="Times New Roman" w:hAnsi="Times New Roman" w:cs="Times New Roman"/>
          <w:sz w:val="24"/>
          <w:szCs w:val="24"/>
        </w:rPr>
        <w:t>Why Are Larger Motor Carriers More Compliant with Safety Regulations</w:t>
      </w:r>
      <w:proofErr w:type="gramStart"/>
      <w:r w:rsidRPr="00D33D3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Manuscript accepted for publication at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 on 8/7/2019.</w:t>
      </w:r>
    </w:p>
    <w:p w:rsidR="0034259C" w:rsidRPr="0034259C" w:rsidRDefault="0034259C" w:rsidP="0059043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90430" w:rsidRDefault="00590430" w:rsidP="005904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&amp; Schwieterman, M. A.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 w:rsidR="00976D9B">
        <w:rPr>
          <w:rFonts w:ascii="Times New Roman" w:hAnsi="Times New Roman" w:cs="Times New Roman"/>
          <w:sz w:val="24"/>
          <w:szCs w:val="24"/>
        </w:rPr>
        <w:t>2019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 w:rsidR="00976D9B">
        <w:rPr>
          <w:rFonts w:ascii="Times New Roman" w:hAnsi="Times New Roman" w:cs="Times New Roman"/>
          <w:sz w:val="24"/>
          <w:szCs w:val="24"/>
        </w:rPr>
        <w:t xml:space="preserve">. </w:t>
      </w:r>
      <w:r w:rsidR="0003297D" w:rsidRPr="0003297D">
        <w:rPr>
          <w:rFonts w:ascii="Times New Roman" w:hAnsi="Times New Roman" w:cs="Times New Roman"/>
          <w:sz w:val="24"/>
          <w:szCs w:val="24"/>
        </w:rPr>
        <w:t>Electronic Logging Device Compliance of Small and Medium Size Motor Carriers Prior to the December 18, 2017, Mandate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297D">
        <w:rPr>
          <w:rFonts w:ascii="Times New Roman" w:hAnsi="Times New Roman" w:cs="Times New Roman"/>
          <w:sz w:val="24"/>
          <w:szCs w:val="24"/>
        </w:rPr>
        <w:t xml:space="preserve"> In Press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03297D">
        <w:rPr>
          <w:rFonts w:ascii="Times New Roman" w:hAnsi="Times New Roman" w:cs="Times New Roman"/>
          <w:sz w:val="24"/>
          <w:szCs w:val="24"/>
        </w:rPr>
        <w:t xml:space="preserve"> at </w:t>
      </w:r>
      <w:hyperlink r:id="rId8" w:history="1">
        <w:r w:rsidR="0003297D" w:rsidRPr="008569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https://doi.org/10.1111/jbl.12207</w:t>
        </w:r>
      </w:hyperlink>
      <w:r w:rsidR="000329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0430" w:rsidRPr="00590430" w:rsidRDefault="00590430" w:rsidP="00743413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43413" w:rsidRDefault="00743413" w:rsidP="007434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Muir, W., Miller, J. W., Griffis, S.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Y., &amp; Schwieterman, M.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 w:rsidR="0003297D">
        <w:rPr>
          <w:rFonts w:ascii="Times New Roman" w:hAnsi="Times New Roman" w:cs="Times New Roman"/>
          <w:sz w:val="24"/>
          <w:szCs w:val="24"/>
        </w:rPr>
        <w:t>2019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 w:rsidR="0003297D">
        <w:rPr>
          <w:rFonts w:ascii="Times New Roman" w:hAnsi="Times New Roman" w:cs="Times New Roman"/>
          <w:sz w:val="24"/>
          <w:szCs w:val="24"/>
        </w:rPr>
        <w:t xml:space="preserve">. </w:t>
      </w:r>
      <w:r w:rsidRPr="00956CBF">
        <w:rPr>
          <w:rFonts w:ascii="Times New Roman" w:hAnsi="Times New Roman" w:cs="Times New Roman"/>
          <w:sz w:val="24"/>
          <w:szCs w:val="24"/>
        </w:rPr>
        <w:t>Strategic Purity and Efficiency in the Motor Carrier Industry: A Multi-Year Panel Investigation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297D">
        <w:rPr>
          <w:rFonts w:ascii="Times New Roman" w:hAnsi="Times New Roman" w:cs="Times New Roman"/>
          <w:sz w:val="24"/>
          <w:szCs w:val="24"/>
        </w:rPr>
        <w:t xml:space="preserve">In Press at </w:t>
      </w:r>
      <w:r w:rsidR="0003297D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03297D">
        <w:rPr>
          <w:rFonts w:ascii="Times New Roman" w:hAnsi="Times New Roman" w:cs="Times New Roman"/>
          <w:sz w:val="24"/>
          <w:szCs w:val="24"/>
        </w:rPr>
        <w:t xml:space="preserve"> at </w:t>
      </w:r>
      <w:hyperlink r:id="rId9" w:history="1">
        <w:r w:rsidR="0003297D" w:rsidRPr="008569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https://doi.org/10.1111/jbl.12204</w:t>
        </w:r>
      </w:hyperlink>
      <w:r w:rsidR="000329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413" w:rsidRPr="00743413" w:rsidRDefault="00743413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D7F37" w:rsidRDefault="003D7F37" w:rsidP="003D7F3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Mansouri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764F6A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&amp; Miller, J. W.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Throughput Prediction in Job Shop Systems: Influential Characteristics and Moderators.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Production Economics </w:t>
      </w:r>
      <w:r>
        <w:rPr>
          <w:rFonts w:ascii="Times New Roman" w:hAnsi="Times New Roman" w:cs="Times New Roman"/>
          <w:sz w:val="24"/>
          <w:szCs w:val="24"/>
        </w:rPr>
        <w:t>216(1), 67-80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https://doi.org/10.1016/j.ijpe.2019.04.018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D7F37" w:rsidRPr="003D7F37" w:rsidRDefault="003D7F37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3468D" w:rsidRDefault="00A3468D" w:rsidP="00E926B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&amp; Mellat-Parast, M.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 w:rsidR="00C9088E">
        <w:rPr>
          <w:rFonts w:ascii="Times New Roman" w:hAnsi="Times New Roman" w:cs="Times New Roman"/>
          <w:sz w:val="24"/>
          <w:szCs w:val="24"/>
        </w:rPr>
        <w:t>2019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0044">
        <w:rPr>
          <w:rFonts w:ascii="Times New Roman" w:hAnsi="Times New Roman" w:cs="Times New Roman"/>
          <w:sz w:val="24"/>
          <w:szCs w:val="24"/>
        </w:rPr>
        <w:t xml:space="preserve">The Learning by Applying: The Case of the Malcolm Baldrige National Quality Award. </w:t>
      </w:r>
      <w:r>
        <w:rPr>
          <w:rFonts w:ascii="Times New Roman" w:hAnsi="Times New Roman" w:cs="Times New Roman"/>
          <w:i/>
          <w:sz w:val="24"/>
          <w:szCs w:val="24"/>
        </w:rPr>
        <w:t xml:space="preserve">IEEE Transactions in Engineering Management </w:t>
      </w:r>
      <w:r w:rsidR="00C9088E">
        <w:rPr>
          <w:rFonts w:ascii="Times New Roman" w:hAnsi="Times New Roman" w:cs="Times New Roman"/>
          <w:sz w:val="24"/>
          <w:szCs w:val="24"/>
        </w:rPr>
        <w:t xml:space="preserve">66(3), 337–353 </w:t>
      </w:r>
      <w:hyperlink r:id="rId11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https://doi.org/10.1109/tem.2018.2828000</w:t>
        </w:r>
      </w:hyperlink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3D7F37" w:rsidRPr="003D7F37" w:rsidRDefault="003D7F37" w:rsidP="00E926B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6B73A1" w:rsidRDefault="006B73A1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lastRenderedPageBreak/>
        <w:t xml:space="preserve">Miller, J. W., Saldanha, J. P.,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M., Knemeyer, A. M., &amp; Goldsby, T. J.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0044">
        <w:rPr>
          <w:rFonts w:ascii="Times New Roman" w:hAnsi="Times New Roman" w:cs="Times New Roman"/>
          <w:sz w:val="24"/>
          <w:szCs w:val="24"/>
        </w:rPr>
        <w:t>How Does Electronic Monitoring Affect Hour-of-Service Compliance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 w:rsidR="00A3468D">
        <w:rPr>
          <w:rFonts w:ascii="Times New Roman" w:hAnsi="Times New Roman" w:cs="Times New Roman"/>
          <w:sz w:val="24"/>
          <w:szCs w:val="24"/>
        </w:rPr>
        <w:t xml:space="preserve"> 57(4), 329–364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https://doi.org/10.5325/transportationj.57.4.0329</w:t>
        </w:r>
      </w:hyperlink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BA23DD" w:rsidRPr="00BA23DD" w:rsidRDefault="00BA23DD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60164" w:rsidRPr="0063650A" w:rsidRDefault="00C60164" w:rsidP="00E926B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</w:t>
      </w:r>
      <w:r w:rsidR="00121A57">
        <w:rPr>
          <w:rFonts w:ascii="Times New Roman" w:hAnsi="Times New Roman" w:cs="Times New Roman"/>
          <w:sz w:val="24"/>
          <w:szCs w:val="24"/>
        </w:rPr>
        <w:t xml:space="preserve">(2018). </w:t>
      </w:r>
      <w:r w:rsidRPr="0063650A">
        <w:rPr>
          <w:rFonts w:ascii="Times New Roman" w:hAnsi="Times New Roman" w:cs="Times New Roman"/>
          <w:sz w:val="24"/>
          <w:szCs w:val="24"/>
        </w:rPr>
        <w:t>ARIMA Time Series Models for Full Truckload Transportation Prices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Forecasting</w:t>
      </w:r>
      <w:r>
        <w:rPr>
          <w:rFonts w:ascii="Times New Roman" w:hAnsi="Times New Roman" w:cs="Times New Roman"/>
          <w:sz w:val="24"/>
          <w:szCs w:val="24"/>
        </w:rPr>
        <w:t xml:space="preserve"> 1(1), 121–134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https://doi.org/10.3390/forecast1010009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32239" w:rsidRPr="00C32239" w:rsidRDefault="00C3223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33083" w:rsidRDefault="00E33083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Ganster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D, &amp; Griffis, S. E. </w:t>
      </w:r>
      <w:r w:rsidR="00121A57">
        <w:rPr>
          <w:rFonts w:ascii="Times New Roman" w:hAnsi="Times New Roman" w:cs="Times New Roman"/>
          <w:sz w:val="24"/>
          <w:szCs w:val="24"/>
        </w:rPr>
        <w:t xml:space="preserve">(2018). </w:t>
      </w:r>
      <w:r>
        <w:rPr>
          <w:rFonts w:ascii="Times New Roman" w:hAnsi="Times New Roman" w:cs="Times New Roman"/>
          <w:sz w:val="24"/>
          <w:szCs w:val="24"/>
        </w:rPr>
        <w:t>Leveraging Big Data to Develop SCM Theory: The Case of Public and Se</w:t>
      </w:r>
      <w:r w:rsidR="0063650A">
        <w:rPr>
          <w:rFonts w:ascii="Times New Roman" w:hAnsi="Times New Roman" w:cs="Times New Roman"/>
          <w:sz w:val="24"/>
          <w:szCs w:val="24"/>
        </w:rPr>
        <w:t xml:space="preserve">mi-Public Databases: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6365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164">
        <w:rPr>
          <w:rFonts w:ascii="Times New Roman" w:hAnsi="Times New Roman" w:cs="Times New Roman"/>
          <w:sz w:val="24"/>
          <w:szCs w:val="24"/>
        </w:rPr>
        <w:t>39(3), 182–202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https://doi.org/10.1111/jbl.12188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85767" w:rsidRPr="00285767" w:rsidRDefault="00285767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285767" w:rsidRDefault="00285767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Schwieterman, M.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60C4">
        <w:rPr>
          <w:rFonts w:ascii="Times New Roman" w:hAnsi="Times New Roman" w:cs="Times New Roman"/>
          <w:sz w:val="24"/>
          <w:szCs w:val="24"/>
        </w:rPr>
        <w:t>Effects of Motor Carriers’ Growth or Contraction on Safety: A Multi-Year Panel Analysis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 w:rsidR="00980546">
        <w:rPr>
          <w:rFonts w:ascii="Times New Roman" w:hAnsi="Times New Roman" w:cs="Times New Roman"/>
          <w:sz w:val="24"/>
          <w:szCs w:val="24"/>
        </w:rPr>
        <w:t>39(2), 138–156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https://doi.org/10.1111/jbl.12178</w:t>
        </w:r>
      </w:hyperlink>
      <w:r w:rsidR="009805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083" w:rsidRPr="00E33083" w:rsidRDefault="00E33083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E785B" w:rsidRPr="00F70044" w:rsidRDefault="004E785B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 W.</w:t>
      </w:r>
      <w:r>
        <w:rPr>
          <w:rFonts w:ascii="Times New Roman" w:hAnsi="Times New Roman" w:cs="Times New Roman"/>
          <w:sz w:val="24"/>
          <w:szCs w:val="24"/>
        </w:rPr>
        <w:t xml:space="preserve">, Fugate, B., &amp;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S.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 w:rsidR="00285767">
        <w:rPr>
          <w:rFonts w:ascii="Times New Roman" w:hAnsi="Times New Roman" w:cs="Times New Roman"/>
          <w:sz w:val="24"/>
          <w:szCs w:val="24"/>
        </w:rPr>
        <w:t>2018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 w:rsidR="00285767">
        <w:rPr>
          <w:rFonts w:ascii="Times New Roman" w:hAnsi="Times New Roman" w:cs="Times New Roman"/>
          <w:sz w:val="24"/>
          <w:szCs w:val="24"/>
        </w:rPr>
        <w:t xml:space="preserve">. </w:t>
      </w:r>
      <w:r w:rsidRPr="00F70044">
        <w:rPr>
          <w:rFonts w:ascii="Times New Roman" w:hAnsi="Times New Roman" w:cs="Times New Roman"/>
          <w:sz w:val="24"/>
          <w:szCs w:val="24"/>
        </w:rPr>
        <w:t xml:space="preserve">Reconciling Alternative Theories for the Safety of Owner-Operators. </w:t>
      </w:r>
      <w:r w:rsidR="00285767"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 w:rsidR="00980546">
        <w:rPr>
          <w:rFonts w:ascii="Times New Roman" w:hAnsi="Times New Roman" w:cs="Times New Roman"/>
          <w:sz w:val="24"/>
          <w:szCs w:val="24"/>
        </w:rPr>
        <w:t>39(2), 101–122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https://doi.org/10.1111/jbl.12180</w:t>
        </w:r>
      </w:hyperlink>
      <w:r w:rsidR="00980546">
        <w:rPr>
          <w:rFonts w:ascii="Times New Roman" w:hAnsi="Times New Roman" w:cs="Times New Roman"/>
          <w:sz w:val="24"/>
          <w:szCs w:val="24"/>
        </w:rPr>
        <w:t>.</w:t>
      </w:r>
      <w:r w:rsidR="00285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85B" w:rsidRPr="004E785B" w:rsidRDefault="004E785B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1B6CFB" w:rsidRPr="00D8303E" w:rsidRDefault="001B6CFB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Tenhiälä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J., &amp; Miller, J. W.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 w:rsidR="00D8303E">
        <w:rPr>
          <w:rFonts w:ascii="Times New Roman" w:hAnsi="Times New Roman" w:cs="Times New Roman"/>
          <w:sz w:val="24"/>
          <w:szCs w:val="24"/>
        </w:rPr>
        <w:t>2018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 w:rsidR="00D8303E">
        <w:rPr>
          <w:rFonts w:ascii="Times New Roman" w:hAnsi="Times New Roman" w:cs="Times New Roman"/>
          <w:sz w:val="24"/>
          <w:szCs w:val="24"/>
        </w:rPr>
        <w:t xml:space="preserve">. </w:t>
      </w:r>
      <w:r w:rsidR="002F5C34" w:rsidRPr="002F5C34">
        <w:rPr>
          <w:rFonts w:ascii="Times New Roman" w:hAnsi="Times New Roman" w:cs="Times New Roman"/>
          <w:sz w:val="24"/>
          <w:szCs w:val="24"/>
        </w:rPr>
        <w:t>ERP System versus Stand-Alone Enterprise</w:t>
      </w:r>
      <w:r w:rsidR="002F5C34">
        <w:rPr>
          <w:rFonts w:ascii="Times New Roman" w:hAnsi="Times New Roman" w:cs="Times New Roman"/>
          <w:sz w:val="24"/>
          <w:szCs w:val="24"/>
        </w:rPr>
        <w:t xml:space="preserve"> </w:t>
      </w:r>
      <w:r w:rsidR="002F5C34" w:rsidRPr="002F5C34">
        <w:rPr>
          <w:rFonts w:ascii="Times New Roman" w:hAnsi="Times New Roman" w:cs="Times New Roman"/>
          <w:sz w:val="24"/>
          <w:szCs w:val="24"/>
        </w:rPr>
        <w:t>Applications in the Mitigation</w:t>
      </w:r>
      <w:r w:rsidR="002F5C34">
        <w:rPr>
          <w:rFonts w:ascii="Times New Roman" w:hAnsi="Times New Roman" w:cs="Times New Roman"/>
          <w:sz w:val="24"/>
          <w:szCs w:val="24"/>
        </w:rPr>
        <w:t xml:space="preserve"> </w:t>
      </w:r>
      <w:r w:rsidR="002F5C34" w:rsidRPr="002F5C34">
        <w:rPr>
          <w:rFonts w:ascii="Times New Roman" w:hAnsi="Times New Roman" w:cs="Times New Roman"/>
          <w:sz w:val="24"/>
          <w:szCs w:val="24"/>
        </w:rPr>
        <w:t>of Operational Glitches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Decision Sciences </w:t>
      </w:r>
      <w:r w:rsidR="00D8303E">
        <w:rPr>
          <w:rFonts w:ascii="Times New Roman" w:hAnsi="Times New Roman" w:cs="Times New Roman"/>
          <w:sz w:val="24"/>
          <w:szCs w:val="24"/>
        </w:rPr>
        <w:t>49(3), 407–444</w:t>
      </w:r>
      <w:r w:rsidR="003540C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3540C9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https://doi.org/10.1111/deci.12279</w:t>
        </w:r>
      </w:hyperlink>
      <w:r w:rsidR="00D8303E">
        <w:rPr>
          <w:rFonts w:ascii="Times New Roman" w:hAnsi="Times New Roman" w:cs="Times New Roman"/>
          <w:sz w:val="24"/>
          <w:szCs w:val="24"/>
        </w:rPr>
        <w:t>.</w:t>
      </w:r>
    </w:p>
    <w:p w:rsidR="00F4615E" w:rsidRPr="00F4615E" w:rsidRDefault="00F4615E" w:rsidP="00E926B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C611EF" w:rsidRPr="009511F7" w:rsidRDefault="00C611EF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 W. &amp; Saldanha, J.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An Exploratory Investigation of New Entrant Motor Carriers’ Longitudinal Safety Performance?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 57(2), 163–192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https://doi.org/10.5325/transportationj.57.2.0163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611EF" w:rsidRPr="00C611EF" w:rsidRDefault="00C611EF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4615E" w:rsidRDefault="00F4615E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A Multivariate Time Series Analysis of Motor Carrier Safety Behaviors.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 xml:space="preserve">38(4): </w:t>
      </w:r>
      <w:r w:rsidRPr="00F4615E">
        <w:rPr>
          <w:rFonts w:ascii="Times New Roman" w:hAnsi="Times New Roman" w:cs="Times New Roman"/>
          <w:sz w:val="24"/>
          <w:szCs w:val="24"/>
        </w:rPr>
        <w:t>266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4615E">
        <w:rPr>
          <w:rFonts w:ascii="Times New Roman" w:hAnsi="Times New Roman" w:cs="Times New Roman"/>
          <w:sz w:val="24"/>
          <w:szCs w:val="24"/>
        </w:rPr>
        <w:t>289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https://doi.org/10.1111/jbl.12162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7847B5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&amp; Knemeyer, A. M.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 w:rsidR="0098633A">
        <w:rPr>
          <w:rFonts w:ascii="Times New Roman" w:hAnsi="Times New Roman" w:cs="Times New Roman"/>
          <w:sz w:val="24"/>
          <w:szCs w:val="24"/>
        </w:rPr>
        <w:t>2017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 w:rsidR="009863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How Does Driver Turnover Affect Motor Carrier Safety Performance and What Can Managers Do About It?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A63F0A">
        <w:rPr>
          <w:rFonts w:ascii="Times New Roman" w:hAnsi="Times New Roman" w:cs="Times New Roman"/>
          <w:sz w:val="24"/>
          <w:szCs w:val="24"/>
        </w:rPr>
        <w:t xml:space="preserve"> 38(3): 197–216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https://doi.org/10.1111/jbl.12158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84352" w:rsidRPr="00BB329C" w:rsidRDefault="00384352" w:rsidP="00E926B2">
      <w:pPr>
        <w:tabs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*Nominated for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in 2017.</w:t>
      </w:r>
    </w:p>
    <w:p w:rsidR="002D60C4" w:rsidRPr="00BA23DD" w:rsidRDefault="002D60C4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34A01" w:rsidRDefault="002D60C4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Calantone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Whipple, J. M., </w:t>
      </w:r>
      <w:r w:rsidRPr="007808DA">
        <w:rPr>
          <w:rFonts w:ascii="Times New Roman" w:hAnsi="Times New Roman" w:cs="Times New Roman"/>
          <w:sz w:val="24"/>
          <w:szCs w:val="24"/>
        </w:rPr>
        <w:t>Wang</w:t>
      </w:r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7808DA">
        <w:rPr>
          <w:rFonts w:ascii="Times New Roman" w:hAnsi="Times New Roman" w:cs="Times New Roman"/>
          <w:sz w:val="24"/>
          <w:szCs w:val="24"/>
        </w:rPr>
        <w:t>Sardashti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&amp; Miller, J. W. </w:t>
      </w:r>
      <w:r w:rsidR="00121A57">
        <w:rPr>
          <w:rFonts w:ascii="Times New Roman" w:hAnsi="Times New Roman" w:cs="Times New Roman"/>
          <w:sz w:val="24"/>
          <w:szCs w:val="24"/>
        </w:rPr>
        <w:t xml:space="preserve">(2017). </w:t>
      </w:r>
      <w:r w:rsidRPr="007808DA">
        <w:rPr>
          <w:rFonts w:ascii="Times New Roman" w:hAnsi="Times New Roman" w:cs="Times New Roman"/>
          <w:sz w:val="24"/>
          <w:szCs w:val="24"/>
        </w:rPr>
        <w:t>A Primer on Moderated Mediation Analysis: Exploring Logistics Involvement in New Product Development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38(3): 151–169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https://doi.org/10.1111/jbl.12166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D60C4" w:rsidRPr="007808DA" w:rsidRDefault="00734A01" w:rsidP="00EE31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*Authors listed in order they came on the project.</w:t>
      </w:r>
      <w:r w:rsidR="002D6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29" w:rsidRPr="00E669DA" w:rsidRDefault="00EA3A29" w:rsidP="00E926B2">
      <w:pPr>
        <w:tabs>
          <w:tab w:val="left" w:pos="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Pr="00AF130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73747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747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 xml:space="preserve">, Fugate, </w:t>
      </w:r>
      <w:r w:rsidRPr="0087374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, &amp;</w:t>
      </w:r>
      <w:r w:rsidRPr="0087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47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873747">
        <w:rPr>
          <w:rFonts w:ascii="Times New Roman" w:hAnsi="Times New Roman" w:cs="Times New Roman"/>
          <w:sz w:val="24"/>
          <w:szCs w:val="24"/>
        </w:rPr>
        <w:t xml:space="preserve">, S.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 w:rsidR="00C265EA">
        <w:rPr>
          <w:rFonts w:ascii="Times New Roman" w:hAnsi="Times New Roman" w:cs="Times New Roman"/>
          <w:sz w:val="24"/>
          <w:szCs w:val="24"/>
        </w:rPr>
        <w:t>2017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3747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Organizations Respond to Information Disclosure: Testing Alternative Longitudinal Performance Trajectories</w:t>
      </w:r>
      <w:r w:rsidRPr="008737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Academy of Management Journal </w:t>
      </w:r>
      <w:r w:rsidR="00C265EA" w:rsidRPr="00C265EA">
        <w:rPr>
          <w:rFonts w:ascii="Times New Roman" w:hAnsi="Times New Roman" w:cs="Times New Roman"/>
          <w:sz w:val="24"/>
          <w:szCs w:val="24"/>
        </w:rPr>
        <w:t>60</w:t>
      </w:r>
      <w:r w:rsidR="00C265EA">
        <w:rPr>
          <w:rFonts w:ascii="Times New Roman" w:hAnsi="Times New Roman" w:cs="Times New Roman"/>
          <w:sz w:val="24"/>
          <w:szCs w:val="24"/>
        </w:rPr>
        <w:t xml:space="preserve">(3): </w:t>
      </w:r>
      <w:r w:rsidR="00C265EA" w:rsidRPr="00C265EA">
        <w:rPr>
          <w:rFonts w:ascii="Times New Roman" w:hAnsi="Times New Roman" w:cs="Times New Roman"/>
          <w:sz w:val="24"/>
          <w:szCs w:val="24"/>
        </w:rPr>
        <w:t>1016</w:t>
      </w:r>
      <w:r w:rsidR="00C265EA">
        <w:rPr>
          <w:rFonts w:ascii="Times New Roman" w:hAnsi="Times New Roman" w:cs="Times New Roman"/>
          <w:sz w:val="24"/>
          <w:szCs w:val="24"/>
        </w:rPr>
        <w:t>–</w:t>
      </w:r>
      <w:r w:rsidR="00C265EA" w:rsidRPr="00C265EA">
        <w:rPr>
          <w:rFonts w:ascii="Times New Roman" w:hAnsi="Times New Roman" w:cs="Times New Roman"/>
          <w:sz w:val="24"/>
          <w:szCs w:val="24"/>
        </w:rPr>
        <w:t>1042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https://doi.org/10.5465/amj.2015.0428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F70044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Fugate, B.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 w:rsidR="0098633A">
        <w:rPr>
          <w:rFonts w:ascii="Times New Roman" w:hAnsi="Times New Roman" w:cs="Times New Roman"/>
          <w:sz w:val="24"/>
          <w:szCs w:val="24"/>
        </w:rPr>
        <w:t>2017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Developing and Testing a Dynamic Theory of Motor Carrier Safety?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9863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33A">
        <w:rPr>
          <w:rFonts w:ascii="Times New Roman" w:hAnsi="Times New Roman" w:cs="Times New Roman"/>
          <w:sz w:val="24"/>
          <w:szCs w:val="24"/>
        </w:rPr>
        <w:t>38(2): 96–114</w:t>
      </w:r>
      <w:r w:rsidR="00B1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B16076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https://doi.org/10.1111/jbl.12149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0044">
        <w:rPr>
          <w:rFonts w:ascii="Times New Roman" w:hAnsi="Times New Roman" w:cs="Times New Roman"/>
          <w:sz w:val="24"/>
          <w:szCs w:val="24"/>
        </w:rPr>
        <w:t xml:space="preserve">Discrete Time Hazard Modeling of Large Motor Carriers’ Longitudinal CSA Performance.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>
        <w:rPr>
          <w:rFonts w:ascii="Times New Roman" w:hAnsi="Times New Roman" w:cs="Times New Roman"/>
          <w:sz w:val="24"/>
          <w:szCs w:val="24"/>
        </w:rPr>
        <w:t>56(2): 107–139</w:t>
      </w:r>
      <w:r w:rsidR="00FC3737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FC3737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https://doi.org/10.5325/transportationj.56.2.0107</w:t>
        </w:r>
      </w:hyperlink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EA3A29" w:rsidRPr="007808DA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Pr="00E3521D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Davis-</w:t>
      </w:r>
      <w:proofErr w:type="spellStart"/>
      <w:r>
        <w:rPr>
          <w:rFonts w:ascii="Times New Roman" w:hAnsi="Times New Roman" w:cs="Times New Roman"/>
          <w:sz w:val="24"/>
          <w:szCs w:val="24"/>
        </w:rPr>
        <w:t>Sramek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Fugate, B. S, Miller, J. W,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Izyumov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Krotov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4F6A">
        <w:rPr>
          <w:rFonts w:ascii="Times New Roman" w:hAnsi="Times New Roman" w:cs="Times New Roman"/>
          <w:sz w:val="24"/>
          <w:szCs w:val="24"/>
        </w:rPr>
        <w:t>Understanding the Present by Examinin</w:t>
      </w:r>
      <w:r>
        <w:rPr>
          <w:rFonts w:ascii="Times New Roman" w:hAnsi="Times New Roman" w:cs="Times New Roman"/>
          <w:sz w:val="24"/>
          <w:szCs w:val="24"/>
        </w:rPr>
        <w:t>g the Past: Imprinting Effects o</w:t>
      </w:r>
      <w:r w:rsidRPr="00764F6A">
        <w:rPr>
          <w:rFonts w:ascii="Times New Roman" w:hAnsi="Times New Roman" w:cs="Times New Roman"/>
          <w:sz w:val="24"/>
          <w:szCs w:val="24"/>
        </w:rPr>
        <w:t>n Supply Chain Outsourcing in a Transition Economy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Supply Chain Management </w:t>
      </w:r>
      <w:r>
        <w:rPr>
          <w:rFonts w:ascii="Times New Roman" w:hAnsi="Times New Roman" w:cs="Times New Roman"/>
          <w:sz w:val="24"/>
          <w:szCs w:val="24"/>
        </w:rPr>
        <w:t>53(1): 65–86</w:t>
      </w:r>
      <w:r w:rsidR="00FC3737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FC3737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https://doi.org/10.1111/jscm.12131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D6628B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Saldanha, J. P.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17C3">
        <w:rPr>
          <w:rFonts w:ascii="Times New Roman" w:hAnsi="Times New Roman" w:cs="Times New Roman"/>
          <w:sz w:val="24"/>
          <w:szCs w:val="24"/>
        </w:rPr>
        <w:t>A N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ew </w:t>
      </w:r>
      <w:r w:rsidR="009E17C3">
        <w:rPr>
          <w:rFonts w:ascii="Times New Roman" w:hAnsi="Times New Roman" w:cs="Times New Roman"/>
          <w:sz w:val="24"/>
          <w:szCs w:val="24"/>
        </w:rPr>
        <w:t>L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ook at the </w:t>
      </w:r>
      <w:r w:rsidR="009E17C3">
        <w:rPr>
          <w:rFonts w:ascii="Times New Roman" w:hAnsi="Times New Roman" w:cs="Times New Roman"/>
          <w:sz w:val="24"/>
          <w:szCs w:val="24"/>
        </w:rPr>
        <w:t>L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ongitudinal </w:t>
      </w:r>
      <w:r w:rsidR="009E17C3">
        <w:rPr>
          <w:rFonts w:ascii="Times New Roman" w:hAnsi="Times New Roman" w:cs="Times New Roman"/>
          <w:sz w:val="24"/>
          <w:szCs w:val="24"/>
        </w:rPr>
        <w:t>R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elationship between </w:t>
      </w:r>
      <w:r w:rsidR="009E17C3">
        <w:rPr>
          <w:rFonts w:ascii="Times New Roman" w:hAnsi="Times New Roman" w:cs="Times New Roman"/>
          <w:sz w:val="24"/>
          <w:szCs w:val="24"/>
        </w:rPr>
        <w:t>M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otor </w:t>
      </w:r>
      <w:r w:rsidR="009E17C3">
        <w:rPr>
          <w:rFonts w:ascii="Times New Roman" w:hAnsi="Times New Roman" w:cs="Times New Roman"/>
          <w:sz w:val="24"/>
          <w:szCs w:val="24"/>
        </w:rPr>
        <w:t>C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arrier </w:t>
      </w:r>
      <w:r w:rsidR="009E17C3">
        <w:rPr>
          <w:rFonts w:ascii="Times New Roman" w:hAnsi="Times New Roman" w:cs="Times New Roman"/>
          <w:sz w:val="24"/>
          <w:szCs w:val="24"/>
        </w:rPr>
        <w:t>F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inancial </w:t>
      </w:r>
      <w:r w:rsidR="009E17C3">
        <w:rPr>
          <w:rFonts w:ascii="Times New Roman" w:hAnsi="Times New Roman" w:cs="Times New Roman"/>
          <w:sz w:val="24"/>
          <w:szCs w:val="24"/>
        </w:rPr>
        <w:t>P</w:t>
      </w:r>
      <w:r w:rsidR="009E17C3" w:rsidRPr="009E17C3">
        <w:rPr>
          <w:rFonts w:ascii="Times New Roman" w:hAnsi="Times New Roman" w:cs="Times New Roman"/>
          <w:sz w:val="24"/>
          <w:szCs w:val="24"/>
        </w:rPr>
        <w:t xml:space="preserve">erformance and </w:t>
      </w:r>
      <w:r w:rsidR="009E17C3">
        <w:rPr>
          <w:rFonts w:ascii="Times New Roman" w:hAnsi="Times New Roman" w:cs="Times New Roman"/>
          <w:sz w:val="24"/>
          <w:szCs w:val="24"/>
        </w:rPr>
        <w:t>S</w:t>
      </w:r>
      <w:r w:rsidR="009E17C3" w:rsidRPr="009E17C3">
        <w:rPr>
          <w:rFonts w:ascii="Times New Roman" w:hAnsi="Times New Roman" w:cs="Times New Roman"/>
          <w:sz w:val="24"/>
          <w:szCs w:val="24"/>
        </w:rPr>
        <w:t>afety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37(3): 284–306</w:t>
      </w:r>
      <w:r w:rsidR="00FC3737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FC3737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https://doi.org/10.1111/jbl.12134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4802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Schwieterman, M. A., Miller, J. W.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6A42BB">
        <w:rPr>
          <w:rFonts w:ascii="Times New Roman" w:hAnsi="Times New Roman" w:cs="Times New Roman"/>
          <w:sz w:val="24"/>
          <w:szCs w:val="24"/>
        </w:rPr>
        <w:t>actor Market Rivalry: Towards an Integrated Understanding of Firm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 55(2): 97–123</w:t>
      </w:r>
      <w:r w:rsidR="00FC3737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FC3737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https://doi.org/10.5325/transportationj.55.2.0097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2D7F60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74C7">
        <w:rPr>
          <w:rFonts w:ascii="Times New Roman" w:hAnsi="Times New Roman" w:cs="Times New Roman"/>
          <w:sz w:val="24"/>
          <w:szCs w:val="24"/>
        </w:rPr>
        <w:t>Mellat-Parast</w:t>
      </w:r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A74C7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McFadden, K., Miller, J. W. </w:t>
      </w:r>
      <w:r w:rsidR="00121A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2015</w:t>
      </w:r>
      <w:r w:rsidR="00121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4C7">
        <w:rPr>
          <w:rFonts w:ascii="Times New Roman" w:hAnsi="Times New Roman" w:cs="Times New Roman"/>
          <w:sz w:val="24"/>
          <w:szCs w:val="24"/>
        </w:rPr>
        <w:t>Linking Business Strategy to Service Failures and Financial Performance: Empirical Evidence from the US Domestic Airline Industry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38(1): 14–24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https://doi.org/10.1016/j.jom.2015.06.003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E636F" w:rsidRPr="007808DA" w:rsidRDefault="00EE636F" w:rsidP="002E67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*Authors listed in order they came on the project. </w:t>
      </w:r>
    </w:p>
    <w:p w:rsidR="00EA3A29" w:rsidRPr="00BC4610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Pr="00BB329C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3E9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>R., 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 xml:space="preserve">W., Murthy, R., &amp; </w:t>
      </w:r>
      <w:proofErr w:type="spellStart"/>
      <w:r w:rsidRPr="00493E92">
        <w:rPr>
          <w:rFonts w:ascii="Times New Roman" w:hAnsi="Times New Roman" w:cs="Times New Roman"/>
          <w:sz w:val="24"/>
          <w:szCs w:val="24"/>
        </w:rPr>
        <w:t>DeMartino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 xml:space="preserve">, R. </w:t>
      </w:r>
      <w:r>
        <w:rPr>
          <w:rFonts w:ascii="Times New Roman" w:hAnsi="Times New Roman" w:cs="Times New Roman"/>
          <w:sz w:val="24"/>
          <w:szCs w:val="24"/>
        </w:rPr>
        <w:t xml:space="preserve">(2015). The Prowess and Pitfalls of Bayesian Structural Equation Modeling: Important Considerations for Management Research. </w:t>
      </w:r>
      <w:r>
        <w:rPr>
          <w:rFonts w:ascii="Times New Roman" w:hAnsi="Times New Roman" w:cs="Times New Roman"/>
          <w:i/>
          <w:sz w:val="24"/>
          <w:szCs w:val="24"/>
        </w:rPr>
        <w:t>Journal of Management</w:t>
      </w:r>
      <w:r>
        <w:rPr>
          <w:rFonts w:ascii="Times New Roman" w:hAnsi="Times New Roman" w:cs="Times New Roman"/>
          <w:sz w:val="24"/>
          <w:szCs w:val="24"/>
        </w:rPr>
        <w:t xml:space="preserve"> 41(2): 491–520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https://doi.org/10.1177/0149206314551962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BB329C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Miller, J. W., &amp; Boyer, K. K. (2014). Theorizing, Testing, and Concluding for Mediation in SCM Research: What to Do, What Not to Do.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32(3): 99–113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https://doi.org/10.1016/j.jom.2014.01.002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4F1157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EA3A29" w:rsidRDefault="00EA3A29" w:rsidP="00E926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P., Miller,</w:t>
      </w:r>
      <w:r>
        <w:rPr>
          <w:rFonts w:ascii="Times New Roman" w:hAnsi="Times New Roman" w:cs="Times New Roman"/>
          <w:sz w:val="24"/>
          <w:szCs w:val="24"/>
        </w:rPr>
        <w:t xml:space="preserve"> J. W., Hunt, C. S. &amp; Mello, J. E. (2014). Linking Formal Controls to Motor Carrier Performance: Curvilinear and I</w:t>
      </w:r>
      <w:r w:rsidRPr="006634C2">
        <w:rPr>
          <w:rFonts w:ascii="Times New Roman" w:hAnsi="Times New Roman" w:cs="Times New Roman"/>
          <w:sz w:val="24"/>
          <w:szCs w:val="24"/>
        </w:rPr>
        <w:t>ntera</w:t>
      </w:r>
      <w:r>
        <w:rPr>
          <w:rFonts w:ascii="Times New Roman" w:hAnsi="Times New Roman" w:cs="Times New Roman"/>
          <w:sz w:val="24"/>
          <w:szCs w:val="24"/>
        </w:rPr>
        <w:t>ction E</w:t>
      </w:r>
      <w:r w:rsidRPr="006634C2">
        <w:rPr>
          <w:rFonts w:ascii="Times New Roman" w:hAnsi="Times New Roman" w:cs="Times New Roman"/>
          <w:sz w:val="24"/>
          <w:szCs w:val="24"/>
        </w:rPr>
        <w:t>ffects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34C2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Pr="0066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64(1): 28–47</w:t>
      </w:r>
      <w:r w:rsidR="00A37F35" w:rsidRPr="00A37F35">
        <w:t xml:space="preserve"> </w:t>
      </w:r>
      <w:hyperlink r:id="rId31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https://doi.org/10.1016/j.tre.2014.01.006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3A29" w:rsidRPr="00BB329C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4"/>
          <w:szCs w:val="24"/>
        </w:rPr>
      </w:pPr>
    </w:p>
    <w:p w:rsidR="00EA3A29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329C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W., 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P., Hunt, S., &amp; Mello,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 xml:space="preserve">E. (2013). Combining Formal Controls to Improve Firm Performance. </w:t>
      </w:r>
      <w:r w:rsidRPr="00BB329C"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 w:rsidRPr="00BB329C">
        <w:rPr>
          <w:rFonts w:ascii="Times New Roman" w:hAnsi="Times New Roman" w:cs="Times New Roman"/>
          <w:sz w:val="24"/>
          <w:szCs w:val="24"/>
        </w:rPr>
        <w:t>. 34(4): 301–318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https://doi.org/10.1111/jbl.12028</w:t>
        </w:r>
      </w:hyperlink>
      <w:r w:rsidRPr="00BB329C">
        <w:rPr>
          <w:rFonts w:ascii="Times New Roman" w:hAnsi="Times New Roman" w:cs="Times New Roman"/>
          <w:sz w:val="24"/>
          <w:szCs w:val="24"/>
        </w:rPr>
        <w:t>.</w:t>
      </w:r>
    </w:p>
    <w:p w:rsidR="00EA3A29" w:rsidRPr="00BB329C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*Awarded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in 2013.</w:t>
      </w:r>
    </w:p>
    <w:p w:rsidR="00EA3A29" w:rsidRPr="009052BD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R.,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A. (2013). Extensions of the Johnson-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Neyman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 xml:space="preserve"> Technique to Linear Models with Curvilinear Effects: Derivations and Analytical Tools. </w:t>
      </w:r>
      <w:r w:rsidRPr="006634C2">
        <w:rPr>
          <w:rFonts w:ascii="Times New Roman" w:hAnsi="Times New Roman" w:cs="Times New Roman"/>
          <w:i/>
          <w:sz w:val="24"/>
          <w:szCs w:val="24"/>
        </w:rPr>
        <w:t>Multivariate Behavioral Research</w:t>
      </w:r>
      <w:r w:rsidRPr="006634C2">
        <w:rPr>
          <w:rFonts w:ascii="Times New Roman" w:hAnsi="Times New Roman" w:cs="Times New Roman"/>
          <w:sz w:val="24"/>
          <w:szCs w:val="24"/>
        </w:rPr>
        <w:t xml:space="preserve"> 48(2): 267-300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https://doi.org/10.1080/00273171.2013.763567</w:t>
        </w:r>
      </w:hyperlink>
      <w:r w:rsidRPr="006634C2">
        <w:rPr>
          <w:rFonts w:ascii="Times New Roman" w:hAnsi="Times New Roman" w:cs="Times New Roman"/>
          <w:sz w:val="24"/>
          <w:szCs w:val="24"/>
        </w:rPr>
        <w:t>.</w:t>
      </w:r>
    </w:p>
    <w:p w:rsidR="00EA3A29" w:rsidRPr="009052BD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926B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Goldsby, T. J., Knemeyer, A. M., Miller, J. W.,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M. (2013). Measurement and Moderation: Finding the Boundary Conditions in Logistics and Supply Chain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 w:rsidR="002F5C34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34(2): 109–116</w:t>
      </w:r>
      <w:r w:rsidR="00A37F35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A37F35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https://doi.org/10.1111/jbl.12013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56CBF" w:rsidRDefault="00956CBF" w:rsidP="00EA3A29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A3A29" w:rsidRPr="00DA6809" w:rsidRDefault="00E20512" w:rsidP="00EA3A29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EA3A29">
        <w:rPr>
          <w:rFonts w:ascii="Times New Roman" w:hAnsi="Times New Roman" w:cs="Times New Roman"/>
          <w:b/>
          <w:sz w:val="24"/>
          <w:szCs w:val="24"/>
        </w:rPr>
        <w:t>JOURNAL ARTICLES</w:t>
      </w:r>
      <w:r w:rsidR="00EA3A29" w:rsidRPr="00DA6809">
        <w:rPr>
          <w:rFonts w:ascii="Times New Roman" w:hAnsi="Times New Roman" w:cs="Times New Roman"/>
          <w:b/>
          <w:sz w:val="24"/>
          <w:szCs w:val="24"/>
        </w:rPr>
        <w:t xml:space="preserve"> UNDER REVIEW</w:t>
      </w:r>
      <w:r w:rsidR="00EA3A29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A3A29" w:rsidRPr="00331DD2" w:rsidRDefault="00EA3A29" w:rsidP="00EA3A29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EA3A29" w:rsidRDefault="00EA3A29" w:rsidP="00EA3A29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Schwieterman, M. A., Miller, J. W., Knemeyer, A. M., &amp; Croxton, K. </w:t>
      </w:r>
      <w:r w:rsidR="00B47D88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980546">
        <w:rPr>
          <w:rFonts w:ascii="Times New Roman" w:hAnsi="Times New Roman" w:cs="Times New Roman"/>
          <w:sz w:val="24"/>
          <w:szCs w:val="24"/>
        </w:rPr>
        <w:t xml:space="preserve">under </w:t>
      </w:r>
      <w:r w:rsidR="007B145E">
        <w:rPr>
          <w:rFonts w:ascii="Times New Roman" w:hAnsi="Times New Roman" w:cs="Times New Roman"/>
          <w:sz w:val="24"/>
          <w:szCs w:val="24"/>
        </w:rPr>
        <w:t>4</w:t>
      </w:r>
      <w:r w:rsidR="007B145E" w:rsidRPr="007B14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B1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round review at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Business Logistics.</w:t>
      </w:r>
    </w:p>
    <w:p w:rsidR="001B4652" w:rsidRPr="00B044C6" w:rsidRDefault="001B4652" w:rsidP="001B465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D17070" w:rsidRDefault="00D17070" w:rsidP="00D170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Wowak, K., Ball, G., Mukherjee, U., &amp; Miller, J. W. </w:t>
      </w:r>
      <w:r w:rsidR="00B47D88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F32372">
        <w:rPr>
          <w:rFonts w:ascii="Times New Roman" w:hAnsi="Times New Roman" w:cs="Times New Roman"/>
          <w:sz w:val="24"/>
          <w:szCs w:val="24"/>
        </w:rPr>
        <w:t>invited for</w:t>
      </w:r>
      <w:r w:rsidR="00053C56">
        <w:rPr>
          <w:rFonts w:ascii="Times New Roman" w:hAnsi="Times New Roman" w:cs="Times New Roman"/>
          <w:sz w:val="24"/>
          <w:szCs w:val="24"/>
        </w:rPr>
        <w:t xml:space="preserve"> </w:t>
      </w:r>
      <w:r w:rsidR="00F32372">
        <w:rPr>
          <w:rFonts w:ascii="Times New Roman" w:hAnsi="Times New Roman" w:cs="Times New Roman"/>
          <w:sz w:val="24"/>
          <w:szCs w:val="24"/>
        </w:rPr>
        <w:t>3</w:t>
      </w:r>
      <w:r w:rsidR="00F32372" w:rsidRPr="00F3237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32372">
        <w:rPr>
          <w:rFonts w:ascii="Times New Roman" w:hAnsi="Times New Roman" w:cs="Times New Roman"/>
          <w:sz w:val="24"/>
          <w:szCs w:val="24"/>
        </w:rPr>
        <w:t xml:space="preserve"> </w:t>
      </w:r>
      <w:r w:rsidR="00053C56">
        <w:rPr>
          <w:rFonts w:ascii="Times New Roman" w:hAnsi="Times New Roman" w:cs="Times New Roman"/>
          <w:sz w:val="24"/>
          <w:szCs w:val="24"/>
        </w:rPr>
        <w:t>round review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Manufacturing and Service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4147" w:rsidRPr="009B4147" w:rsidRDefault="009B4147" w:rsidP="00D1707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53C56" w:rsidRDefault="00053C56" w:rsidP="00053C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Miller, J. W., Muir,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Y., &amp; Griffis, S. E. </w:t>
      </w:r>
      <w:r w:rsidR="00B47D88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3D1C">
        <w:rPr>
          <w:rFonts w:ascii="Times New Roman" w:hAnsi="Times New Roman" w:cs="Times New Roman"/>
          <w:sz w:val="24"/>
          <w:szCs w:val="24"/>
        </w:rPr>
        <w:t xml:space="preserve">Manuscript </w:t>
      </w:r>
      <w:r w:rsidR="009B4147">
        <w:rPr>
          <w:rFonts w:ascii="Times New Roman" w:hAnsi="Times New Roman" w:cs="Times New Roman"/>
          <w:sz w:val="24"/>
          <w:szCs w:val="24"/>
        </w:rPr>
        <w:t>invited for 3</w:t>
      </w:r>
      <w:r w:rsidR="009B4147" w:rsidRPr="00F3237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B4147">
        <w:rPr>
          <w:rFonts w:ascii="Times New Roman" w:hAnsi="Times New Roman" w:cs="Times New Roman"/>
          <w:sz w:val="24"/>
          <w:szCs w:val="24"/>
        </w:rPr>
        <w:t xml:space="preserve"> round review </w:t>
      </w:r>
      <w:r w:rsidR="00683D1C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4147" w:rsidRDefault="009B4147" w:rsidP="009B4147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B4147" w:rsidRDefault="009B4147" w:rsidP="009B4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Y, and Muir, W. </w:t>
      </w:r>
      <w:r w:rsidR="00B47D88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under 2</w:t>
      </w:r>
      <w:r w:rsidRPr="009B414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171" w:rsidRPr="002C0171" w:rsidRDefault="002C0171" w:rsidP="00053C5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2C0171" w:rsidRDefault="002C0171" w:rsidP="002C017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Scott, A, &amp; Williams, B. </w:t>
      </w:r>
      <w:r w:rsidR="00B47D88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invited for 2</w:t>
      </w:r>
      <w:r w:rsidRPr="00B044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</w:t>
      </w:r>
      <w:r w:rsidR="009B4147"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B73" w:rsidRPr="00FB7B73" w:rsidRDefault="00FB7B73" w:rsidP="002C0171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7B73" w:rsidRDefault="00FB7B73" w:rsidP="00FB7B7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Skowronski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&amp; Saldanha, J. P. </w:t>
      </w:r>
      <w:r w:rsidR="00B47D88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under 2</w:t>
      </w:r>
      <w:r w:rsidRPr="00FB7B7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review after a 1</w:t>
      </w:r>
      <w:r w:rsidRPr="00FB7B7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“reject and resubmit” at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17F" w:rsidRPr="008A617F" w:rsidRDefault="008A617F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32372" w:rsidRDefault="00F32372" w:rsidP="00F323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Jones, A., Miller, J. W., Griffis, S. E., Whipple, J.,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Vohrees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</w:t>
      </w:r>
      <w:r w:rsidR="00B47D88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invited for 2</w:t>
      </w:r>
      <w:r w:rsidRPr="00B044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revision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E17" w:rsidRPr="00053C56" w:rsidRDefault="00852E17" w:rsidP="00852E1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52E17" w:rsidRDefault="00852E17" w:rsidP="00852E1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Peinkofer, S. T., Schwieterman, M. A., &amp; Miller, J. W. </w:t>
      </w:r>
      <w:r w:rsidR="00B47D88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6E17">
        <w:rPr>
          <w:rFonts w:ascii="Times New Roman" w:hAnsi="Times New Roman" w:cs="Times New Roman"/>
          <w:sz w:val="24"/>
          <w:szCs w:val="24"/>
        </w:rPr>
        <w:t>Manuscript invited for 2</w:t>
      </w:r>
      <w:r w:rsidR="00FE6E17" w:rsidRPr="00B044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E6E17">
        <w:rPr>
          <w:rFonts w:ascii="Times New Roman" w:hAnsi="Times New Roman" w:cs="Times New Roman"/>
          <w:sz w:val="24"/>
          <w:szCs w:val="24"/>
        </w:rPr>
        <w:t xml:space="preserve"> round revision at</w:t>
      </w:r>
      <w:r w:rsidR="00FE6E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147" w:rsidRPr="009B4147" w:rsidRDefault="009B4147" w:rsidP="00852E1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B4147" w:rsidRDefault="009B4147" w:rsidP="00852E1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Scott,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Balthrop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&amp; Miller, J. W. </w:t>
      </w:r>
      <w:r w:rsidR="00B47D88"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under 1</w:t>
      </w:r>
      <w:r w:rsidRPr="009B41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0430" w:rsidRPr="001240A2" w:rsidRDefault="00590430" w:rsidP="0068602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01071" w:rsidRPr="00DA6809" w:rsidRDefault="00C01071" w:rsidP="00C01071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WORKING PAPERS</w:t>
      </w:r>
      <w:r w:rsidR="007D404F">
        <w:rPr>
          <w:rFonts w:ascii="Times New Roman" w:hAnsi="Times New Roman" w:cs="Times New Roman"/>
          <w:b/>
          <w:sz w:val="24"/>
          <w:szCs w:val="24"/>
        </w:rPr>
        <w:t xml:space="preserve"> TARGETED FOR </w:t>
      </w:r>
      <w:r w:rsidR="00E20512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7D404F">
        <w:rPr>
          <w:rFonts w:ascii="Times New Roman" w:hAnsi="Times New Roman" w:cs="Times New Roman"/>
          <w:b/>
          <w:sz w:val="24"/>
          <w:szCs w:val="24"/>
        </w:rPr>
        <w:t>JOURNALS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F4554D" w:rsidRPr="006217F9" w:rsidRDefault="00F4554D" w:rsidP="00DA6809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BB33CB" w:rsidRPr="00BB33CB" w:rsidRDefault="00BB33CB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 What Factors Affect Motor Carrier Failures? Target: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Logistics, Transportation Research Part E,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3CB" w:rsidRPr="00BB33CB" w:rsidRDefault="00BB33CB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75D4D" w:rsidRDefault="00C75D4D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>, Y. Firm Size a</w:t>
      </w:r>
      <w:r w:rsidR="007B59F1">
        <w:rPr>
          <w:rFonts w:ascii="Times New Roman" w:hAnsi="Times New Roman" w:cs="Times New Roman"/>
          <w:sz w:val="24"/>
          <w:szCs w:val="24"/>
        </w:rPr>
        <w:t>nd Compliance with Regulations b</w:t>
      </w:r>
      <w:r>
        <w:rPr>
          <w:rFonts w:ascii="Times New Roman" w:hAnsi="Times New Roman" w:cs="Times New Roman"/>
          <w:sz w:val="24"/>
          <w:szCs w:val="24"/>
        </w:rPr>
        <w:t xml:space="preserve">efore and </w:t>
      </w:r>
      <w:r w:rsidR="007B59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fter Enforcement. Target: </w:t>
      </w:r>
      <w:r>
        <w:rPr>
          <w:rFonts w:ascii="Times New Roman" w:hAnsi="Times New Roman" w:cs="Times New Roman"/>
          <w:i/>
          <w:sz w:val="24"/>
          <w:szCs w:val="24"/>
        </w:rPr>
        <w:t>Journal of Supply Chain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B73" w:rsidRPr="00FB7B73" w:rsidRDefault="00FB7B73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7B73" w:rsidRDefault="00FB7B73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J.W., and Hill, K. Freight Sourcing Strategies of Small- and Mid-Size Motor Carriers. Target: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E17" w:rsidRPr="00FE6E17" w:rsidRDefault="00FE6E17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E6E17" w:rsidRPr="00FE6E17" w:rsidRDefault="00FE6E17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Skowronski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&amp; Scott, A. How does Outsourcing Affect the Variability of Compliance Rates? Target: </w:t>
      </w:r>
      <w:r>
        <w:rPr>
          <w:rFonts w:ascii="Times New Roman" w:hAnsi="Times New Roman" w:cs="Times New Roman"/>
          <w:i/>
          <w:sz w:val="24"/>
          <w:szCs w:val="24"/>
        </w:rPr>
        <w:t>Decision Sciences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D4D" w:rsidRPr="00401BB0" w:rsidRDefault="00C75D4D" w:rsidP="009805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3A0570" w:rsidTr="004E785B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3A0570" w:rsidRDefault="003A0570" w:rsidP="003771FA">
            <w:pPr>
              <w:tabs>
                <w:tab w:val="left" w:pos="0"/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NON-REFERED EDITORIALS</w:t>
            </w:r>
          </w:p>
        </w:tc>
      </w:tr>
    </w:tbl>
    <w:p w:rsidR="003A0570" w:rsidRPr="00D16757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A0570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Fawcett, S. E., Waller, M. A., Miller, J. W., Schwieterman, M. A., Hazen, B. T., &amp; Overstreet, R. E. (2014). A Trail Guide to Publishing Success: Tips on Writing Influential Conceptual, Qualitative, and Survey Research</w:t>
      </w:r>
      <w:r w:rsidR="00FC3737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FC3737" w:rsidRPr="000854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https://doi.org/10.1111/jbl.12039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 35(1): 1–16.</w:t>
      </w:r>
    </w:p>
    <w:p w:rsidR="00BB33CB" w:rsidRDefault="00BB33CB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121A57" w:rsidTr="004E60F3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121A57" w:rsidRDefault="00121A57" w:rsidP="00121A57">
            <w:pPr>
              <w:tabs>
                <w:tab w:val="left" w:pos="0"/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NON-REFERED INDUSTRY WHITE PAPERS</w:t>
            </w:r>
          </w:p>
        </w:tc>
      </w:tr>
    </w:tbl>
    <w:p w:rsidR="00121A57" w:rsidRPr="00D16757" w:rsidRDefault="00121A57" w:rsidP="00121A5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121A57" w:rsidRDefault="00121A57" w:rsidP="00121A5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Hill, K. (2019). Predicting Carrier Freight Sourcing Strategies. Publisher: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5713" w:rsidRPr="00845713" w:rsidRDefault="00845713" w:rsidP="00121A5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45713" w:rsidRDefault="00845713" w:rsidP="008457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Holms, S., &amp; Miller, J.W. (2019). Why Truck Failures could Increase in 2019. Publisher: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1A57" w:rsidRDefault="00121A57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04F" w:rsidRPr="00DA6809" w:rsidRDefault="00E20512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7D404F"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B16DDD">
        <w:rPr>
          <w:rFonts w:ascii="Times New Roman" w:hAnsi="Times New Roman" w:cs="Times New Roman"/>
          <w:b/>
          <w:sz w:val="24"/>
          <w:szCs w:val="24"/>
        </w:rPr>
        <w:t>MANUSCRIPTS</w:t>
      </w:r>
      <w:r w:rsidR="007D404F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7D404F" w:rsidRPr="00F4554D" w:rsidRDefault="007D404F" w:rsidP="007D404F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 (2016). </w:t>
      </w:r>
      <w:r w:rsidRPr="005D66D9">
        <w:rPr>
          <w:rFonts w:ascii="Times New Roman" w:hAnsi="Times New Roman" w:cs="Times New Roman"/>
          <w:sz w:val="24"/>
          <w:szCs w:val="24"/>
        </w:rPr>
        <w:t>Investigating Relative Stability of Motor Carrier Safety Performance for the CSA Program</w:t>
      </w:r>
      <w:r>
        <w:rPr>
          <w:rFonts w:ascii="Times New Roman" w:hAnsi="Times New Roman" w:cs="Times New Roman"/>
          <w:sz w:val="24"/>
          <w:szCs w:val="24"/>
        </w:rPr>
        <w:t>. Supply Chain Management Educator’s Conference at Council of Supply Chain Management Professionals’ Annual Conference: Orlando, FL.</w:t>
      </w:r>
    </w:p>
    <w:p w:rsidR="00780C65" w:rsidRDefault="00780C65" w:rsidP="00780C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*Awarded the E. Grosvenor Plowman Award for best conference paper.</w:t>
      </w:r>
    </w:p>
    <w:p w:rsidR="005D66D9" w:rsidRP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(2014). </w:t>
      </w:r>
      <w:r w:rsidRPr="00AA74C7">
        <w:rPr>
          <w:rFonts w:ascii="Times New Roman" w:hAnsi="Times New Roman" w:cs="Times New Roman"/>
          <w:sz w:val="24"/>
          <w:szCs w:val="24"/>
        </w:rPr>
        <w:t>Can Managers Mitigate the Consequences of Driver Turnover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Supply Chain Management Educator’s Conference at Council of Supply Chain Management Professionals’ Annual Conference: San Antonio, TX.</w:t>
      </w:r>
    </w:p>
    <w:p w:rsidR="007D404F" w:rsidRP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A. (2012)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3ED">
        <w:rPr>
          <w:rFonts w:ascii="Times New Roman" w:hAnsi="Times New Roman" w:cs="Times New Roman"/>
          <w:sz w:val="24"/>
          <w:szCs w:val="24"/>
        </w:rPr>
        <w:t xml:space="preserve"> Towards a Modular Unit of Analy</w:t>
      </w:r>
      <w:r>
        <w:rPr>
          <w:rFonts w:ascii="Times New Roman" w:hAnsi="Times New Roman" w:cs="Times New Roman"/>
          <w:sz w:val="24"/>
          <w:szCs w:val="24"/>
        </w:rPr>
        <w:t>sis in Supply Chain Management.</w:t>
      </w:r>
      <w:r w:rsidRPr="0075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Academy of Marketing Science Annual Conference: New Orleans, LA.</w:t>
      </w:r>
    </w:p>
    <w:p w:rsidR="007D404F" w:rsidRDefault="007D404F" w:rsidP="007D4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*Awarded the Jane 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student research.</w:t>
      </w:r>
    </w:p>
    <w:p w:rsidR="007D404F" w:rsidRPr="004B5D19" w:rsidRDefault="007D404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04A0" w:rsidRPr="00DA6809" w:rsidRDefault="00E20512" w:rsidP="00DB04A0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DB04A0">
        <w:rPr>
          <w:rFonts w:ascii="Times New Roman" w:hAnsi="Times New Roman" w:cs="Times New Roman"/>
          <w:b/>
          <w:sz w:val="24"/>
          <w:szCs w:val="24"/>
        </w:rPr>
        <w:t>CONFERENCE PRESENTATIONS</w:t>
      </w:r>
      <w:r w:rsidR="00DB04A0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DB04A0" w:rsidRPr="00F4554D" w:rsidRDefault="00DB04A0" w:rsidP="00DB04A0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DB04A0" w:rsidRDefault="00DB04A0" w:rsidP="00DB04A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Examining Longitudinal Patterns of Motor Carrier Safety Using Latent Transition Analysis. Supply Chain Management Educator’s Conference at Council of Supply Chain Management Professionals’ Annual Conference: San Diego, CA.</w:t>
      </w:r>
    </w:p>
    <w:p w:rsidR="00C240CF" w:rsidRDefault="00C240CF" w:rsidP="00DB04A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240CF" w:rsidRPr="00954E2F" w:rsidRDefault="00C240CF" w:rsidP="00C240C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INVITED CONFERENCE PANELS</w:t>
      </w:r>
      <w:r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C240CF" w:rsidRPr="00A94EE8" w:rsidRDefault="00C240CF" w:rsidP="00C240C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240CF" w:rsidRDefault="00C240CF" w:rsidP="00C240C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W., Davis-</w:t>
      </w:r>
      <w:proofErr w:type="spellStart"/>
      <w:r>
        <w:rPr>
          <w:rFonts w:ascii="Times New Roman" w:hAnsi="Times New Roman" w:cs="Times New Roman"/>
          <w:sz w:val="24"/>
          <w:szCs w:val="24"/>
        </w:rPr>
        <w:t>Sramek</w:t>
      </w:r>
      <w:proofErr w:type="spellEnd"/>
      <w:r>
        <w:rPr>
          <w:rFonts w:ascii="Times New Roman" w:hAnsi="Times New Roman" w:cs="Times New Roman"/>
          <w:sz w:val="24"/>
          <w:szCs w:val="24"/>
        </w:rPr>
        <w:t>, B., &amp; Fugate, B. (2017). Searching the Archives: Use of Archival Data for Logistics &amp; Supply Chain Management Research. Supply Chain Management Educator’s Conference at Council of Supply Chain Management Professionals’ Annual Conference: Atlanta, GA.</w:t>
      </w:r>
    </w:p>
    <w:p w:rsidR="00A17A01" w:rsidRDefault="00A17A01" w:rsidP="00C240C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94EE8" w:rsidRPr="00954E2F" w:rsidRDefault="007D404F" w:rsidP="00954E2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</w:t>
      </w:r>
      <w:r w:rsidR="00E20512" w:rsidRPr="00E20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512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515244" w:rsidRPr="00954E2F">
        <w:rPr>
          <w:rFonts w:ascii="Times New Roman" w:hAnsi="Times New Roman" w:cs="Times New Roman"/>
          <w:b/>
          <w:sz w:val="24"/>
          <w:szCs w:val="24"/>
        </w:rPr>
        <w:t>WORKSHOPS</w:t>
      </w:r>
      <w:r w:rsidR="00A94EE8"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A94EE8" w:rsidRPr="00A94EE8" w:rsidRDefault="00A94EE8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AA74C7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(2014). Advanced Moderation Analysis Workshop. </w:t>
      </w:r>
      <w:r w:rsidR="003324BA">
        <w:rPr>
          <w:rFonts w:ascii="Times New Roman" w:hAnsi="Times New Roman" w:cs="Times New Roman"/>
          <w:sz w:val="24"/>
          <w:szCs w:val="24"/>
        </w:rPr>
        <w:t>45</w:t>
      </w:r>
      <w:r w:rsidR="003324BA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24BA"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0A4374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Advanced Reflective Measurement Workshop.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12DFE" w:rsidRDefault="006D6787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</w:t>
      </w:r>
      <w:r w:rsidR="00B12DFE">
        <w:rPr>
          <w:rFonts w:ascii="Times New Roman" w:hAnsi="Times New Roman" w:cs="Times New Roman"/>
          <w:sz w:val="24"/>
          <w:szCs w:val="24"/>
        </w:rPr>
        <w:t xml:space="preserve"> Moderation Analysis Workshop.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B12DFE" w:rsidRPr="00B12DFE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F1309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 (2014). Mediation Analysis Workshop. 25</w:t>
      </w:r>
      <w:r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 </w:t>
      </w:r>
    </w:p>
    <w:p w:rsidR="00146F97" w:rsidRDefault="00146F97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73ED" w:rsidRPr="00515244" w:rsidRDefault="007D404F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</w:t>
      </w:r>
      <w:r w:rsidR="00E20512" w:rsidRPr="00E20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512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>PRESENTATIONS</w:t>
      </w:r>
      <w:r w:rsidR="00A5268B">
        <w:rPr>
          <w:rFonts w:ascii="Times New Roman" w:hAnsi="Times New Roman" w:cs="Times New Roman"/>
          <w:b/>
          <w:sz w:val="24"/>
          <w:szCs w:val="24"/>
        </w:rPr>
        <w:t xml:space="preserve"> &amp; SYMPOSIUMS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ab/>
      </w:r>
    </w:p>
    <w:p w:rsidR="000A4374" w:rsidRPr="000A4374" w:rsidRDefault="000A4374" w:rsidP="00DA6809">
      <w:pPr>
        <w:pBdr>
          <w:top w:val="single" w:sz="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E41DE" w:rsidRDefault="000E41DE" w:rsidP="008E2A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</w:t>
      </w:r>
      <w:r w:rsidRPr="00D33D30">
        <w:rPr>
          <w:rFonts w:ascii="Times New Roman" w:hAnsi="Times New Roman" w:cs="Times New Roman"/>
          <w:sz w:val="24"/>
          <w:szCs w:val="24"/>
        </w:rPr>
        <w:t>Why Are Larger Motor Carriers More Compliant with Safety Regulations?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Pr="000E41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Chicago, IL.  </w:t>
      </w:r>
    </w:p>
    <w:p w:rsidR="000E41DE" w:rsidRPr="000E41DE" w:rsidRDefault="000E41DE" w:rsidP="008E2AF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E2AF0" w:rsidRDefault="008E2AF0" w:rsidP="008E2A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Muir, W., &amp; Miller, J. W. (2017). A New Look at Economies of Scale in the Truckload Motor Carrier Sector.</w:t>
      </w:r>
      <w:r w:rsidRPr="0063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Washington, DC.  </w:t>
      </w:r>
    </w:p>
    <w:p w:rsidR="008E2AF0" w:rsidRPr="00630926" w:rsidRDefault="008E2AF0" w:rsidP="008E2AF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E2AF0" w:rsidRDefault="008E2AF0" w:rsidP="008E2A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(2017). Modeling the Temporal Inertia of Motor Carrier Safety.</w:t>
      </w:r>
      <w:r w:rsidRPr="0063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Washington, DC.  </w:t>
      </w:r>
    </w:p>
    <w:p w:rsidR="008E2AF0" w:rsidRPr="008E2AF0" w:rsidRDefault="008E2AF0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Mellat-Parast, M., &amp; Miller, J.W. (2015). Does the Process of Applying for the Baldrige Award Improve Quality Outcomes? 46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Seattle, WA.  </w:t>
      </w:r>
    </w:p>
    <w:p w:rsidR="00480229" w:rsidRPr="00480229" w:rsidRDefault="00480229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295A" w:rsidRDefault="00FB295A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Miller, J. W. (2015). Doctoral Dissertation Award Presentation. Supply Chain Management Educator’s Conference at Council of Supply Chain Management Professionals’ Annual Conference: San Diego, CA.</w:t>
      </w:r>
    </w:p>
    <w:p w:rsidR="00FB295A" w:rsidRPr="00FB295A" w:rsidRDefault="00FB295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Does Truck Driver Turnover Affect Motor Carrier Safety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="00033FFC">
        <w:rPr>
          <w:rFonts w:ascii="Times New Roman" w:hAnsi="Times New Roman" w:cs="Times New Roman"/>
          <w:sz w:val="24"/>
          <w:szCs w:val="24"/>
        </w:rPr>
        <w:t>&amp;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="00033FFC">
        <w:rPr>
          <w:rFonts w:ascii="Times New Roman" w:hAnsi="Times New Roman" w:cs="Times New Roman"/>
          <w:sz w:val="24"/>
          <w:szCs w:val="24"/>
        </w:rPr>
        <w:t xml:space="preserve">P. (2014). </w:t>
      </w:r>
      <w:r>
        <w:rPr>
          <w:rFonts w:ascii="Times New Roman" w:hAnsi="Times New Roman" w:cs="Times New Roman"/>
          <w:sz w:val="24"/>
          <w:szCs w:val="24"/>
        </w:rPr>
        <w:t>Best Paper Presentation for “</w:t>
      </w:r>
      <w:r w:rsidRPr="00BB329C">
        <w:rPr>
          <w:rFonts w:ascii="Times New Roman" w:hAnsi="Times New Roman" w:cs="Times New Roman"/>
          <w:sz w:val="24"/>
          <w:szCs w:val="24"/>
        </w:rPr>
        <w:t>Combining Formal Controls to Improve Firm Performance</w:t>
      </w:r>
      <w:r>
        <w:rPr>
          <w:rFonts w:ascii="Times New Roman" w:hAnsi="Times New Roman" w:cs="Times New Roman"/>
          <w:sz w:val="24"/>
          <w:szCs w:val="24"/>
        </w:rPr>
        <w:t>”. Supply Chain Management Educator’s Conference at Council of Supply Chain Management Professionals’ Annual Conference: San Antonio, TX.</w:t>
      </w:r>
    </w:p>
    <w:p w:rsidR="003324BA" w:rsidRPr="003324BA" w:rsidRDefault="003324BA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07C0F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B12DF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12DFE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="00B12DFE">
        <w:rPr>
          <w:rFonts w:ascii="Times New Roman" w:hAnsi="Times New Roman" w:cs="Times New Roman"/>
          <w:sz w:val="24"/>
          <w:szCs w:val="24"/>
        </w:rPr>
        <w:t>, M. (2014). How Do Service Operators Respond to “Big Brother”</w:t>
      </w:r>
      <w:proofErr w:type="gramStart"/>
      <w:r w:rsidR="00B12DF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B12DFE">
        <w:rPr>
          <w:rFonts w:ascii="Times New Roman" w:hAnsi="Times New Roman" w:cs="Times New Roman"/>
          <w:sz w:val="24"/>
          <w:szCs w:val="24"/>
        </w:rPr>
        <w:t xml:space="preserve">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807C0F" w:rsidRPr="00B12DFE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A777E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M., Saldanha,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P., Knemeyer, A.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&amp; Goldsby, T.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(2013). Electronic Monitoring of Remote Service Employees: Safety Implications. </w:t>
      </w:r>
      <w:r w:rsidR="000A4374">
        <w:rPr>
          <w:rFonts w:ascii="Times New Roman" w:hAnsi="Times New Roman" w:cs="Times New Roman"/>
          <w:sz w:val="24"/>
          <w:szCs w:val="24"/>
        </w:rPr>
        <w:t>44</w:t>
      </w:r>
      <w:r w:rsidR="000A4374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</w:t>
      </w:r>
      <w:r>
        <w:rPr>
          <w:rFonts w:ascii="Times New Roman" w:hAnsi="Times New Roman" w:cs="Times New Roman"/>
          <w:sz w:val="24"/>
          <w:szCs w:val="24"/>
        </w:rPr>
        <w:t xml:space="preserve">: Baltimore, MD.  </w:t>
      </w:r>
    </w:p>
    <w:p w:rsidR="00800FD5" w:rsidRPr="000A4374" w:rsidRDefault="00800FD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573ED" w:rsidRDefault="007573ED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 (2012).</w:t>
      </w:r>
      <w:r w:rsidRPr="00757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 xml:space="preserve">How the Analysis of Mediation Processes Can Lead to Misleading Insights. </w:t>
      </w:r>
      <w:r w:rsidR="000A4374">
        <w:rPr>
          <w:rFonts w:ascii="Times New Roman" w:hAnsi="Times New Roman" w:cs="Times New Roman"/>
          <w:sz w:val="24"/>
          <w:szCs w:val="24"/>
        </w:rPr>
        <w:t>43</w:t>
      </w:r>
      <w:r w:rsidR="000A437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Institute:</w:t>
      </w:r>
      <w:r w:rsidRPr="007573ED">
        <w:rPr>
          <w:rFonts w:ascii="Times New Roman" w:hAnsi="Times New Roman" w:cs="Times New Roman"/>
          <w:sz w:val="24"/>
          <w:szCs w:val="24"/>
        </w:rPr>
        <w:t xml:space="preserve"> San Francisco, CA.</w:t>
      </w:r>
    </w:p>
    <w:p w:rsidR="00CA5218" w:rsidRPr="000A4374" w:rsidRDefault="00CA5218" w:rsidP="00CA5218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17E6D" w:rsidRDefault="00317E6D" w:rsidP="00317E6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W., &amp; Schwieterman, M. A. (2012). Information Processing Theory and Supply Chain Modularity: Integrating Perspectives to Determine Organizational Integration Structures. 2012 Logistics Doctoral Symposium: Columbus, OH.</w:t>
      </w:r>
    </w:p>
    <w:p w:rsidR="00384352" w:rsidRDefault="00384352" w:rsidP="00317E6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F96849" w:rsidRPr="0008336F" w:rsidTr="00EC663D">
        <w:tc>
          <w:tcPr>
            <w:tcW w:w="46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96849" w:rsidRPr="0008336F" w:rsidRDefault="00F96849" w:rsidP="00FC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MAJOR MEDIA MENTIONS</w:t>
            </w:r>
          </w:p>
        </w:tc>
        <w:tc>
          <w:tcPr>
            <w:tcW w:w="46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96849" w:rsidRPr="0008336F" w:rsidRDefault="00F96849" w:rsidP="00FC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6849" w:rsidRPr="00EA4F68" w:rsidRDefault="00F96849" w:rsidP="00F96849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B4147" w:rsidRDefault="009B414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2019: Interviewed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Knowledge@Wharton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discuss implications of proposed changes to hours-of-service rules. </w:t>
      </w:r>
    </w:p>
    <w:p w:rsidR="009B4147" w:rsidRPr="009B4147" w:rsidRDefault="009B414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45A1C" w:rsidRDefault="00345A1C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2019: Industry white paper on truck failures featured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"https://www.freightwaves.com/news/freightwaves-freight-intel-group-trucking-company-failures-likely-to-increase-in-2019"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FreightWaves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45A1C" w:rsidRPr="00345A1C" w:rsidRDefault="00345A1C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121A57" w:rsidRDefault="00121A5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2019: Industry white paper on motor carriers’ freight sourcing strategies featured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"https://www.freightwaves.com/news/whos-really-hauling-spot-market-freight"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FreightWaves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121A57" w:rsidRPr="00121A57" w:rsidRDefault="00121A5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77CE7" w:rsidRDefault="00877CE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2019: Research on the impact of the electronic logging device (ELD) mandate cited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5123">
        <w:rPr>
          <w:rStyle w:val="Hyperlink"/>
          <w:rFonts w:ascii="Times New Roman" w:hAnsi="Times New Roman" w:cs="Times New Roman"/>
          <w:sz w:val="24"/>
          <w:szCs w:val="24"/>
        </w:rPr>
        <w:fldChar w:fldCharType="begin"/>
      </w:r>
      <w:r w:rsidR="00C95123">
        <w:rPr>
          <w:rStyle w:val="Hyperlink"/>
          <w:rFonts w:ascii="Times New Roman" w:hAnsi="Times New Roman" w:cs="Times New Roman"/>
          <w:sz w:val="24"/>
          <w:szCs w:val="24"/>
        </w:rPr>
        <w:instrText xml:space="preserve"> HYPERLINK "https://www.freightwaves.com/news/regulation/research-reveals-eld-safety-effects-mixed-so-far" </w:instrText>
      </w:r>
      <w:r w:rsidR="00C95123">
        <w:rPr>
          <w:rStyle w:val="Hyperlink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FreightWaves</w:t>
      </w:r>
      <w:proofErr w:type="spellEnd"/>
      <w:r w:rsidR="00C95123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and Commercial Carrier Journal (</w:t>
      </w:r>
      <w:hyperlink r:id="rId3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CCJ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877CE7" w:rsidRPr="00877CE7" w:rsidRDefault="00877CE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96849" w:rsidRDefault="00877CE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2017: </w:t>
      </w:r>
      <w:r w:rsidR="00F96849">
        <w:rPr>
          <w:rFonts w:ascii="Times New Roman" w:hAnsi="Times New Roman" w:cs="Times New Roman"/>
          <w:sz w:val="24"/>
          <w:szCs w:val="24"/>
        </w:rPr>
        <w:t xml:space="preserve">Quoted on 12/29/2017 by </w:t>
      </w:r>
      <w:r w:rsidR="00F96849" w:rsidRPr="00F96849">
        <w:rPr>
          <w:rFonts w:ascii="Times New Roman" w:hAnsi="Times New Roman" w:cs="Times New Roman"/>
          <w:i/>
          <w:sz w:val="24"/>
          <w:szCs w:val="24"/>
        </w:rPr>
        <w:t>USA Today</w:t>
      </w:r>
      <w:r w:rsidR="00F96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849">
        <w:rPr>
          <w:rFonts w:ascii="Times New Roman" w:hAnsi="Times New Roman" w:cs="Times New Roman"/>
          <w:sz w:val="24"/>
          <w:szCs w:val="24"/>
        </w:rPr>
        <w:t xml:space="preserve">regarding violations of hours-of-service rules in the article “Asleep at the Wheel”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3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USA Today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).</w:t>
      </w:r>
      <w:r w:rsidR="00F968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08336F" w:rsidRPr="0008336F" w:rsidTr="000E41DE">
        <w:tc>
          <w:tcPr>
            <w:tcW w:w="46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BD6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6F">
              <w:rPr>
                <w:rFonts w:ascii="Times New Roman" w:hAnsi="Times New Roman" w:cs="Times New Roman"/>
                <w:b/>
                <w:sz w:val="24"/>
                <w:szCs w:val="24"/>
              </w:rPr>
              <w:t>INVITED LECTURES</w:t>
            </w:r>
          </w:p>
        </w:tc>
        <w:tc>
          <w:tcPr>
            <w:tcW w:w="46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BD6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D62" w:rsidRPr="00EA4F68" w:rsidRDefault="008F0D62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146F97" w:rsidRDefault="00146F97" w:rsidP="00146F9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146F97">
        <w:rPr>
          <w:rFonts w:ascii="Times New Roman" w:hAnsi="Times New Roman" w:cs="Times New Roman"/>
          <w:sz w:val="24"/>
          <w:szCs w:val="24"/>
        </w:rPr>
        <w:t>Exploring Longitudinal Industry-Level Large Truckload Driver Turnover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sz w:val="24"/>
          <w:szCs w:val="24"/>
        </w:rPr>
        <w:t xml:space="preserve">Invited lecture on </w:t>
      </w:r>
      <w:r>
        <w:rPr>
          <w:rFonts w:ascii="Times New Roman" w:hAnsi="Times New Roman" w:cs="Times New Roman"/>
          <w:sz w:val="24"/>
          <w:szCs w:val="24"/>
        </w:rPr>
        <w:t>9/6/2019</w:t>
      </w:r>
      <w:r>
        <w:rPr>
          <w:rFonts w:ascii="Times New Roman" w:hAnsi="Times New Roman" w:cs="Times New Roman"/>
          <w:sz w:val="24"/>
          <w:szCs w:val="24"/>
        </w:rPr>
        <w:t xml:space="preserve"> for faculty at John Carroll University as part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Lecture Series.</w:t>
      </w:r>
    </w:p>
    <w:p w:rsidR="00146F97" w:rsidRPr="00146F97" w:rsidRDefault="00146F9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E2AF0" w:rsidRDefault="008E2AF0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“Safety in the Motor Carrier Industry.” Invited lecture on 11/13/2017 for faculty and doctoral students at the Sam Walton College of Business, University of Arkansas.</w:t>
      </w:r>
    </w:p>
    <w:p w:rsidR="008E2AF0" w:rsidRPr="008E2AF0" w:rsidRDefault="008E2AF0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D16757" w:rsidRDefault="00D1675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“Outsourcing and Safety.” Invited lecture on 10/20/2017 for faculty at John Carroll University as part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Lecture Series.</w:t>
      </w:r>
    </w:p>
    <w:p w:rsidR="00D16757" w:rsidRDefault="00D16757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7D88" w:rsidRDefault="00B47D8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7D88" w:rsidRDefault="00B47D8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7D88" w:rsidRPr="005B1EA1" w:rsidRDefault="00B47D8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A6809" w:rsidRDefault="00565D8D" w:rsidP="00565D8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lastRenderedPageBreak/>
        <w:t>TEACHING</w:t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40"/>
        <w:gridCol w:w="1720"/>
        <w:gridCol w:w="4040"/>
        <w:gridCol w:w="620"/>
        <w:gridCol w:w="1160"/>
      </w:tblGrid>
      <w:tr w:rsidR="007A62EE" w:rsidRPr="00352BEB" w:rsidTr="00DF0689">
        <w:trPr>
          <w:trHeight w:val="297"/>
          <w:jc w:val="center"/>
        </w:trPr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 Length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Rating</w:t>
            </w: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7A62EE" w:rsidRPr="00352BEB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Qtr.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Logistics </w:t>
            </w:r>
            <w:r w:rsidR="007A62EE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Management</w:t>
            </w: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</w:tr>
      <w:tr w:rsidR="007A62EE" w:rsidRPr="00352BEB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Advanced Logistics Management</w:t>
            </w:r>
            <w:r w:rsidR="00033FFC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</w:tr>
      <w:tr w:rsidR="007A62EE" w:rsidRPr="00352BEB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Supply Chain Management</w:t>
            </w:r>
            <w:r w:rsidR="00033FFC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7A62EE" w:rsidRPr="00352BEB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Advanced Logistics Management</w:t>
            </w:r>
            <w:r w:rsidR="00033FFC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7A62EE" w:rsidRPr="00352BEB" w:rsidTr="006D678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Advanced Logistics Management</w:t>
            </w:r>
            <w:r w:rsidR="00033FFC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352BEB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</w:tr>
      <w:tr w:rsidR="006D6787" w:rsidRPr="00352BEB" w:rsidTr="00033FFC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352BEB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352BEB" w:rsidRDefault="006D6787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Supply Chain Management</w:t>
            </w:r>
            <w:r w:rsidR="00033FFC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352BEB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352BEB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</w:tr>
      <w:tr w:rsidR="00033FFC" w:rsidRPr="00352BEB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352BEB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352BEB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352BEB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Advanced Logistics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352BEB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352BEB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BE7055" w:rsidRPr="00352BEB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Advanced Logistics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AE564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</w:tr>
      <w:tr w:rsidR="00BE7055" w:rsidRPr="00352BEB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8D3208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352BEB" w:rsidRDefault="00BE7055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</w:tr>
      <w:tr w:rsidR="001933F4" w:rsidRPr="00352BEB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Advanced Logistics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1933F4" w:rsidRPr="00352BEB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352BEB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</w:tr>
      <w:tr w:rsidR="004F63B3" w:rsidRPr="00352BEB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Advanced Logistics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</w:tr>
      <w:tr w:rsidR="004F63B3" w:rsidRPr="00352BEB" w:rsidTr="00E754D8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Management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352BEB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</w:tr>
      <w:tr w:rsidR="00E754D8" w:rsidRPr="00352BEB" w:rsidTr="00E754D8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E754D8" w:rsidRPr="00352BEB" w:rsidTr="00CA2160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E7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54D8" w:rsidRPr="00352BEB" w:rsidRDefault="00E754D8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066B2E" w:rsidRPr="00352BEB" w:rsidTr="00CA2160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066B2E" w:rsidRPr="00352BEB" w:rsidTr="00CA2160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</w:tr>
      <w:tr w:rsidR="00066B2E" w:rsidRPr="00352BEB" w:rsidTr="00D80646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6B2E" w:rsidRPr="00352BEB" w:rsidRDefault="00066B2E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</w:tr>
      <w:tr w:rsidR="00D80646" w:rsidRPr="00352BEB" w:rsidTr="0028576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0646" w:rsidRPr="00352BEB" w:rsidRDefault="00D80646" w:rsidP="0006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0646" w:rsidRPr="00352BEB" w:rsidRDefault="00D80646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0646" w:rsidRPr="00352BEB" w:rsidRDefault="00D80646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</w:t>
            </w:r>
            <w:r w:rsidR="00523E10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Chain Theory [</w:t>
            </w: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PhD</w:t>
            </w:r>
            <w:r w:rsidR="00523E10"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0646" w:rsidRPr="00352BEB" w:rsidRDefault="00D80646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0646" w:rsidRPr="00352BEB" w:rsidRDefault="00D80646" w:rsidP="0006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285767" w:rsidRPr="00352BEB" w:rsidTr="0028576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5767" w:rsidRPr="00352BEB" w:rsidRDefault="00352BEB" w:rsidP="00285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5767" w:rsidRPr="00352BEB" w:rsidRDefault="00352BEB" w:rsidP="0028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5767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Distribution Fulfillment [MSCM Online]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5767" w:rsidRPr="00352BEB" w:rsidRDefault="00352BEB" w:rsidP="0028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5767" w:rsidRPr="00352BEB" w:rsidRDefault="00352BEB" w:rsidP="0028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</w:tr>
      <w:tr w:rsidR="00352BEB" w:rsidRPr="00352BEB" w:rsidTr="0028576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</w:tr>
      <w:tr w:rsidR="00352BEB" w:rsidRPr="00352BEB" w:rsidTr="0028576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</w:tr>
      <w:tr w:rsidR="00352BEB" w:rsidRPr="00352BEB" w:rsidTr="0028576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</w:tr>
      <w:tr w:rsidR="00352BEB" w:rsidRPr="00352BEB" w:rsidTr="00FF39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352BEB" w:rsidRPr="00352BEB" w:rsidTr="00FF39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Distrib</w:t>
            </w:r>
            <w:r w:rsidR="00E92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ution Fulfillment [MSCM Online]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</w:tr>
      <w:tr w:rsidR="00352BEB" w:rsidRPr="00352BEB" w:rsidTr="00CA4D5A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BEB" w:rsidRPr="00352BEB" w:rsidRDefault="00352BEB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</w:tr>
      <w:tr w:rsidR="00CA4D5A" w:rsidRPr="00352BEB" w:rsidTr="00FB7B7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4D5A" w:rsidRPr="00352BEB" w:rsidRDefault="00CA4D5A" w:rsidP="0035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4D5A" w:rsidRPr="00352BEB" w:rsidRDefault="00CA4D5A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4D5A" w:rsidRPr="00352BEB" w:rsidRDefault="00CA4D5A" w:rsidP="00E9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Transportation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4D5A" w:rsidRPr="00352BEB" w:rsidRDefault="00CA4D5A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4D5A" w:rsidRPr="00352BEB" w:rsidRDefault="00CA4D5A" w:rsidP="003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</w:tr>
      <w:tr w:rsidR="00FB7B73" w:rsidRPr="00352BEB" w:rsidTr="00FB7B7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Transportation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</w:tr>
      <w:tr w:rsidR="00FB7B73" w:rsidRPr="00352BEB" w:rsidTr="00FB7B7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FB7B73" w:rsidRPr="00352BEB" w:rsidTr="00FE6E1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 2019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Pr="00352BEB" w:rsidRDefault="00FB7B73" w:rsidP="00FB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605010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7B73" w:rsidRDefault="00605010" w:rsidP="00FB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</w:tr>
      <w:tr w:rsidR="00FE6E17" w:rsidRPr="00352BEB" w:rsidTr="00FE6E1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Spring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Distrib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ution Fulfillment [MSCM Online]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</w:tr>
      <w:tr w:rsidR="00FE6E17" w:rsidRPr="00352BEB" w:rsidTr="00FE6E1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</w:t>
            </w: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Distrib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ution Fulfillment [MSCM Online]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</w:tr>
      <w:tr w:rsidR="00FE6E17" w:rsidRPr="00352BEB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E6E17" w:rsidRDefault="00FE6E17" w:rsidP="00FE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E6E17" w:rsidRPr="00352BEB" w:rsidRDefault="00FE6E17" w:rsidP="00FE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Supply Chain Policy [Case Course]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E6E17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E6E17" w:rsidRDefault="00FE6E17" w:rsidP="00FE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</w:tbl>
    <w:p w:rsidR="00B56845" w:rsidRPr="000A4374" w:rsidRDefault="00B56845" w:rsidP="00683787">
      <w:pPr>
        <w:tabs>
          <w:tab w:val="left" w:pos="72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806EF5" w:rsidRDefault="00806EF5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242E1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1F">
        <w:rPr>
          <w:rFonts w:ascii="Times New Roman" w:hAnsi="Times New Roman" w:cs="Times New Roman"/>
        </w:rPr>
        <w:t xml:space="preserve">Rating based on </w:t>
      </w:r>
      <w:r w:rsidR="009F281F" w:rsidRPr="00644BE3">
        <w:rPr>
          <w:rFonts w:ascii="Times New Roman" w:hAnsi="Times New Roman" w:cs="Times New Roman"/>
        </w:rPr>
        <w:t>asking students to rate the overall quality of instruction</w:t>
      </w:r>
      <w:r w:rsidR="009F281F">
        <w:rPr>
          <w:rFonts w:ascii="Times New Roman" w:hAnsi="Times New Roman" w:cs="Times New Roman"/>
        </w:rPr>
        <w:t xml:space="preserve"> using a 1-</w:t>
      </w:r>
      <w:r w:rsidR="009F281F" w:rsidRPr="00644BE3">
        <w:rPr>
          <w:rFonts w:ascii="Times New Roman" w:hAnsi="Times New Roman" w:cs="Times New Roman"/>
        </w:rPr>
        <w:t xml:space="preserve">5 Likert scale with “1”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low</w:t>
      </w:r>
      <w:r w:rsidR="009F281F">
        <w:rPr>
          <w:rFonts w:ascii="Times New Roman" w:hAnsi="Times New Roman" w:cs="Times New Roman"/>
        </w:rPr>
        <w:t>)</w:t>
      </w:r>
      <w:r w:rsidR="009F281F" w:rsidRPr="00644BE3">
        <w:rPr>
          <w:rFonts w:ascii="Times New Roman" w:hAnsi="Times New Roman" w:cs="Times New Roman"/>
        </w:rPr>
        <w:t xml:space="preserve"> and “5”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high</w:t>
      </w:r>
      <w:r w:rsidR="009F281F">
        <w:rPr>
          <w:rFonts w:ascii="Times New Roman" w:hAnsi="Times New Roman" w:cs="Times New Roman"/>
        </w:rPr>
        <w:t>).</w:t>
      </w:r>
      <w:r w:rsidR="00BE7055">
        <w:rPr>
          <w:rFonts w:ascii="Times New Roman" w:hAnsi="Times New Roman" w:cs="Times New Roman"/>
        </w:rPr>
        <w:t xml:space="preserve"> All sc</w:t>
      </w:r>
      <w:r w:rsidR="008E7ABD">
        <w:rPr>
          <w:rFonts w:ascii="Times New Roman" w:hAnsi="Times New Roman" w:cs="Times New Roman"/>
        </w:rPr>
        <w:t>ores rounded to the nearest 0.1</w:t>
      </w:r>
      <w:r w:rsidR="00BE7055">
        <w:rPr>
          <w:rFonts w:ascii="Times New Roman" w:hAnsi="Times New Roman" w:cs="Times New Roman"/>
        </w:rPr>
        <w:t>.</w:t>
      </w:r>
    </w:p>
    <w:p w:rsidR="000E41DE" w:rsidRDefault="000E41DE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</w:p>
    <w:p w:rsidR="00CA5218" w:rsidRPr="00DA6809" w:rsidRDefault="00CA5218" w:rsidP="00CA5218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SERVICE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CE56D9" w:rsidRPr="00CE56D9" w:rsidRDefault="00CE56D9" w:rsidP="00DA6809">
      <w:pPr>
        <w:pBdr>
          <w:top w:val="single" w:sz="4" w:space="1" w:color="auto"/>
        </w:pBdr>
        <w:tabs>
          <w:tab w:val="left" w:pos="720"/>
          <w:tab w:val="left" w:pos="144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3D7F37" w:rsidRDefault="003D7F37" w:rsidP="003D7F3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Behavior Research Methods</w:t>
      </w:r>
    </w:p>
    <w:p w:rsidR="00A3468D" w:rsidRPr="00A3468D" w:rsidRDefault="00A3468D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ER</w:t>
      </w:r>
      <w:r w:rsidR="00E92180"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</w:p>
    <w:p w:rsidR="0063650A" w:rsidRDefault="0063650A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E92180" w:rsidRPr="00E92180" w:rsidRDefault="00E92180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Child Development</w:t>
      </w:r>
    </w:p>
    <w:p w:rsidR="00D16757" w:rsidRDefault="00D16757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</w:p>
    <w:p w:rsidR="00D16757" w:rsidRPr="00D16757" w:rsidRDefault="00D16757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International Journal of Operations and Production Management</w:t>
      </w:r>
    </w:p>
    <w:p w:rsidR="00E20512" w:rsidRPr="00E20512" w:rsidRDefault="00E20512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ERB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 for </w:t>
      </w:r>
      <w:r>
        <w:rPr>
          <w:rFonts w:ascii="Times New Roman" w:hAnsi="Times New Roman" w:cs="Times New Roman"/>
          <w:i/>
          <w:sz w:val="24"/>
          <w:szCs w:val="24"/>
        </w:rPr>
        <w:t>Journal of Supply Chain Management</w:t>
      </w:r>
    </w:p>
    <w:p w:rsidR="00516260" w:rsidRDefault="00516260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F368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–Present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ERB Member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Logistics Management </w:t>
      </w:r>
    </w:p>
    <w:p w:rsidR="00D16757" w:rsidRPr="00B46952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Vocational Behavior </w:t>
      </w:r>
    </w:p>
    <w:p w:rsidR="00D16757" w:rsidRPr="00B46952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Structural Equation Modeling</w:t>
      </w:r>
    </w:p>
    <w:p w:rsidR="008F0D62" w:rsidRDefault="008F0D62" w:rsidP="00C03536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5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Supply Chain Management: An International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B4E" w:rsidRDefault="00280B4E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952" w:rsidRDefault="00B46952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2015–Present</w:t>
      </w:r>
      <w:r>
        <w:rPr>
          <w:rFonts w:ascii="Times New Roman" w:hAnsi="Times New Roman" w:cs="Times New Roman"/>
          <w:sz w:val="24"/>
          <w:szCs w:val="24"/>
        </w:rPr>
        <w:tab/>
        <w:t>Ad Hoc Review</w:t>
      </w:r>
      <w:r w:rsidR="00C03536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 xml:space="preserve">Research in Transportation Economics </w:t>
      </w:r>
    </w:p>
    <w:p w:rsidR="00D16757" w:rsidRPr="00F22263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Educational and Psychological Measurement 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757" w:rsidRDefault="00D16757" w:rsidP="00D1675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2011–2015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3AC" w:rsidRDefault="002043AC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F97" w:rsidRDefault="00146F97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2019–Present: </w:t>
      </w:r>
      <w:r>
        <w:rPr>
          <w:rFonts w:ascii="Times New Roman" w:hAnsi="Times New Roman" w:cs="Times New Roman"/>
          <w:sz w:val="24"/>
          <w:szCs w:val="24"/>
        </w:rPr>
        <w:t>Member of search committee for tenure-stream logistics position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F97" w:rsidRPr="00146F97" w:rsidRDefault="00146F97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2019–Present: External SONAR Advisory Board Member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FreightWaves</w:t>
      </w:r>
      <w:proofErr w:type="spellEnd"/>
    </w:p>
    <w:p w:rsidR="009152ED" w:rsidRPr="009152ED" w:rsidRDefault="009152ED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0691" w:rsidRDefault="009152ED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2018–Present</w:t>
      </w:r>
      <w:r w:rsidR="00940691">
        <w:rPr>
          <w:rFonts w:ascii="Times New Roman" w:hAnsi="Times New Roman" w:cs="Times New Roman"/>
          <w:sz w:val="24"/>
          <w:szCs w:val="24"/>
        </w:rPr>
        <w:t>: Faculty advisor to an undergrad Broad Fellow researcher (</w:t>
      </w:r>
      <w:proofErr w:type="spellStart"/>
      <w:r w:rsidR="00940691">
        <w:rPr>
          <w:rFonts w:ascii="Times New Roman" w:hAnsi="Times New Roman" w:cs="Times New Roman"/>
          <w:sz w:val="24"/>
          <w:szCs w:val="24"/>
        </w:rPr>
        <w:t>Regin</w:t>
      </w:r>
      <w:proofErr w:type="spellEnd"/>
      <w:r w:rsidR="00940691">
        <w:rPr>
          <w:rFonts w:ascii="Times New Roman" w:hAnsi="Times New Roman" w:cs="Times New Roman"/>
          <w:sz w:val="24"/>
          <w:szCs w:val="24"/>
        </w:rPr>
        <w:t xml:space="preserve"> Horan).</w:t>
      </w:r>
    </w:p>
    <w:p w:rsidR="00940691" w:rsidRPr="00940691" w:rsidRDefault="00940691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2018–Present: Elected to a two-year term on the department advisory committee. </w:t>
      </w:r>
    </w:p>
    <w:p w:rsidR="009152ED" w:rsidRPr="00165063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2018–Present: Member of department-wide undergraduate curriculum committee. </w:t>
      </w:r>
    </w:p>
    <w:p w:rsidR="009152ED" w:rsidRPr="00D6776A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2018–Present: Panel participant at CSCMP Logistics Doctoral Consortium. </w:t>
      </w:r>
    </w:p>
    <w:p w:rsidR="009152ED" w:rsidRPr="00EA1430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2018–Present: STEP mentor for 6 incoming freshmen. </w:t>
      </w:r>
    </w:p>
    <w:p w:rsidR="009152ED" w:rsidRP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2018–Present: Appear once a month as an invited guest for 30 minutes on Dave Nemo’s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SiriusXM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discuss contemporary motor carrier research with applicability to industry. </w:t>
      </w:r>
    </w:p>
    <w:p w:rsidR="009152ED" w:rsidRP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2019: Co-taught an “Excel Refresher” workshop for juniors and seniors who are supply chain management majors.</w:t>
      </w:r>
    </w:p>
    <w:p w:rsidR="009152ED" w:rsidRP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2018: Co-taught an “Excel Refresher” workshop for juniors and seniors who are supply chain management majors.</w:t>
      </w:r>
    </w:p>
    <w:p w:rsidR="009152ED" w:rsidRPr="009152ED" w:rsidRDefault="009152ED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6973" w:rsidRDefault="00F96973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2018: Faculty advisor to the Undergraduate Bowersox Case Competition team. </w:t>
      </w:r>
    </w:p>
    <w:p w:rsidR="00EC663D" w:rsidRPr="00AA2545" w:rsidRDefault="00EC663D" w:rsidP="00EC663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C663D" w:rsidRDefault="00EC663D" w:rsidP="00EC663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2018: Member of search committee for tenure-stream logistics position. </w:t>
      </w:r>
    </w:p>
    <w:p w:rsidR="00EC663D" w:rsidRPr="00EC663D" w:rsidRDefault="00EC663D" w:rsidP="00EC663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52BEB" w:rsidRDefault="00352BEB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2018: Co-taught an “Excel Refresher” workshop for juniors and seniors who are supply chain management majors.</w:t>
      </w:r>
    </w:p>
    <w:p w:rsidR="00352BEB" w:rsidRPr="00352BEB" w:rsidRDefault="00352BEB" w:rsidP="00C240CF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96CA4" w:rsidRDefault="00596CA4" w:rsidP="00C240CF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Session chair at Decision Science Institute Annual Conference.</w:t>
      </w:r>
    </w:p>
    <w:p w:rsidR="00596CA4" w:rsidRPr="00596CA4" w:rsidRDefault="00596CA4" w:rsidP="00C240CF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16757" w:rsidRDefault="00D16757" w:rsidP="00C240CF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Faculty mentor to sophomores on the MSU football team.</w:t>
      </w:r>
    </w:p>
    <w:p w:rsidR="00D16757" w:rsidRPr="00D16757" w:rsidRDefault="00D16757" w:rsidP="00C240CF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240CF" w:rsidRPr="00B46952" w:rsidRDefault="00C240CF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Served on a panel regarding research methods at annual doctoral student symposium at the CSCMP conference</w:t>
      </w:r>
    </w:p>
    <w:p w:rsidR="00C240CF" w:rsidRPr="00C240CF" w:rsidRDefault="00C240CF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240CF" w:rsidRPr="00B46952" w:rsidRDefault="00C240CF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Served as a judge for the MSU Internal Supply Chain Case Competition</w:t>
      </w:r>
    </w:p>
    <w:p w:rsidR="00C240CF" w:rsidRPr="00C240CF" w:rsidRDefault="00C240CF" w:rsidP="00CA2160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A1A1E" w:rsidRDefault="005A1A1E" w:rsidP="00CA2160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Co-taught SCM 910 “Introduction to Supply Chain Theory” PhD seminar</w:t>
      </w:r>
    </w:p>
    <w:p w:rsidR="005A1A1E" w:rsidRPr="005A1A1E" w:rsidRDefault="005A1A1E" w:rsidP="00CA2160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A2160" w:rsidRPr="00CA2160" w:rsidRDefault="00CA21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A2160" w:rsidRDefault="00CA2160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2017: Co-taught an “Excel Refresher” workshop for juniors and seniors who are supply chain management majors.</w:t>
      </w:r>
    </w:p>
    <w:p w:rsidR="00CA2160" w:rsidRPr="00CA2160" w:rsidRDefault="00CA21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2016–Spring 2017: Worked with a Broad Scholar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Horan)</w:t>
      </w:r>
    </w:p>
    <w:p w:rsidR="009152ED" w:rsidRPr="009152ED" w:rsidRDefault="009152ED" w:rsidP="009152E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A2160" w:rsidRDefault="00CA21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2016: Participated in a committee working on revamping the doctoral programs. </w:t>
      </w:r>
    </w:p>
    <w:p w:rsidR="003B4B34" w:rsidRPr="003B4B34" w:rsidRDefault="003B4B34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B4B34" w:rsidRDefault="003B4B34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2016: Chaired two Undergraduate Honor’s Theses</w:t>
      </w:r>
    </w:p>
    <w:p w:rsidR="003B4B34" w:rsidRPr="003B4B34" w:rsidRDefault="003B4B34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278F2" w:rsidRDefault="002278F2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2016: Hosted a brownbag for the College of Business (~1.5 hours) regarding longitudinal data analysis.</w:t>
      </w:r>
    </w:p>
    <w:p w:rsidR="002278F2" w:rsidRPr="002278F2" w:rsidRDefault="002278F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54E2F" w:rsidRDefault="00954E2F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Taught a six-hour course as a part of a Supply Chain Management Certificate Program for practicing industry managers (professional development).</w:t>
      </w:r>
    </w:p>
    <w:p w:rsidR="00954E2F" w:rsidRP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2015: </w:t>
      </w:r>
      <w:r w:rsidR="00B46952">
        <w:rPr>
          <w:rFonts w:ascii="Times New Roman" w:hAnsi="Times New Roman" w:cs="Times New Roman"/>
          <w:sz w:val="24"/>
          <w:szCs w:val="24"/>
        </w:rPr>
        <w:t>Chaired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641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Honor’s Thesis committee. </w:t>
      </w:r>
    </w:p>
    <w:p w:rsidR="00B46952" w:rsidRP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Served as a search committee member on a faculty search committee.</w:t>
      </w:r>
    </w:p>
    <w:p w:rsidR="00516260" w:rsidRP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</w:t>
      </w:r>
      <w:r w:rsidR="00B46952">
        <w:rPr>
          <w:rFonts w:ascii="Times New Roman" w:hAnsi="Times New Roman" w:cs="Times New Roman"/>
          <w:sz w:val="24"/>
          <w:szCs w:val="24"/>
        </w:rPr>
        <w:t>Chaired</w:t>
      </w:r>
      <w:r>
        <w:rPr>
          <w:rFonts w:ascii="Times New Roman" w:hAnsi="Times New Roman" w:cs="Times New Roman"/>
          <w:sz w:val="24"/>
          <w:szCs w:val="24"/>
        </w:rPr>
        <w:t xml:space="preserve"> an Undergraduate Honor’s Thesis committee.</w:t>
      </w:r>
    </w:p>
    <w:p w:rsidR="0008336F" w:rsidRPr="00E669E7" w:rsidRDefault="0008336F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Hosted a brownbag for the College of Business (~1.5 hours) regarding advances in factor analysis. 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6E79" w:rsidRDefault="00916E79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as a committee member on Undergraduate Honor’s Thesis</w:t>
      </w:r>
      <w:r w:rsidR="00954E2F">
        <w:rPr>
          <w:rFonts w:ascii="Times New Roman" w:hAnsi="Times New Roman" w:cs="Times New Roman"/>
          <w:sz w:val="24"/>
          <w:szCs w:val="24"/>
        </w:rPr>
        <w:t>.</w:t>
      </w:r>
    </w:p>
    <w:p w:rsidR="00916E79" w:rsidRPr="00916E79" w:rsidRDefault="00916E79" w:rsidP="00916E7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916E79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on planning committee for 45</w:t>
      </w:r>
      <w:r w:rsidRPr="00916E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 due to hosting two 1.5 hour workshops.</w:t>
      </w:r>
      <w:r w:rsidR="00B12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F35" w:rsidRDefault="00A37F35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9152ED" w:rsidRPr="00DA6809" w:rsidRDefault="009152ED" w:rsidP="009152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DISSERTATION COMMITTEES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9152ED" w:rsidRPr="00227A82" w:rsidRDefault="009152ED" w:rsidP="009152ED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52ED" w:rsidRDefault="009152ED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Darby [University of Arkansas] (Member): Autumn 2018–Present</w:t>
      </w:r>
    </w:p>
    <w:p w:rsidR="009152ED" w:rsidRDefault="009152ED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(Co-Chair): Autumn 2018–Present </w:t>
      </w:r>
    </w:p>
    <w:p w:rsidR="009152ED" w:rsidRDefault="009152ED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Muir (Member): Spring 2017–Summer 2017 (Naval Postgraduate School)</w:t>
      </w:r>
    </w:p>
    <w:p w:rsidR="009152ED" w:rsidRDefault="009152ED" w:rsidP="00352BEB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Jones (Member): Spring 2017–Summer 2017 (Howard University)</w:t>
      </w:r>
    </w:p>
    <w:p w:rsidR="009152ED" w:rsidRDefault="009152ED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A9C" w:rsidRPr="00DA6809" w:rsidRDefault="005B4A9C" w:rsidP="005B4A9C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 &amp; HONORS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5B4A9C" w:rsidRPr="00227A82" w:rsidRDefault="005B4A9C" w:rsidP="005B4A9C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D7F37" w:rsidRDefault="003D7F37" w:rsidP="003D7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2019: Nominated for the E. Grosvenor Plowman Award for best conference paper </w:t>
      </w:r>
      <w:r w:rsidRPr="005B4A9C">
        <w:rPr>
          <w:rFonts w:ascii="Times New Roman" w:hAnsi="Times New Roman" w:cs="Times New Roman"/>
          <w:sz w:val="24"/>
          <w:szCs w:val="24"/>
        </w:rPr>
        <w:t>by the Council of Supply Chain Management Professionals</w:t>
      </w:r>
      <w:r>
        <w:rPr>
          <w:rFonts w:ascii="Times New Roman" w:hAnsi="Times New Roman" w:cs="Times New Roman"/>
          <w:sz w:val="24"/>
          <w:szCs w:val="24"/>
        </w:rPr>
        <w:t xml:space="preserve"> (winner announced in September 2019).</w:t>
      </w:r>
    </w:p>
    <w:p w:rsidR="003D7F37" w:rsidRPr="003D7F37" w:rsidRDefault="003D7F37" w:rsidP="005A1A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3650A" w:rsidRDefault="0063650A" w:rsidP="005A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2018: Nominated for the Bernard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the best manuscript published in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 w:rsidR="00922BC3">
        <w:rPr>
          <w:rFonts w:ascii="Times New Roman" w:hAnsi="Times New Roman" w:cs="Times New Roman"/>
          <w:sz w:val="24"/>
          <w:szCs w:val="24"/>
        </w:rPr>
        <w:t>in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50A" w:rsidRPr="0063650A" w:rsidRDefault="0063650A" w:rsidP="005A1A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3650A" w:rsidRPr="0063650A" w:rsidRDefault="0063650A" w:rsidP="005A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2018: Selected a</w:t>
      </w:r>
      <w:r w:rsidR="00EC663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honorable mention for the Best Associate Editor at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50A" w:rsidRPr="0063650A" w:rsidRDefault="0063650A" w:rsidP="005A1A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240CF" w:rsidRDefault="00C240CF" w:rsidP="005A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2017: Selected by Poets &amp; Quants as one of the Top 40 Undergraduate Professors: </w:t>
      </w:r>
      <w:hyperlink r:id="rId38" w:history="1">
        <w:r w:rsidR="00940691">
          <w:rPr>
            <w:rStyle w:val="Hyperlink"/>
            <w:rFonts w:ascii="Times New Roman" w:hAnsi="Times New Roman" w:cs="Times New Roman"/>
            <w:sz w:val="24"/>
            <w:szCs w:val="24"/>
          </w:rPr>
          <w:t>P&amp;Q Top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40CF" w:rsidRPr="00C240CF" w:rsidRDefault="00C240CF" w:rsidP="005A1A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A1A1E" w:rsidRDefault="00C240CF" w:rsidP="005A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2017: </w:t>
      </w:r>
      <w:r w:rsidR="005A1A1E">
        <w:rPr>
          <w:rFonts w:ascii="Times New Roman" w:hAnsi="Times New Roman" w:cs="Times New Roman"/>
          <w:sz w:val="24"/>
          <w:szCs w:val="24"/>
        </w:rPr>
        <w:t>Voted the most impactful undergraduate faculty member in the Eli Broad College of Business by graduating seniors in the inaugural graduating senior survey</w:t>
      </w:r>
      <w:r w:rsidR="00EE636F">
        <w:rPr>
          <w:rFonts w:ascii="Times New Roman" w:hAnsi="Times New Roman" w:cs="Times New Roman"/>
          <w:sz w:val="24"/>
          <w:szCs w:val="24"/>
        </w:rPr>
        <w:t>.</w:t>
      </w:r>
    </w:p>
    <w:p w:rsidR="00CA2160" w:rsidRPr="00CA2160" w:rsidRDefault="00CA2160" w:rsidP="003B4B3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B4B34" w:rsidRDefault="00C240CF" w:rsidP="003B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2016: W</w:t>
      </w:r>
      <w:r w:rsidR="003B4B34">
        <w:rPr>
          <w:rFonts w:ascii="Times New Roman" w:hAnsi="Times New Roman" w:cs="Times New Roman"/>
          <w:sz w:val="24"/>
          <w:szCs w:val="24"/>
        </w:rPr>
        <w:t xml:space="preserve">inner of the E. Grosvenor Plowman Award for best conference paper </w:t>
      </w:r>
      <w:r w:rsidR="003B4B34" w:rsidRPr="005B4A9C">
        <w:rPr>
          <w:rFonts w:ascii="Times New Roman" w:hAnsi="Times New Roman" w:cs="Times New Roman"/>
          <w:sz w:val="24"/>
          <w:szCs w:val="24"/>
        </w:rPr>
        <w:t>by the Council of Supply Chain Management Professionals</w:t>
      </w:r>
      <w:r w:rsidR="003B4B34">
        <w:rPr>
          <w:rFonts w:ascii="Times New Roman" w:hAnsi="Times New Roman" w:cs="Times New Roman"/>
          <w:sz w:val="24"/>
          <w:szCs w:val="24"/>
        </w:rPr>
        <w:t>.</w:t>
      </w:r>
    </w:p>
    <w:p w:rsidR="003B4B34" w:rsidRPr="003B4B34" w:rsidRDefault="003B4B34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2015: </w:t>
      </w:r>
      <w:r w:rsidR="005B4A9C" w:rsidRPr="005B4A9C">
        <w:rPr>
          <w:rFonts w:ascii="Times New Roman" w:hAnsi="Times New Roman" w:cs="Times New Roman"/>
          <w:sz w:val="24"/>
          <w:szCs w:val="24"/>
        </w:rPr>
        <w:t xml:space="preserve">Winner of </w:t>
      </w:r>
      <w:r w:rsidR="003B4B34">
        <w:rPr>
          <w:rFonts w:ascii="Times New Roman" w:hAnsi="Times New Roman" w:cs="Times New Roman"/>
          <w:sz w:val="24"/>
          <w:szCs w:val="24"/>
        </w:rPr>
        <w:t xml:space="preserve">the </w:t>
      </w:r>
      <w:r w:rsidR="005B4A9C" w:rsidRPr="005B4A9C">
        <w:rPr>
          <w:rFonts w:ascii="Times New Roman" w:hAnsi="Times New Roman" w:cs="Times New Roman"/>
          <w:sz w:val="24"/>
          <w:szCs w:val="24"/>
        </w:rPr>
        <w:t>Best Doctoral Dissertation Award by the Council of Supply Chain Management Professionals</w:t>
      </w:r>
      <w:r w:rsidR="005B4A9C"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2014: </w:t>
      </w:r>
      <w:r w:rsidR="005B4A9C">
        <w:rPr>
          <w:rFonts w:ascii="Times New Roman" w:hAnsi="Times New Roman" w:cs="Times New Roman"/>
          <w:sz w:val="24"/>
          <w:szCs w:val="24"/>
        </w:rPr>
        <w:t xml:space="preserve">Winner of the Bernard J. </w:t>
      </w:r>
      <w:proofErr w:type="spellStart"/>
      <w:r w:rsidR="005B4A9C"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 w:rsidR="005B4A9C">
        <w:rPr>
          <w:rFonts w:ascii="Times New Roman" w:hAnsi="Times New Roman" w:cs="Times New Roman"/>
          <w:sz w:val="24"/>
          <w:szCs w:val="24"/>
        </w:rPr>
        <w:t xml:space="preserve"> Best Paper Award for the best manuscript published in </w:t>
      </w:r>
      <w:r w:rsidR="005B4A9C"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 w:rsidR="005B4A9C">
        <w:rPr>
          <w:rFonts w:ascii="Times New Roman" w:hAnsi="Times New Roman" w:cs="Times New Roman"/>
          <w:sz w:val="24"/>
          <w:szCs w:val="24"/>
        </w:rPr>
        <w:t>in 2013.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2013: </w:t>
      </w:r>
      <w:r w:rsidR="005B4A9C" w:rsidRPr="005B4A9C">
        <w:rPr>
          <w:rFonts w:ascii="Times New Roman" w:hAnsi="Times New Roman" w:cs="Times New Roman"/>
          <w:sz w:val="24"/>
          <w:szCs w:val="24"/>
        </w:rPr>
        <w:t>Inducted into Phi Kappa Phi Academic Honorary</w:t>
      </w:r>
      <w:r w:rsidR="005B4A9C"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2012: </w:t>
      </w:r>
      <w:r w:rsidR="005B4A9C">
        <w:rPr>
          <w:rFonts w:ascii="Times New Roman" w:hAnsi="Times New Roman" w:cs="Times New Roman"/>
          <w:sz w:val="24"/>
          <w:szCs w:val="24"/>
        </w:rPr>
        <w:t>Ackerman Award for outstanding Ph.D. student in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2012: </w:t>
      </w:r>
      <w:r w:rsidR="005B4A9C">
        <w:rPr>
          <w:rFonts w:ascii="Times New Roman" w:hAnsi="Times New Roman" w:cs="Times New Roman"/>
          <w:sz w:val="24"/>
          <w:szCs w:val="24"/>
        </w:rPr>
        <w:t xml:space="preserve">Winner of the Jane K. </w:t>
      </w:r>
      <w:proofErr w:type="spellStart"/>
      <w:r w:rsidR="005B4A9C">
        <w:rPr>
          <w:rFonts w:ascii="Times New Roman" w:hAnsi="Times New Roman" w:cs="Times New Roman"/>
          <w:sz w:val="24"/>
          <w:szCs w:val="24"/>
        </w:rPr>
        <w:t>Fenyo</w:t>
      </w:r>
      <w:proofErr w:type="spellEnd"/>
      <w:r w:rsidR="005B4A9C">
        <w:rPr>
          <w:rFonts w:ascii="Times New Roman" w:hAnsi="Times New Roman" w:cs="Times New Roman"/>
          <w:sz w:val="24"/>
          <w:szCs w:val="24"/>
        </w:rPr>
        <w:t xml:space="preserve"> Best Paper Award for best student paper at the Academy of Marketing Sciences Annual Conference.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C240CF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2010-2011: </w:t>
      </w:r>
      <w:r w:rsidR="0056150A">
        <w:rPr>
          <w:rFonts w:ascii="Times New Roman" w:hAnsi="Times New Roman" w:cs="Times New Roman"/>
          <w:sz w:val="24"/>
          <w:szCs w:val="24"/>
        </w:rPr>
        <w:t xml:space="preserve">Ohio State </w:t>
      </w:r>
      <w:r w:rsidR="005B4A9C">
        <w:rPr>
          <w:rFonts w:ascii="Times New Roman" w:hAnsi="Times New Roman" w:cs="Times New Roman"/>
          <w:sz w:val="24"/>
          <w:szCs w:val="24"/>
        </w:rPr>
        <w:t>University Fellowship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B4A9C" w:rsidSect="00DA6809">
      <w:footerReference w:type="default" r:id="rId3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1A" w:rsidRDefault="00D4211A" w:rsidP="00252F2F">
      <w:pPr>
        <w:spacing w:after="0" w:line="240" w:lineRule="auto"/>
      </w:pPr>
      <w:r>
        <w:separator/>
      </w:r>
    </w:p>
  </w:endnote>
  <w:endnote w:type="continuationSeparator" w:id="0">
    <w:p w:rsidR="00D4211A" w:rsidRDefault="00D4211A" w:rsidP="002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149049"/>
      <w:docPartObj>
        <w:docPartGallery w:val="Page Numbers (Bottom of Page)"/>
        <w:docPartUnique/>
      </w:docPartObj>
    </w:sdtPr>
    <w:sdtEndPr/>
    <w:sdtContent>
      <w:p w:rsidR="00FC3737" w:rsidRDefault="00FC3737" w:rsidP="00DA6809">
        <w:pPr>
          <w:pStyle w:val="Footer"/>
          <w:jc w:val="center"/>
        </w:pPr>
        <w:r w:rsidRPr="00252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2F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1BB0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1A" w:rsidRDefault="00D4211A" w:rsidP="00252F2F">
      <w:pPr>
        <w:spacing w:after="0" w:line="240" w:lineRule="auto"/>
      </w:pPr>
      <w:r>
        <w:separator/>
      </w:r>
    </w:p>
  </w:footnote>
  <w:footnote w:type="continuationSeparator" w:id="0">
    <w:p w:rsidR="00D4211A" w:rsidRDefault="00D4211A" w:rsidP="00252F2F">
      <w:pPr>
        <w:spacing w:after="0" w:line="240" w:lineRule="auto"/>
      </w:pPr>
      <w:r>
        <w:continuationSeparator/>
      </w:r>
    </w:p>
  </w:footnote>
  <w:footnote w:id="1">
    <w:p w:rsidR="00FC3737" w:rsidRPr="008168A1" w:rsidRDefault="00FC3737" w:rsidP="00EE636F">
      <w:pPr>
        <w:pStyle w:val="FootnoteText"/>
        <w:rPr>
          <w:rFonts w:ascii="Times New Roman" w:hAnsi="Times New Roman" w:cs="Times New Roman"/>
        </w:rPr>
      </w:pPr>
      <w:r w:rsidRPr="008168A1">
        <w:rPr>
          <w:rStyle w:val="FootnoteReference"/>
          <w:rFonts w:ascii="Times New Roman" w:hAnsi="Times New Roman" w:cs="Times New Roman"/>
        </w:rPr>
        <w:footnoteRef/>
      </w:r>
      <w:r w:rsidRPr="00816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Authors listed in order of contribution unless otherwise noted.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D"/>
    <w:rsid w:val="00022F86"/>
    <w:rsid w:val="00023862"/>
    <w:rsid w:val="0003297D"/>
    <w:rsid w:val="00033FFC"/>
    <w:rsid w:val="00044A76"/>
    <w:rsid w:val="00045E36"/>
    <w:rsid w:val="0005002D"/>
    <w:rsid w:val="0005033D"/>
    <w:rsid w:val="000505CD"/>
    <w:rsid w:val="00053C56"/>
    <w:rsid w:val="00066B2E"/>
    <w:rsid w:val="0007522A"/>
    <w:rsid w:val="00080A42"/>
    <w:rsid w:val="0008336F"/>
    <w:rsid w:val="00087F14"/>
    <w:rsid w:val="00091BA4"/>
    <w:rsid w:val="0009306B"/>
    <w:rsid w:val="000A320C"/>
    <w:rsid w:val="000A3BD0"/>
    <w:rsid w:val="000A4374"/>
    <w:rsid w:val="000A5A91"/>
    <w:rsid w:val="000C0CEA"/>
    <w:rsid w:val="000C3400"/>
    <w:rsid w:val="000C4AF6"/>
    <w:rsid w:val="000C66CA"/>
    <w:rsid w:val="000D7A51"/>
    <w:rsid w:val="000E0048"/>
    <w:rsid w:val="000E0F8A"/>
    <w:rsid w:val="000E1F03"/>
    <w:rsid w:val="000E41CB"/>
    <w:rsid w:val="000E41DE"/>
    <w:rsid w:val="00102925"/>
    <w:rsid w:val="00102C91"/>
    <w:rsid w:val="00114CF2"/>
    <w:rsid w:val="00117875"/>
    <w:rsid w:val="00121A57"/>
    <w:rsid w:val="00122E19"/>
    <w:rsid w:val="0012349D"/>
    <w:rsid w:val="00123C60"/>
    <w:rsid w:val="001240A2"/>
    <w:rsid w:val="001363B6"/>
    <w:rsid w:val="00136924"/>
    <w:rsid w:val="00137CAF"/>
    <w:rsid w:val="00141AAA"/>
    <w:rsid w:val="00146F97"/>
    <w:rsid w:val="00151AD5"/>
    <w:rsid w:val="00156552"/>
    <w:rsid w:val="00157C61"/>
    <w:rsid w:val="00163C9B"/>
    <w:rsid w:val="00165063"/>
    <w:rsid w:val="00174109"/>
    <w:rsid w:val="00174593"/>
    <w:rsid w:val="0017482C"/>
    <w:rsid w:val="00176B8C"/>
    <w:rsid w:val="0018477D"/>
    <w:rsid w:val="001933F4"/>
    <w:rsid w:val="00196861"/>
    <w:rsid w:val="001B4652"/>
    <w:rsid w:val="001B6CFB"/>
    <w:rsid w:val="001C34F8"/>
    <w:rsid w:val="001C74D2"/>
    <w:rsid w:val="001E5377"/>
    <w:rsid w:val="001E6D9F"/>
    <w:rsid w:val="002043AC"/>
    <w:rsid w:val="002278F2"/>
    <w:rsid w:val="00227A82"/>
    <w:rsid w:val="00232059"/>
    <w:rsid w:val="0023357F"/>
    <w:rsid w:val="00245678"/>
    <w:rsid w:val="002525AE"/>
    <w:rsid w:val="00252F2F"/>
    <w:rsid w:val="002552F1"/>
    <w:rsid w:val="002554E9"/>
    <w:rsid w:val="00263A1C"/>
    <w:rsid w:val="0026452E"/>
    <w:rsid w:val="00280B4E"/>
    <w:rsid w:val="00282EF8"/>
    <w:rsid w:val="00285767"/>
    <w:rsid w:val="0029084A"/>
    <w:rsid w:val="0029491F"/>
    <w:rsid w:val="002957D9"/>
    <w:rsid w:val="00295C68"/>
    <w:rsid w:val="002A43EE"/>
    <w:rsid w:val="002A7AB2"/>
    <w:rsid w:val="002B1C4D"/>
    <w:rsid w:val="002B28F9"/>
    <w:rsid w:val="002B310A"/>
    <w:rsid w:val="002B318F"/>
    <w:rsid w:val="002C0171"/>
    <w:rsid w:val="002C1538"/>
    <w:rsid w:val="002D4CA0"/>
    <w:rsid w:val="002D60C4"/>
    <w:rsid w:val="002D7F60"/>
    <w:rsid w:val="002E3E6C"/>
    <w:rsid w:val="002E6744"/>
    <w:rsid w:val="002F13EA"/>
    <w:rsid w:val="002F5C34"/>
    <w:rsid w:val="00307F4C"/>
    <w:rsid w:val="00315EB1"/>
    <w:rsid w:val="00317E6D"/>
    <w:rsid w:val="00320AB2"/>
    <w:rsid w:val="00322302"/>
    <w:rsid w:val="00326E7B"/>
    <w:rsid w:val="00331DD2"/>
    <w:rsid w:val="003324BA"/>
    <w:rsid w:val="00332A55"/>
    <w:rsid w:val="00333338"/>
    <w:rsid w:val="00334DA1"/>
    <w:rsid w:val="00334E33"/>
    <w:rsid w:val="00336D52"/>
    <w:rsid w:val="003378DE"/>
    <w:rsid w:val="0034259C"/>
    <w:rsid w:val="00345A1C"/>
    <w:rsid w:val="00350F21"/>
    <w:rsid w:val="00352BEB"/>
    <w:rsid w:val="003540C9"/>
    <w:rsid w:val="0035584E"/>
    <w:rsid w:val="003771FA"/>
    <w:rsid w:val="00384352"/>
    <w:rsid w:val="00386EB8"/>
    <w:rsid w:val="0038783E"/>
    <w:rsid w:val="00391BD8"/>
    <w:rsid w:val="003928DB"/>
    <w:rsid w:val="00397851"/>
    <w:rsid w:val="003A0570"/>
    <w:rsid w:val="003A2F9B"/>
    <w:rsid w:val="003B08DB"/>
    <w:rsid w:val="003B4B34"/>
    <w:rsid w:val="003B50A8"/>
    <w:rsid w:val="003C20D2"/>
    <w:rsid w:val="003C4D6C"/>
    <w:rsid w:val="003D0C06"/>
    <w:rsid w:val="003D5F49"/>
    <w:rsid w:val="003D7F37"/>
    <w:rsid w:val="003F1D43"/>
    <w:rsid w:val="003F2E60"/>
    <w:rsid w:val="00401BB0"/>
    <w:rsid w:val="00410069"/>
    <w:rsid w:val="0041188A"/>
    <w:rsid w:val="004118BA"/>
    <w:rsid w:val="00411A6B"/>
    <w:rsid w:val="00411F52"/>
    <w:rsid w:val="00414733"/>
    <w:rsid w:val="00437FCB"/>
    <w:rsid w:val="00443B97"/>
    <w:rsid w:val="00444A3E"/>
    <w:rsid w:val="00446641"/>
    <w:rsid w:val="0044670F"/>
    <w:rsid w:val="0044720D"/>
    <w:rsid w:val="0046039D"/>
    <w:rsid w:val="00460CF6"/>
    <w:rsid w:val="00462D25"/>
    <w:rsid w:val="00462D81"/>
    <w:rsid w:val="00467F98"/>
    <w:rsid w:val="0047468A"/>
    <w:rsid w:val="00480197"/>
    <w:rsid w:val="00480229"/>
    <w:rsid w:val="00493CC6"/>
    <w:rsid w:val="00493E92"/>
    <w:rsid w:val="004A31D4"/>
    <w:rsid w:val="004B1522"/>
    <w:rsid w:val="004B3509"/>
    <w:rsid w:val="004B3F1F"/>
    <w:rsid w:val="004B424D"/>
    <w:rsid w:val="004B5C91"/>
    <w:rsid w:val="004B5D19"/>
    <w:rsid w:val="004B75F6"/>
    <w:rsid w:val="004D0221"/>
    <w:rsid w:val="004D1DC0"/>
    <w:rsid w:val="004E4241"/>
    <w:rsid w:val="004E5968"/>
    <w:rsid w:val="004E785B"/>
    <w:rsid w:val="004F1157"/>
    <w:rsid w:val="004F63B3"/>
    <w:rsid w:val="004F76A0"/>
    <w:rsid w:val="00501E87"/>
    <w:rsid w:val="005023F1"/>
    <w:rsid w:val="00513D99"/>
    <w:rsid w:val="00515244"/>
    <w:rsid w:val="00516260"/>
    <w:rsid w:val="00520D01"/>
    <w:rsid w:val="00523E10"/>
    <w:rsid w:val="005266FC"/>
    <w:rsid w:val="00526D06"/>
    <w:rsid w:val="0053373A"/>
    <w:rsid w:val="005423F2"/>
    <w:rsid w:val="0054340E"/>
    <w:rsid w:val="0056150A"/>
    <w:rsid w:val="0056571C"/>
    <w:rsid w:val="00565D8D"/>
    <w:rsid w:val="00566EFA"/>
    <w:rsid w:val="00570380"/>
    <w:rsid w:val="00570B43"/>
    <w:rsid w:val="00571526"/>
    <w:rsid w:val="00580BCA"/>
    <w:rsid w:val="00590430"/>
    <w:rsid w:val="00590823"/>
    <w:rsid w:val="00596CA4"/>
    <w:rsid w:val="00597AC6"/>
    <w:rsid w:val="005A1A1E"/>
    <w:rsid w:val="005A7A5C"/>
    <w:rsid w:val="005A7EA0"/>
    <w:rsid w:val="005B1EA1"/>
    <w:rsid w:val="005B4A9C"/>
    <w:rsid w:val="005B55E3"/>
    <w:rsid w:val="005B6004"/>
    <w:rsid w:val="005C1DC1"/>
    <w:rsid w:val="005C210A"/>
    <w:rsid w:val="005D66D9"/>
    <w:rsid w:val="005E075C"/>
    <w:rsid w:val="005E2569"/>
    <w:rsid w:val="005F3749"/>
    <w:rsid w:val="005F79C7"/>
    <w:rsid w:val="00600F2A"/>
    <w:rsid w:val="00605010"/>
    <w:rsid w:val="00611377"/>
    <w:rsid w:val="006217F9"/>
    <w:rsid w:val="00624220"/>
    <w:rsid w:val="006242E1"/>
    <w:rsid w:val="006332D9"/>
    <w:rsid w:val="0063576C"/>
    <w:rsid w:val="00636049"/>
    <w:rsid w:val="0063650A"/>
    <w:rsid w:val="006400AC"/>
    <w:rsid w:val="00650D4D"/>
    <w:rsid w:val="00653B69"/>
    <w:rsid w:val="006615E2"/>
    <w:rsid w:val="0066198B"/>
    <w:rsid w:val="006634C2"/>
    <w:rsid w:val="006656E8"/>
    <w:rsid w:val="00670495"/>
    <w:rsid w:val="00677E54"/>
    <w:rsid w:val="00681645"/>
    <w:rsid w:val="00683787"/>
    <w:rsid w:val="00683D1C"/>
    <w:rsid w:val="00686020"/>
    <w:rsid w:val="006922C1"/>
    <w:rsid w:val="00695D27"/>
    <w:rsid w:val="006A42BB"/>
    <w:rsid w:val="006A6183"/>
    <w:rsid w:val="006A7928"/>
    <w:rsid w:val="006B73A1"/>
    <w:rsid w:val="006C6894"/>
    <w:rsid w:val="006D1EBE"/>
    <w:rsid w:val="006D617D"/>
    <w:rsid w:val="006D6787"/>
    <w:rsid w:val="006E4D78"/>
    <w:rsid w:val="006F0837"/>
    <w:rsid w:val="006F4E5F"/>
    <w:rsid w:val="006F52E8"/>
    <w:rsid w:val="006F7CAC"/>
    <w:rsid w:val="00701DBF"/>
    <w:rsid w:val="00703196"/>
    <w:rsid w:val="007076AD"/>
    <w:rsid w:val="00711971"/>
    <w:rsid w:val="00713903"/>
    <w:rsid w:val="00713E94"/>
    <w:rsid w:val="00724DE2"/>
    <w:rsid w:val="00734A01"/>
    <w:rsid w:val="00743413"/>
    <w:rsid w:val="00755018"/>
    <w:rsid w:val="00755313"/>
    <w:rsid w:val="007573ED"/>
    <w:rsid w:val="00764F6A"/>
    <w:rsid w:val="007650A3"/>
    <w:rsid w:val="00767DE8"/>
    <w:rsid w:val="007755F8"/>
    <w:rsid w:val="007802E6"/>
    <w:rsid w:val="00780C65"/>
    <w:rsid w:val="007847B5"/>
    <w:rsid w:val="00784973"/>
    <w:rsid w:val="0078732C"/>
    <w:rsid w:val="007919D4"/>
    <w:rsid w:val="00796F8B"/>
    <w:rsid w:val="007A1767"/>
    <w:rsid w:val="007A25A2"/>
    <w:rsid w:val="007A62EE"/>
    <w:rsid w:val="007B145E"/>
    <w:rsid w:val="007B59F1"/>
    <w:rsid w:val="007C3657"/>
    <w:rsid w:val="007D1325"/>
    <w:rsid w:val="007D404F"/>
    <w:rsid w:val="007D636D"/>
    <w:rsid w:val="007E6844"/>
    <w:rsid w:val="007E7E1D"/>
    <w:rsid w:val="007F11C4"/>
    <w:rsid w:val="00800FD5"/>
    <w:rsid w:val="008042ED"/>
    <w:rsid w:val="00805BA0"/>
    <w:rsid w:val="00806EF5"/>
    <w:rsid w:val="00807C0F"/>
    <w:rsid w:val="008163E1"/>
    <w:rsid w:val="00816856"/>
    <w:rsid w:val="00821BD1"/>
    <w:rsid w:val="00830499"/>
    <w:rsid w:val="0083460E"/>
    <w:rsid w:val="00835E34"/>
    <w:rsid w:val="00845713"/>
    <w:rsid w:val="00845F7D"/>
    <w:rsid w:val="00852E17"/>
    <w:rsid w:val="00853D3E"/>
    <w:rsid w:val="0085715F"/>
    <w:rsid w:val="008578AA"/>
    <w:rsid w:val="008663E6"/>
    <w:rsid w:val="0087136B"/>
    <w:rsid w:val="00873747"/>
    <w:rsid w:val="00873CF6"/>
    <w:rsid w:val="00877CE7"/>
    <w:rsid w:val="00886DC8"/>
    <w:rsid w:val="008914E1"/>
    <w:rsid w:val="00892CBC"/>
    <w:rsid w:val="0089300D"/>
    <w:rsid w:val="00894FBF"/>
    <w:rsid w:val="008A617F"/>
    <w:rsid w:val="008A7931"/>
    <w:rsid w:val="008D0EEC"/>
    <w:rsid w:val="008D137D"/>
    <w:rsid w:val="008D3208"/>
    <w:rsid w:val="008D6901"/>
    <w:rsid w:val="008E2AF0"/>
    <w:rsid w:val="008E69F8"/>
    <w:rsid w:val="008E7ABD"/>
    <w:rsid w:val="008F0D62"/>
    <w:rsid w:val="008F3484"/>
    <w:rsid w:val="009002E4"/>
    <w:rsid w:val="009052BD"/>
    <w:rsid w:val="00910717"/>
    <w:rsid w:val="009139E5"/>
    <w:rsid w:val="009152ED"/>
    <w:rsid w:val="009164DB"/>
    <w:rsid w:val="00916E79"/>
    <w:rsid w:val="00922BC3"/>
    <w:rsid w:val="00924D97"/>
    <w:rsid w:val="0092525F"/>
    <w:rsid w:val="00931037"/>
    <w:rsid w:val="00937D32"/>
    <w:rsid w:val="00940691"/>
    <w:rsid w:val="0094459B"/>
    <w:rsid w:val="00954E2F"/>
    <w:rsid w:val="00955491"/>
    <w:rsid w:val="00956345"/>
    <w:rsid w:val="00956CBF"/>
    <w:rsid w:val="009642E9"/>
    <w:rsid w:val="009703DF"/>
    <w:rsid w:val="00976D9B"/>
    <w:rsid w:val="00977F46"/>
    <w:rsid w:val="00980546"/>
    <w:rsid w:val="009827F9"/>
    <w:rsid w:val="00984C77"/>
    <w:rsid w:val="0098633A"/>
    <w:rsid w:val="009A53D7"/>
    <w:rsid w:val="009A5CF1"/>
    <w:rsid w:val="009B3E70"/>
    <w:rsid w:val="009B4147"/>
    <w:rsid w:val="009C5A8D"/>
    <w:rsid w:val="009E17C3"/>
    <w:rsid w:val="009F27A1"/>
    <w:rsid w:val="009F281F"/>
    <w:rsid w:val="00A0140A"/>
    <w:rsid w:val="00A035AF"/>
    <w:rsid w:val="00A17A01"/>
    <w:rsid w:val="00A27D19"/>
    <w:rsid w:val="00A322D9"/>
    <w:rsid w:val="00A3468D"/>
    <w:rsid w:val="00A356C8"/>
    <w:rsid w:val="00A35D1E"/>
    <w:rsid w:val="00A37F35"/>
    <w:rsid w:val="00A4419C"/>
    <w:rsid w:val="00A478F0"/>
    <w:rsid w:val="00A5268B"/>
    <w:rsid w:val="00A63F0A"/>
    <w:rsid w:val="00A64C92"/>
    <w:rsid w:val="00A66E58"/>
    <w:rsid w:val="00A777E5"/>
    <w:rsid w:val="00A845FB"/>
    <w:rsid w:val="00A94DD1"/>
    <w:rsid w:val="00A94EE8"/>
    <w:rsid w:val="00AA06F5"/>
    <w:rsid w:val="00AA12DA"/>
    <w:rsid w:val="00AA21CA"/>
    <w:rsid w:val="00AA2545"/>
    <w:rsid w:val="00AA74C7"/>
    <w:rsid w:val="00AB31ED"/>
    <w:rsid w:val="00AC2129"/>
    <w:rsid w:val="00AD7BF5"/>
    <w:rsid w:val="00AE5642"/>
    <w:rsid w:val="00AF1309"/>
    <w:rsid w:val="00AF3388"/>
    <w:rsid w:val="00B044C6"/>
    <w:rsid w:val="00B075E8"/>
    <w:rsid w:val="00B11882"/>
    <w:rsid w:val="00B12DFE"/>
    <w:rsid w:val="00B12E3A"/>
    <w:rsid w:val="00B16076"/>
    <w:rsid w:val="00B16DDD"/>
    <w:rsid w:val="00B216EA"/>
    <w:rsid w:val="00B27512"/>
    <w:rsid w:val="00B357B9"/>
    <w:rsid w:val="00B37B1D"/>
    <w:rsid w:val="00B41C7E"/>
    <w:rsid w:val="00B422BC"/>
    <w:rsid w:val="00B46952"/>
    <w:rsid w:val="00B47D88"/>
    <w:rsid w:val="00B55874"/>
    <w:rsid w:val="00B56845"/>
    <w:rsid w:val="00B64538"/>
    <w:rsid w:val="00B66D35"/>
    <w:rsid w:val="00B73C7F"/>
    <w:rsid w:val="00B7508A"/>
    <w:rsid w:val="00B77B43"/>
    <w:rsid w:val="00B926C6"/>
    <w:rsid w:val="00B9726E"/>
    <w:rsid w:val="00B97866"/>
    <w:rsid w:val="00BA23DD"/>
    <w:rsid w:val="00BA3912"/>
    <w:rsid w:val="00BA3E34"/>
    <w:rsid w:val="00BA4578"/>
    <w:rsid w:val="00BB329C"/>
    <w:rsid w:val="00BB33CB"/>
    <w:rsid w:val="00BC4610"/>
    <w:rsid w:val="00BD1A38"/>
    <w:rsid w:val="00BD6F8D"/>
    <w:rsid w:val="00BE3515"/>
    <w:rsid w:val="00BE48EC"/>
    <w:rsid w:val="00BE667C"/>
    <w:rsid w:val="00BE7055"/>
    <w:rsid w:val="00BF0097"/>
    <w:rsid w:val="00BF35FF"/>
    <w:rsid w:val="00BF5093"/>
    <w:rsid w:val="00C000DD"/>
    <w:rsid w:val="00C01071"/>
    <w:rsid w:val="00C03536"/>
    <w:rsid w:val="00C0617B"/>
    <w:rsid w:val="00C240CF"/>
    <w:rsid w:val="00C265EA"/>
    <w:rsid w:val="00C32239"/>
    <w:rsid w:val="00C40293"/>
    <w:rsid w:val="00C53962"/>
    <w:rsid w:val="00C5444C"/>
    <w:rsid w:val="00C60164"/>
    <w:rsid w:val="00C611EF"/>
    <w:rsid w:val="00C64F35"/>
    <w:rsid w:val="00C733FE"/>
    <w:rsid w:val="00C75D4D"/>
    <w:rsid w:val="00C86C8B"/>
    <w:rsid w:val="00C9088E"/>
    <w:rsid w:val="00C95123"/>
    <w:rsid w:val="00C965D3"/>
    <w:rsid w:val="00C97D2B"/>
    <w:rsid w:val="00CA2160"/>
    <w:rsid w:val="00CA4D5A"/>
    <w:rsid w:val="00CA5218"/>
    <w:rsid w:val="00CB064C"/>
    <w:rsid w:val="00CB7A69"/>
    <w:rsid w:val="00CC0AC4"/>
    <w:rsid w:val="00CC2B16"/>
    <w:rsid w:val="00CC4B66"/>
    <w:rsid w:val="00CE17BA"/>
    <w:rsid w:val="00CE56D9"/>
    <w:rsid w:val="00CE5E61"/>
    <w:rsid w:val="00CF3055"/>
    <w:rsid w:val="00CF5CC3"/>
    <w:rsid w:val="00D03D2B"/>
    <w:rsid w:val="00D104F7"/>
    <w:rsid w:val="00D16757"/>
    <w:rsid w:val="00D17070"/>
    <w:rsid w:val="00D1739F"/>
    <w:rsid w:val="00D213C1"/>
    <w:rsid w:val="00D312B9"/>
    <w:rsid w:val="00D33672"/>
    <w:rsid w:val="00D33D30"/>
    <w:rsid w:val="00D4211A"/>
    <w:rsid w:val="00D45281"/>
    <w:rsid w:val="00D547E9"/>
    <w:rsid w:val="00D6776A"/>
    <w:rsid w:val="00D76899"/>
    <w:rsid w:val="00D80646"/>
    <w:rsid w:val="00D8303E"/>
    <w:rsid w:val="00D90813"/>
    <w:rsid w:val="00D922F6"/>
    <w:rsid w:val="00D932FA"/>
    <w:rsid w:val="00D94897"/>
    <w:rsid w:val="00D953B8"/>
    <w:rsid w:val="00D95638"/>
    <w:rsid w:val="00D95CE7"/>
    <w:rsid w:val="00DA4B24"/>
    <w:rsid w:val="00DA6809"/>
    <w:rsid w:val="00DB04A0"/>
    <w:rsid w:val="00DC12F4"/>
    <w:rsid w:val="00DC5416"/>
    <w:rsid w:val="00DE1397"/>
    <w:rsid w:val="00DE752B"/>
    <w:rsid w:val="00DF0689"/>
    <w:rsid w:val="00DF0BE0"/>
    <w:rsid w:val="00DF3A31"/>
    <w:rsid w:val="00DF411A"/>
    <w:rsid w:val="00E049AC"/>
    <w:rsid w:val="00E16CAD"/>
    <w:rsid w:val="00E20512"/>
    <w:rsid w:val="00E23527"/>
    <w:rsid w:val="00E308FB"/>
    <w:rsid w:val="00E31C1D"/>
    <w:rsid w:val="00E33083"/>
    <w:rsid w:val="00E3521D"/>
    <w:rsid w:val="00E44BA9"/>
    <w:rsid w:val="00E453C6"/>
    <w:rsid w:val="00E45644"/>
    <w:rsid w:val="00E46C31"/>
    <w:rsid w:val="00E50F2D"/>
    <w:rsid w:val="00E54388"/>
    <w:rsid w:val="00E611BB"/>
    <w:rsid w:val="00E669DA"/>
    <w:rsid w:val="00E669E7"/>
    <w:rsid w:val="00E73C31"/>
    <w:rsid w:val="00E754D8"/>
    <w:rsid w:val="00E77115"/>
    <w:rsid w:val="00E83C91"/>
    <w:rsid w:val="00E854C3"/>
    <w:rsid w:val="00E92180"/>
    <w:rsid w:val="00E925F3"/>
    <w:rsid w:val="00E926B2"/>
    <w:rsid w:val="00E9361E"/>
    <w:rsid w:val="00EA1430"/>
    <w:rsid w:val="00EA3398"/>
    <w:rsid w:val="00EA3A29"/>
    <w:rsid w:val="00EA4F68"/>
    <w:rsid w:val="00EA7C09"/>
    <w:rsid w:val="00EC2E3B"/>
    <w:rsid w:val="00EC663D"/>
    <w:rsid w:val="00EE31B2"/>
    <w:rsid w:val="00EE4D35"/>
    <w:rsid w:val="00EE636F"/>
    <w:rsid w:val="00EF0673"/>
    <w:rsid w:val="00EF1FD1"/>
    <w:rsid w:val="00EF20A5"/>
    <w:rsid w:val="00F123D0"/>
    <w:rsid w:val="00F156B5"/>
    <w:rsid w:val="00F22263"/>
    <w:rsid w:val="00F312E4"/>
    <w:rsid w:val="00F32372"/>
    <w:rsid w:val="00F328EC"/>
    <w:rsid w:val="00F368C3"/>
    <w:rsid w:val="00F43C2C"/>
    <w:rsid w:val="00F4554D"/>
    <w:rsid w:val="00F4615E"/>
    <w:rsid w:val="00F53805"/>
    <w:rsid w:val="00F54AAC"/>
    <w:rsid w:val="00F550CA"/>
    <w:rsid w:val="00F641D5"/>
    <w:rsid w:val="00F64F97"/>
    <w:rsid w:val="00F669D6"/>
    <w:rsid w:val="00F70044"/>
    <w:rsid w:val="00F75C24"/>
    <w:rsid w:val="00F776E4"/>
    <w:rsid w:val="00F96849"/>
    <w:rsid w:val="00F96973"/>
    <w:rsid w:val="00FA10EE"/>
    <w:rsid w:val="00FB147B"/>
    <w:rsid w:val="00FB295A"/>
    <w:rsid w:val="00FB33AF"/>
    <w:rsid w:val="00FB3C1A"/>
    <w:rsid w:val="00FB6949"/>
    <w:rsid w:val="00FB7B73"/>
    <w:rsid w:val="00FC093B"/>
    <w:rsid w:val="00FC3737"/>
    <w:rsid w:val="00FD59D4"/>
    <w:rsid w:val="00FD752E"/>
    <w:rsid w:val="00FD7E83"/>
    <w:rsid w:val="00FE6E17"/>
    <w:rsid w:val="00FF084F"/>
    <w:rsid w:val="00FF3955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FB8F3-27CF-4364-BFA7-4238F15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F"/>
  </w:style>
  <w:style w:type="paragraph" w:styleId="Footer">
    <w:name w:val="footer"/>
    <w:basedOn w:val="Normal"/>
    <w:link w:val="Foot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F"/>
  </w:style>
  <w:style w:type="table" w:styleId="TableGrid">
    <w:name w:val="Table Grid"/>
    <w:basedOn w:val="TableNormal"/>
    <w:uiPriority w:val="59"/>
    <w:rsid w:val="000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63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63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6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forecast1010009" TargetMode="External"/><Relationship Id="rId18" Type="http://schemas.openxmlformats.org/officeDocument/2006/relationships/hyperlink" Target="https://doi.org/10.5325/transportationj.57.2.0163" TargetMode="External"/><Relationship Id="rId26" Type="http://schemas.openxmlformats.org/officeDocument/2006/relationships/hyperlink" Target="https://doi.org/10.1111/jbl.12134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doi.org/10.1111/jbl.12166" TargetMode="External"/><Relationship Id="rId34" Type="http://schemas.openxmlformats.org/officeDocument/2006/relationships/hyperlink" Target="https://doi.org/10.1111/jbl.12013" TargetMode="External"/><Relationship Id="rId7" Type="http://schemas.openxmlformats.org/officeDocument/2006/relationships/hyperlink" Target="mailto:mill2831@msu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11/jbl.12180" TargetMode="External"/><Relationship Id="rId20" Type="http://schemas.openxmlformats.org/officeDocument/2006/relationships/hyperlink" Target="https://doi.org/10.1111/jbl.12158" TargetMode="External"/><Relationship Id="rId29" Type="http://schemas.openxmlformats.org/officeDocument/2006/relationships/hyperlink" Target="https://doi.org/10.1177/014920631455196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109/tem.2018.2828000" TargetMode="External"/><Relationship Id="rId24" Type="http://schemas.openxmlformats.org/officeDocument/2006/relationships/hyperlink" Target="https://doi.org/10.5325/transportationj.56.2.0107" TargetMode="External"/><Relationship Id="rId32" Type="http://schemas.openxmlformats.org/officeDocument/2006/relationships/hyperlink" Target="https://doi.org/10.1111/jbl.12028" TargetMode="External"/><Relationship Id="rId37" Type="http://schemas.openxmlformats.org/officeDocument/2006/relationships/hyperlink" Target="https://www.usatoday.com/pages/interactives/news/rigged-asleep-at-the-wheel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1111/jbl.12178" TargetMode="External"/><Relationship Id="rId23" Type="http://schemas.openxmlformats.org/officeDocument/2006/relationships/hyperlink" Target="https://doi.org/10.1111/jbl.12149" TargetMode="External"/><Relationship Id="rId28" Type="http://schemas.openxmlformats.org/officeDocument/2006/relationships/hyperlink" Target="https://doi.org/10.1016/j.jom.2015.06.003" TargetMode="External"/><Relationship Id="rId36" Type="http://schemas.openxmlformats.org/officeDocument/2006/relationships/hyperlink" Target="https://www.ccjdigital.com/crash-rates-unchanged-by-elds-despite-increased-hos-compliance-study-concludes/" TargetMode="External"/><Relationship Id="rId10" Type="http://schemas.openxmlformats.org/officeDocument/2006/relationships/hyperlink" Target="https://doi.org/10.1016/j.ijpe.2019.04.018" TargetMode="External"/><Relationship Id="rId19" Type="http://schemas.openxmlformats.org/officeDocument/2006/relationships/hyperlink" Target="https://doi.org/10.1111/jbl.12162" TargetMode="External"/><Relationship Id="rId31" Type="http://schemas.openxmlformats.org/officeDocument/2006/relationships/hyperlink" Target="https://doi.org/10.1016/j.tre.2014.01.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jbl.12204" TargetMode="External"/><Relationship Id="rId14" Type="http://schemas.openxmlformats.org/officeDocument/2006/relationships/hyperlink" Target="https://doi.org/10.1111/jbl.12188" TargetMode="External"/><Relationship Id="rId22" Type="http://schemas.openxmlformats.org/officeDocument/2006/relationships/hyperlink" Target="https://doi.org/10.5465/amj.2015.0428" TargetMode="External"/><Relationship Id="rId27" Type="http://schemas.openxmlformats.org/officeDocument/2006/relationships/hyperlink" Target="https://doi.org/10.5325/transportationj.55.2.0097" TargetMode="External"/><Relationship Id="rId30" Type="http://schemas.openxmlformats.org/officeDocument/2006/relationships/hyperlink" Target="https://doi.org/10.1016/j.jom.2014.01.002" TargetMode="External"/><Relationship Id="rId35" Type="http://schemas.openxmlformats.org/officeDocument/2006/relationships/hyperlink" Target="https://doi.org/10.1111/jbl.12039" TargetMode="External"/><Relationship Id="rId8" Type="http://schemas.openxmlformats.org/officeDocument/2006/relationships/hyperlink" Target="https://doi.org/10.1111/jbl.122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5325/transportationj.57.4.0329" TargetMode="External"/><Relationship Id="rId17" Type="http://schemas.openxmlformats.org/officeDocument/2006/relationships/hyperlink" Target="https://doi.org/10.1111/deci.12279" TargetMode="External"/><Relationship Id="rId25" Type="http://schemas.openxmlformats.org/officeDocument/2006/relationships/hyperlink" Target="https://doi.org/10.1111/jscm.12131" TargetMode="External"/><Relationship Id="rId33" Type="http://schemas.openxmlformats.org/officeDocument/2006/relationships/hyperlink" Target="https://doi.org/10.1080/00273171.2013.763567" TargetMode="External"/><Relationship Id="rId38" Type="http://schemas.openxmlformats.org/officeDocument/2006/relationships/hyperlink" Target="https://poetsandquantsforundergrads.com/2017/09/18/2017-top-40-undergraduate-professors-jason-miller-michigan-state-br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C17A32-4B1D-49B1-8275-58CDD9BA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Miller, Jason</cp:lastModifiedBy>
  <cp:revision>4</cp:revision>
  <cp:lastPrinted>2018-10-31T14:45:00Z</cp:lastPrinted>
  <dcterms:created xsi:type="dcterms:W3CDTF">2019-09-08T13:07:00Z</dcterms:created>
  <dcterms:modified xsi:type="dcterms:W3CDTF">2019-09-08T13:10:00Z</dcterms:modified>
</cp:coreProperties>
</file>