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7D2" w:rsidRPr="002C52F7" w:rsidRDefault="00B537D2" w:rsidP="002C52F7">
      <w:pPr>
        <w:tabs>
          <w:tab w:val="center" w:pos="4680"/>
        </w:tabs>
        <w:rPr>
          <w:b/>
        </w:rPr>
      </w:pPr>
      <w:r>
        <w:tab/>
      </w:r>
      <w:r w:rsidRPr="002C52F7">
        <w:rPr>
          <w:b/>
          <w:sz w:val="30"/>
        </w:rPr>
        <w:t>ROBERT MAXWELL WISEMAN</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hneidler BT" w:hAnsi="Schneidler BT"/>
          <w:sz w:val="22"/>
        </w:rPr>
      </w:pP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 xml:space="preserve">Department of Management, </w:t>
      </w:r>
      <w:r w:rsidR="002C52F7">
        <w:rPr>
          <w:rFonts w:ascii="Schneidler BT" w:hAnsi="Schneidler BT"/>
          <w:sz w:val="22"/>
        </w:rPr>
        <w:t>t</w:t>
      </w:r>
      <w:r>
        <w:rPr>
          <w:rFonts w:ascii="Schneidler BT" w:hAnsi="Schneidler BT"/>
          <w:sz w:val="22"/>
        </w:rPr>
        <w:t xml:space="preserve">he </w:t>
      </w:r>
      <w:smartTag w:uri="urn:schemas-microsoft-com:office:smarttags" w:element="place">
        <w:smartTag w:uri="urn:schemas-microsoft-com:office:smarttags" w:element="PlaceName">
          <w:r>
            <w:rPr>
              <w:rFonts w:ascii="Schneidler BT" w:hAnsi="Schneidler BT"/>
              <w:sz w:val="22"/>
            </w:rPr>
            <w:t>Eli</w:t>
          </w:r>
        </w:smartTag>
        <w:r>
          <w:rPr>
            <w:rFonts w:ascii="Schneidler BT" w:hAnsi="Schneidler BT"/>
            <w:sz w:val="22"/>
          </w:rPr>
          <w:t xml:space="preserve"> </w:t>
        </w:r>
        <w:smartTag w:uri="urn:schemas-microsoft-com:office:smarttags" w:element="PlaceName">
          <w:r>
            <w:rPr>
              <w:rFonts w:ascii="Schneidler BT" w:hAnsi="Schneidler BT"/>
              <w:sz w:val="22"/>
            </w:rPr>
            <w:t>Broad</w:t>
          </w:r>
        </w:smartTag>
        <w:r>
          <w:rPr>
            <w:rFonts w:ascii="Schneidler BT" w:hAnsi="Schneidler BT"/>
            <w:sz w:val="22"/>
          </w:rPr>
          <w:t xml:space="preserve"> </w:t>
        </w:r>
        <w:smartTag w:uri="urn:schemas-microsoft-com:office:smarttags" w:element="PlaceType">
          <w:r>
            <w:rPr>
              <w:rFonts w:ascii="Schneidler BT" w:hAnsi="Schneidler BT"/>
              <w:sz w:val="22"/>
            </w:rPr>
            <w:t>College</w:t>
          </w:r>
        </w:smartTag>
      </w:smartTag>
      <w:r>
        <w:rPr>
          <w:rFonts w:ascii="Schneidler BT" w:hAnsi="Schneidler BT"/>
          <w:sz w:val="22"/>
        </w:rPr>
        <w:t xml:space="preserve"> of Business,</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Schneidler BT" w:hAnsi="Schneidler BT"/>
          <w:sz w:val="22"/>
        </w:rPr>
      </w:pPr>
      <w:smartTag w:uri="urn:schemas-microsoft-com:office:smarttags" w:element="PlaceName">
        <w:r>
          <w:rPr>
            <w:rFonts w:ascii="Schneidler BT" w:hAnsi="Schneidler BT"/>
            <w:sz w:val="22"/>
          </w:rPr>
          <w:t>Michigan</w:t>
        </w:r>
      </w:smartTag>
      <w:r>
        <w:rPr>
          <w:rFonts w:ascii="Schneidler BT" w:hAnsi="Schneidler BT"/>
          <w:sz w:val="22"/>
        </w:rPr>
        <w:t xml:space="preserve"> </w:t>
      </w:r>
      <w:smartTag w:uri="urn:schemas-microsoft-com:office:smarttags" w:element="PlaceType">
        <w:r>
          <w:rPr>
            <w:rFonts w:ascii="Schneidler BT" w:hAnsi="Schneidler BT"/>
            <w:sz w:val="22"/>
          </w:rPr>
          <w:t>State</w:t>
        </w:r>
      </w:smartTag>
      <w:r>
        <w:rPr>
          <w:rFonts w:ascii="Schneidler BT" w:hAnsi="Schneidler BT"/>
          <w:sz w:val="22"/>
        </w:rPr>
        <w:t xml:space="preserve"> </w:t>
      </w:r>
      <w:smartTag w:uri="urn:schemas-microsoft-com:office:smarttags" w:element="PlaceType">
        <w:r>
          <w:rPr>
            <w:rFonts w:ascii="Schneidler BT" w:hAnsi="Schneidler BT"/>
            <w:sz w:val="22"/>
          </w:rPr>
          <w:t>University</w:t>
        </w:r>
      </w:smartTag>
      <w:r>
        <w:rPr>
          <w:rFonts w:ascii="Schneidler BT" w:hAnsi="Schneidler BT"/>
          <w:sz w:val="22"/>
        </w:rPr>
        <w:t xml:space="preserve">, </w:t>
      </w:r>
      <w:smartTag w:uri="urn:schemas-microsoft-com:office:smarttags" w:element="place">
        <w:smartTag w:uri="urn:schemas-microsoft-com:office:smarttags" w:element="City">
          <w:r>
            <w:rPr>
              <w:rFonts w:ascii="Schneidler BT" w:hAnsi="Schneidler BT"/>
              <w:sz w:val="22"/>
            </w:rPr>
            <w:t>East Lansing</w:t>
          </w:r>
        </w:smartTag>
        <w:r>
          <w:rPr>
            <w:rFonts w:ascii="Schneidler BT" w:hAnsi="Schneidler BT"/>
            <w:sz w:val="22"/>
          </w:rPr>
          <w:t xml:space="preserve">, </w:t>
        </w:r>
        <w:smartTag w:uri="urn:schemas-microsoft-com:office:smarttags" w:element="State">
          <w:r>
            <w:rPr>
              <w:rFonts w:ascii="Schneidler BT" w:hAnsi="Schneidler BT"/>
              <w:sz w:val="22"/>
            </w:rPr>
            <w:t>MI</w:t>
          </w:r>
        </w:smartTag>
      </w:smartTag>
      <w:r>
        <w:rPr>
          <w:rFonts w:ascii="Schneidler BT" w:hAnsi="Schneidler BT"/>
          <w:sz w:val="22"/>
        </w:rPr>
        <w:t xml:space="preserve"> 4824-1122,</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voice: 517.</w:t>
      </w:r>
      <w:r w:rsidR="003B5170">
        <w:rPr>
          <w:rFonts w:ascii="Schneidler BT" w:hAnsi="Schneidler BT"/>
          <w:sz w:val="22"/>
        </w:rPr>
        <w:t>353</w:t>
      </w:r>
      <w:r>
        <w:rPr>
          <w:rFonts w:ascii="Schneidler BT" w:hAnsi="Schneidler BT"/>
          <w:sz w:val="22"/>
        </w:rPr>
        <w:t>.</w:t>
      </w:r>
      <w:r w:rsidR="003B5170">
        <w:rPr>
          <w:rFonts w:ascii="Schneidler BT" w:hAnsi="Schneidler BT"/>
          <w:sz w:val="22"/>
        </w:rPr>
        <w:t>0633</w:t>
      </w:r>
      <w:r>
        <w:rPr>
          <w:rFonts w:ascii="Schneidler BT" w:hAnsi="Schneidler BT"/>
          <w:sz w:val="22"/>
        </w:rPr>
        <w:t>; fax: 517.432.1111; email: wiseman@b</w:t>
      </w:r>
      <w:r w:rsidR="0079183E">
        <w:rPr>
          <w:rFonts w:ascii="Schneidler BT" w:hAnsi="Schneidler BT"/>
          <w:sz w:val="22"/>
        </w:rPr>
        <w:t>road</w:t>
      </w:r>
      <w:r>
        <w:rPr>
          <w:rFonts w:ascii="Schneidler BT" w:hAnsi="Schneidler BT"/>
          <w:sz w:val="22"/>
        </w:rPr>
        <w:t>.msu.edu</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w:t>
      </w:r>
      <w:r>
        <w:rPr>
          <w:rFonts w:ascii="Times New Roman" w:hAnsi="Times New Roman"/>
          <w:sz w:val="22"/>
        </w:rPr>
        <w:tab/>
        <w:t xml:space="preserve">Ph.D.  Strategic Management,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1982</w:t>
      </w:r>
      <w:r>
        <w:rPr>
          <w:rFonts w:ascii="Times New Roman" w:hAnsi="Times New Roman"/>
          <w:sz w:val="22"/>
        </w:rPr>
        <w:tab/>
        <w:t>M.B.A.  University of Wisconsin-Milwaukee.  Emphasis in Organization Theory.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DA203F">
      <w:pPr>
        <w:numPr>
          <w:ilvl w:val="0"/>
          <w:numId w:val="5"/>
        </w:numPr>
        <w:tabs>
          <w:tab w:val="left" w:pos="0"/>
          <w:tab w:val="left" w:pos="36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B.B.A.  University of Wisconsin-La Crosse.  Emphasis in Management.</w:t>
      </w:r>
    </w:p>
    <w:p w:rsidR="00DA203F" w:rsidRDefault="00DA203F"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047EB2" w:rsidRDefault="00047EB2"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1976</w:t>
      </w:r>
      <w:r>
        <w:rPr>
          <w:rFonts w:ascii="Times New Roman" w:hAnsi="Times New Roman"/>
          <w:sz w:val="22"/>
        </w:rPr>
        <w:tab/>
        <w:t>A.A.</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Austin</w:t>
          </w:r>
        </w:smartTag>
        <w:r>
          <w:rPr>
            <w:rFonts w:ascii="Times New Roman" w:hAnsi="Times New Roman"/>
            <w:sz w:val="22"/>
          </w:rPr>
          <w:t xml:space="preserve"> </w:t>
        </w:r>
        <w:smartTag w:uri="urn:schemas-microsoft-com:office:smarttags" w:element="PlaceName">
          <w:r>
            <w:rPr>
              <w:rFonts w:ascii="Times New Roman" w:hAnsi="Times New Roman"/>
              <w:sz w:val="22"/>
            </w:rPr>
            <w:t>Community College</w:t>
          </w:r>
        </w:smartTag>
      </w:smartTag>
      <w:r>
        <w:rPr>
          <w:rFonts w:ascii="Times New Roman" w:hAnsi="Times New Roman"/>
          <w:sz w:val="22"/>
        </w:rPr>
        <w:t>. Emphasis on Marketing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ACADEMIC EXPERIENCE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2008-present, Professor,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9369C" w:rsidRDefault="0099369C"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2005-present, Eli Broad Legacy Fellow of Management</w:t>
      </w:r>
      <w:r w:rsidR="006925FF">
        <w:rPr>
          <w:rFonts w:ascii="Times New Roman" w:hAnsi="Times New Roman"/>
          <w:sz w:val="22"/>
        </w:rPr>
        <w:t xml:space="preserve">, </w:t>
      </w:r>
      <w:r>
        <w:rPr>
          <w:rFonts w:ascii="Times New Roman" w:hAnsi="Times New Roman"/>
          <w:sz w:val="22"/>
        </w:rPr>
        <w:t xml:space="preserve">Michigan State University.  </w:t>
      </w:r>
    </w:p>
    <w:p w:rsidR="0099369C" w:rsidRDefault="009936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2001-</w:t>
      </w:r>
      <w:r w:rsidR="0041182B">
        <w:rPr>
          <w:rFonts w:ascii="Times New Roman" w:hAnsi="Times New Roman"/>
          <w:sz w:val="22"/>
        </w:rPr>
        <w:t>2008</w:t>
      </w:r>
      <w:r>
        <w:rPr>
          <w:rFonts w:ascii="Times New Roman" w:hAnsi="Times New Roman"/>
          <w:sz w:val="22"/>
        </w:rPr>
        <w:t xml:space="preserve"> </w:t>
      </w:r>
      <w:r>
        <w:rPr>
          <w:rFonts w:ascii="Times New Roman" w:hAnsi="Times New Roman"/>
          <w:sz w:val="22"/>
          <w:u w:val="single"/>
        </w:rPr>
        <w:t>Associate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1998-2001</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1991-1998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Arizona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1989-1990 </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1982-1985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Saint Norbert College, </w:t>
      </w:r>
      <w:proofErr w:type="spellStart"/>
      <w:r>
        <w:rPr>
          <w:rFonts w:ascii="Times New Roman" w:hAnsi="Times New Roman"/>
          <w:sz w:val="22"/>
        </w:rPr>
        <w:t>DePere</w:t>
      </w:r>
      <w:proofErr w:type="spellEnd"/>
      <w:r>
        <w:rPr>
          <w:rFonts w:ascii="Times New Roman" w:hAnsi="Times New Roman"/>
          <w:sz w:val="22"/>
        </w:rPr>
        <w:t xml:space="preserve">, Wisconsin.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sectPr w:rsidR="00B537D2">
          <w:headerReference w:type="default" r:id="rId7"/>
          <w:endnotePr>
            <w:numFmt w:val="decimal"/>
          </w:endnotePr>
          <w:pgSz w:w="12240" w:h="15840"/>
          <w:pgMar w:top="1440" w:right="1440" w:bottom="1440" w:left="1440" w:header="1440" w:footer="1440" w:gutter="0"/>
          <w:cols w:space="720"/>
          <w:noEndnote/>
        </w:sectPr>
      </w:pPr>
      <w:r>
        <w:rPr>
          <w:rFonts w:ascii="Times New Roman" w:hAnsi="Times New Roman"/>
          <w:sz w:val="22"/>
        </w:rPr>
        <w:t>1983:</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St. Francis</w:t>
          </w:r>
        </w:smartTag>
      </w:smartTag>
      <w:r>
        <w:rPr>
          <w:rFonts w:ascii="Times New Roman" w:hAnsi="Times New Roman"/>
          <w:sz w:val="22"/>
        </w:rPr>
        <w:t xml:space="preserve">.  </w:t>
      </w: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04EC4"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 xml:space="preserve">PROFESSIONAL </w:t>
      </w:r>
      <w:r w:rsidR="00504EC4">
        <w:rPr>
          <w:rFonts w:ascii="Times New Roman" w:hAnsi="Times New Roman"/>
          <w:b/>
          <w:sz w:val="22"/>
        </w:rPr>
        <w:t>&amp; ADMINISTRATIVE EXPERIENCE</w:t>
      </w:r>
    </w:p>
    <w:p w:rsidR="00504EC4" w:rsidRDefault="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A482D" w:rsidRDefault="00DA482D"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2015-</w:t>
      </w:r>
      <w:r>
        <w:rPr>
          <w:rFonts w:ascii="Times New Roman" w:hAnsi="Times New Roman"/>
          <w:sz w:val="22"/>
        </w:rPr>
        <w:tab/>
      </w:r>
      <w:r>
        <w:rPr>
          <w:rFonts w:ascii="Times New Roman" w:hAnsi="Times New Roman"/>
          <w:sz w:val="22"/>
        </w:rPr>
        <w:tab/>
        <w:t>Sr. Assoc. Dean, Broad College of business, Michigan State University</w:t>
      </w:r>
    </w:p>
    <w:p w:rsidR="00DA482D" w:rsidRDefault="00DA482D"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2011-</w:t>
      </w:r>
      <w:r w:rsidR="00DA482D">
        <w:rPr>
          <w:rFonts w:ascii="Times New Roman" w:hAnsi="Times New Roman"/>
          <w:sz w:val="22"/>
        </w:rPr>
        <w:t>15</w:t>
      </w:r>
      <w:r>
        <w:rPr>
          <w:rFonts w:ascii="Times New Roman" w:hAnsi="Times New Roman"/>
          <w:sz w:val="22"/>
        </w:rPr>
        <w:tab/>
        <w:t>Chair, Dept</w:t>
      </w:r>
      <w:r w:rsidR="00DA482D">
        <w:rPr>
          <w:rFonts w:ascii="Times New Roman" w:hAnsi="Times New Roman"/>
          <w:sz w:val="22"/>
        </w:rPr>
        <w:t>.</w:t>
      </w:r>
      <w:r>
        <w:rPr>
          <w:rFonts w:ascii="Times New Roman" w:hAnsi="Times New Roman"/>
          <w:sz w:val="22"/>
        </w:rPr>
        <w:t xml:space="preserve"> of Management, Eli Broad College of Business, Michigan State University</w:t>
      </w:r>
    </w:p>
    <w:p w:rsidR="004476A0" w:rsidRDefault="004476A0"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476A0" w:rsidRDefault="004476A0"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2014-</w:t>
      </w:r>
      <w:r w:rsidR="008614CF">
        <w:rPr>
          <w:rFonts w:ascii="Times New Roman" w:hAnsi="Times New Roman"/>
          <w:sz w:val="22"/>
        </w:rPr>
        <w:t>16</w:t>
      </w:r>
      <w:r>
        <w:rPr>
          <w:rFonts w:ascii="Times New Roman" w:hAnsi="Times New Roman"/>
          <w:sz w:val="22"/>
        </w:rPr>
        <w:tab/>
        <w:t>Chair, Supervisory Committee, Michigan State University Federal Credit Union</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DA482D">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sz w:val="22"/>
        </w:rPr>
      </w:pPr>
      <w:r>
        <w:rPr>
          <w:rFonts w:ascii="Times New Roman" w:hAnsi="Times New Roman"/>
          <w:sz w:val="22"/>
        </w:rPr>
        <w:t>2011-</w:t>
      </w:r>
      <w:r w:rsidR="00DA482D">
        <w:rPr>
          <w:rFonts w:ascii="Times New Roman" w:hAnsi="Times New Roman"/>
          <w:sz w:val="22"/>
        </w:rPr>
        <w:t>1</w:t>
      </w:r>
      <w:r w:rsidR="00A553DE">
        <w:rPr>
          <w:rFonts w:ascii="Times New Roman" w:hAnsi="Times New Roman"/>
          <w:sz w:val="22"/>
        </w:rPr>
        <w:t>6</w:t>
      </w:r>
      <w:r>
        <w:rPr>
          <w:rFonts w:ascii="Times New Roman" w:hAnsi="Times New Roman"/>
          <w:sz w:val="22"/>
        </w:rPr>
        <w:tab/>
        <w:t>Supervisory Committee</w:t>
      </w:r>
      <w:r w:rsidR="004476A0">
        <w:rPr>
          <w:rFonts w:ascii="Times New Roman" w:hAnsi="Times New Roman"/>
          <w:sz w:val="22"/>
        </w:rPr>
        <w:t xml:space="preserve"> member</w:t>
      </w:r>
      <w:r>
        <w:rPr>
          <w:rFonts w:ascii="Times New Roman" w:hAnsi="Times New Roman"/>
          <w:sz w:val="22"/>
        </w:rPr>
        <w:t>, Michigan State University Federal Credit Union</w:t>
      </w:r>
    </w:p>
    <w:p w:rsidR="00DA482D" w:rsidRDefault="00DA482D"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DA482D" w:rsidRDefault="00DA482D">
      <w:pPr>
        <w:widowControl/>
        <w:rPr>
          <w:rFonts w:ascii="Times New Roman" w:hAnsi="Times New Roman"/>
          <w:b/>
          <w:sz w:val="22"/>
        </w:rPr>
      </w:pPr>
      <w:r>
        <w:rPr>
          <w:rFonts w:ascii="Times New Roman" w:hAnsi="Times New Roman"/>
          <w:b/>
          <w:sz w:val="22"/>
        </w:rPr>
        <w:br w:type="page"/>
      </w:r>
    </w:p>
    <w:p w:rsidR="00B537D2" w:rsidRDefault="00B537D2"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sz w:val="22"/>
        </w:rPr>
        <w:lastRenderedPageBreak/>
        <w:t>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F707A7" w:rsidP="00F707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Refereed Publications</w:t>
      </w:r>
    </w:p>
    <w:p w:rsidR="00B0699C"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51ED6" w:rsidRDefault="00351ED6" w:rsidP="00A1704D">
      <w:pPr>
        <w:autoSpaceDE w:val="0"/>
        <w:autoSpaceDN w:val="0"/>
        <w:adjustRightInd w:val="0"/>
        <w:ind w:left="360"/>
        <w:rPr>
          <w:rFonts w:ascii="Times New Roman" w:hAnsi="Times New Roman"/>
          <w:sz w:val="22"/>
        </w:rPr>
      </w:pPr>
      <w:r>
        <w:rPr>
          <w:rFonts w:ascii="Times New Roman" w:hAnsi="Times New Roman"/>
          <w:sz w:val="22"/>
        </w:rPr>
        <w:t xml:space="preserve">Martin, G.P., Wiseman, R.M., Gomez-Mejia, L.R (in press). The ethical dimension of equity incentives: A behavioral agency examination </w:t>
      </w:r>
      <w:r w:rsidR="00AD78C7">
        <w:rPr>
          <w:rFonts w:ascii="Times New Roman" w:hAnsi="Times New Roman"/>
          <w:sz w:val="22"/>
        </w:rPr>
        <w:t xml:space="preserve">of executive compensation and pension funding. </w:t>
      </w:r>
      <w:r w:rsidR="00AD78C7" w:rsidRPr="00BA16BA">
        <w:rPr>
          <w:rFonts w:ascii="Times New Roman" w:hAnsi="Times New Roman"/>
          <w:i/>
          <w:sz w:val="22"/>
        </w:rPr>
        <w:t>Journal of Business Ethics</w:t>
      </w:r>
      <w:r w:rsidR="00AD78C7">
        <w:rPr>
          <w:rFonts w:ascii="Times New Roman" w:hAnsi="Times New Roman"/>
          <w:sz w:val="22"/>
        </w:rPr>
        <w:t>.</w:t>
      </w:r>
    </w:p>
    <w:p w:rsidR="00351ED6" w:rsidRDefault="00351ED6" w:rsidP="00A1704D">
      <w:pPr>
        <w:autoSpaceDE w:val="0"/>
        <w:autoSpaceDN w:val="0"/>
        <w:adjustRightInd w:val="0"/>
        <w:ind w:left="360"/>
        <w:rPr>
          <w:rFonts w:ascii="Times New Roman" w:hAnsi="Times New Roman"/>
          <w:sz w:val="22"/>
        </w:rPr>
      </w:pPr>
    </w:p>
    <w:p w:rsidR="00A1704D" w:rsidRDefault="00A1704D" w:rsidP="00A1704D">
      <w:pPr>
        <w:autoSpaceDE w:val="0"/>
        <w:autoSpaceDN w:val="0"/>
        <w:adjustRightInd w:val="0"/>
        <w:ind w:left="360"/>
        <w:rPr>
          <w:rFonts w:ascii="Times New Roman" w:hAnsi="Times New Roman"/>
          <w:sz w:val="22"/>
        </w:rPr>
      </w:pPr>
      <w:r>
        <w:rPr>
          <w:rFonts w:ascii="Times New Roman" w:hAnsi="Times New Roman"/>
          <w:sz w:val="22"/>
        </w:rPr>
        <w:t xml:space="preserve">Martin, G.P., Wiseman, R.M., Gomez-Mejia, L.R (in press). The interactive effects of monitoring and incentive alignment on agency costs. </w:t>
      </w:r>
      <w:r w:rsidRPr="008F0FC8">
        <w:rPr>
          <w:rFonts w:ascii="Times New Roman" w:hAnsi="Times New Roman"/>
          <w:i/>
          <w:sz w:val="22"/>
        </w:rPr>
        <w:t>Journal</w:t>
      </w:r>
      <w:r>
        <w:rPr>
          <w:rFonts w:ascii="Times New Roman" w:hAnsi="Times New Roman"/>
          <w:i/>
          <w:sz w:val="22"/>
        </w:rPr>
        <w:t xml:space="preserve"> of Management.</w:t>
      </w:r>
      <w:r w:rsidRPr="00A224F1">
        <w:rPr>
          <w:b/>
        </w:rPr>
        <w:t xml:space="preserve"> First Published online, December 7, 2016;</w:t>
      </w:r>
      <w:r>
        <w:rPr>
          <w:i/>
        </w:rPr>
        <w:t xml:space="preserve"> </w:t>
      </w:r>
      <w:hyperlink r:id="rId8" w:history="1">
        <w:r w:rsidRPr="00B152F0">
          <w:rPr>
            <w:rStyle w:val="Hyperlink"/>
            <w:i/>
          </w:rPr>
          <w:t>http://journals.sagepub.com/doi/full/10.1177/0149206316678453</w:t>
        </w:r>
      </w:hyperlink>
    </w:p>
    <w:p w:rsidR="00A1704D" w:rsidRDefault="00A1704D" w:rsidP="00A224F1">
      <w:pPr>
        <w:autoSpaceDE w:val="0"/>
        <w:autoSpaceDN w:val="0"/>
        <w:adjustRightInd w:val="0"/>
        <w:ind w:left="360"/>
        <w:rPr>
          <w:rFonts w:ascii="Times New Roman" w:hAnsi="Times New Roman"/>
          <w:sz w:val="22"/>
        </w:rPr>
      </w:pPr>
    </w:p>
    <w:p w:rsidR="00A1704D" w:rsidRDefault="00A1704D" w:rsidP="00A224F1">
      <w:pPr>
        <w:autoSpaceDE w:val="0"/>
        <w:autoSpaceDN w:val="0"/>
        <w:adjustRightInd w:val="0"/>
        <w:ind w:left="360"/>
        <w:rPr>
          <w:rFonts w:ascii="Times New Roman" w:hAnsi="Times New Roman"/>
          <w:sz w:val="22"/>
        </w:rPr>
      </w:pPr>
      <w:r>
        <w:rPr>
          <w:rFonts w:ascii="Times New Roman" w:hAnsi="Times New Roman"/>
          <w:sz w:val="22"/>
        </w:rPr>
        <w:t xml:space="preserve">Wiseman, R.M., Faqihi, H. (2018). The continuing search for the Holy Grail. </w:t>
      </w:r>
      <w:r w:rsidRPr="00A1704D">
        <w:rPr>
          <w:rFonts w:ascii="Times New Roman" w:hAnsi="Times New Roman"/>
          <w:i/>
          <w:sz w:val="22"/>
        </w:rPr>
        <w:t xml:space="preserve">Journal of the </w:t>
      </w:r>
      <w:proofErr w:type="spellStart"/>
      <w:r w:rsidRPr="00A1704D">
        <w:rPr>
          <w:rFonts w:ascii="Times New Roman" w:hAnsi="Times New Roman"/>
          <w:i/>
          <w:sz w:val="22"/>
        </w:rPr>
        <w:t>Iberoamerican</w:t>
      </w:r>
      <w:proofErr w:type="spellEnd"/>
      <w:r w:rsidRPr="00A1704D">
        <w:rPr>
          <w:rFonts w:ascii="Times New Roman" w:hAnsi="Times New Roman"/>
          <w:i/>
          <w:sz w:val="22"/>
        </w:rPr>
        <w:t xml:space="preserve"> Academy of Management</w:t>
      </w:r>
      <w:r>
        <w:rPr>
          <w:rFonts w:ascii="Times New Roman" w:hAnsi="Times New Roman"/>
          <w:sz w:val="22"/>
        </w:rPr>
        <w:t>, 16(1): 97-106.</w:t>
      </w:r>
    </w:p>
    <w:p w:rsidR="00A1704D" w:rsidRPr="00A1704D" w:rsidRDefault="00A1704D" w:rsidP="00A224F1">
      <w:pPr>
        <w:autoSpaceDE w:val="0"/>
        <w:autoSpaceDN w:val="0"/>
        <w:adjustRightInd w:val="0"/>
        <w:ind w:left="360"/>
        <w:rPr>
          <w:rFonts w:ascii="Times New Roman" w:hAnsi="Times New Roman"/>
          <w:sz w:val="22"/>
          <w:szCs w:val="22"/>
        </w:rPr>
      </w:pPr>
    </w:p>
    <w:p w:rsidR="001D7B34" w:rsidRPr="00A1704D" w:rsidRDefault="001D7B34" w:rsidP="00A224F1">
      <w:pPr>
        <w:autoSpaceDE w:val="0"/>
        <w:autoSpaceDN w:val="0"/>
        <w:adjustRightInd w:val="0"/>
        <w:ind w:left="360"/>
        <w:rPr>
          <w:rFonts w:ascii="Times New Roman" w:hAnsi="Times New Roman"/>
          <w:i/>
          <w:sz w:val="22"/>
          <w:szCs w:val="22"/>
        </w:rPr>
      </w:pPr>
      <w:r w:rsidRPr="00A1704D">
        <w:rPr>
          <w:rFonts w:ascii="Times New Roman" w:hAnsi="Times New Roman"/>
          <w:sz w:val="22"/>
          <w:szCs w:val="22"/>
        </w:rPr>
        <w:t>Busenbark, J. Wiseman, R.M., Arrfelt, M.</w:t>
      </w:r>
      <w:r w:rsidR="00BA16BA">
        <w:rPr>
          <w:rFonts w:ascii="Times New Roman" w:hAnsi="Times New Roman"/>
          <w:sz w:val="22"/>
          <w:szCs w:val="22"/>
        </w:rPr>
        <w:t>,</w:t>
      </w:r>
      <w:r w:rsidRPr="00A1704D">
        <w:rPr>
          <w:rFonts w:ascii="Times New Roman" w:hAnsi="Times New Roman"/>
          <w:sz w:val="22"/>
          <w:szCs w:val="22"/>
        </w:rPr>
        <w:t xml:space="preserve"> Woo, H-S. (</w:t>
      </w:r>
      <w:r w:rsidR="007A3C04" w:rsidRPr="00A1704D">
        <w:rPr>
          <w:rFonts w:ascii="Times New Roman" w:hAnsi="Times New Roman"/>
          <w:sz w:val="22"/>
          <w:szCs w:val="22"/>
        </w:rPr>
        <w:t>2017</w:t>
      </w:r>
      <w:r w:rsidRPr="00A1704D">
        <w:rPr>
          <w:rFonts w:ascii="Times New Roman" w:hAnsi="Times New Roman"/>
          <w:sz w:val="22"/>
          <w:szCs w:val="22"/>
        </w:rPr>
        <w:t xml:space="preserve">). A review of internal capital allocation literature: Where is the strategy? </w:t>
      </w:r>
      <w:r w:rsidRPr="00A1704D">
        <w:rPr>
          <w:rFonts w:ascii="Times New Roman" w:hAnsi="Times New Roman"/>
          <w:i/>
          <w:sz w:val="22"/>
          <w:szCs w:val="22"/>
        </w:rPr>
        <w:t>Journal of Management</w:t>
      </w:r>
      <w:r w:rsidR="00A224F1" w:rsidRPr="00A1704D">
        <w:rPr>
          <w:rFonts w:ascii="Times New Roman" w:hAnsi="Times New Roman"/>
          <w:sz w:val="22"/>
          <w:szCs w:val="22"/>
        </w:rPr>
        <w:t>.</w:t>
      </w:r>
      <w:r w:rsidR="007A3C04" w:rsidRPr="00A1704D">
        <w:rPr>
          <w:rFonts w:ascii="Times New Roman" w:hAnsi="Times New Roman"/>
          <w:sz w:val="22"/>
          <w:szCs w:val="22"/>
        </w:rPr>
        <w:t xml:space="preserve"> 43(8): 2430-2456.</w:t>
      </w:r>
    </w:p>
    <w:p w:rsidR="00605A52" w:rsidRPr="00A1704D" w:rsidRDefault="00605A52" w:rsidP="00605A5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szCs w:val="22"/>
        </w:rPr>
      </w:pPr>
    </w:p>
    <w:p w:rsidR="00605A52" w:rsidRPr="00207F61" w:rsidRDefault="00605A52" w:rsidP="00605A5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iCs/>
          <w:sz w:val="22"/>
        </w:rPr>
      </w:pPr>
      <w:r>
        <w:rPr>
          <w:rFonts w:ascii="Times New Roman" w:hAnsi="Times New Roman"/>
          <w:iCs/>
          <w:sz w:val="22"/>
        </w:rPr>
        <w:t xml:space="preserve">Kolev, K., Wiseman, R.M., Gomez-Mejia, L.R. (2017). Do CEOs ever lose? Fairness perspective on the allocation of residuals between CEOs and shareholders. </w:t>
      </w:r>
      <w:r w:rsidRPr="00FE3E24">
        <w:rPr>
          <w:rFonts w:ascii="Times New Roman" w:hAnsi="Times New Roman"/>
          <w:i/>
          <w:iCs/>
          <w:sz w:val="22"/>
        </w:rPr>
        <w:t>Journal of Management</w:t>
      </w:r>
      <w:r>
        <w:rPr>
          <w:rFonts w:ascii="Times New Roman" w:hAnsi="Times New Roman"/>
          <w:iCs/>
          <w:sz w:val="22"/>
        </w:rPr>
        <w:t>, 43(2): 610-637.</w:t>
      </w:r>
      <w:r>
        <w:rPr>
          <w:rFonts w:ascii="Times New Roman" w:hAnsi="Times New Roman"/>
          <w:b/>
          <w:iCs/>
          <w:sz w:val="22"/>
        </w:rPr>
        <w:t xml:space="preserve"> </w:t>
      </w:r>
    </w:p>
    <w:p w:rsidR="001D7B34" w:rsidRDefault="001D7B34" w:rsidP="00002F1F">
      <w:pPr>
        <w:autoSpaceDE w:val="0"/>
        <w:autoSpaceDN w:val="0"/>
        <w:adjustRightInd w:val="0"/>
        <w:ind w:left="360" w:right="601"/>
        <w:jc w:val="both"/>
        <w:rPr>
          <w:rFonts w:ascii="Times New Roman" w:hAnsi="Times New Roman"/>
          <w:sz w:val="22"/>
        </w:rPr>
      </w:pPr>
    </w:p>
    <w:p w:rsidR="00002F1F" w:rsidRDefault="00002F1F" w:rsidP="00002F1F">
      <w:pPr>
        <w:autoSpaceDE w:val="0"/>
        <w:autoSpaceDN w:val="0"/>
        <w:adjustRightInd w:val="0"/>
        <w:ind w:left="360" w:right="601"/>
        <w:jc w:val="both"/>
        <w:rPr>
          <w:rFonts w:ascii="Times New Roman" w:hAnsi="Times New Roman"/>
          <w:b/>
          <w:sz w:val="22"/>
        </w:rPr>
      </w:pPr>
      <w:r>
        <w:rPr>
          <w:rFonts w:ascii="Times New Roman" w:hAnsi="Times New Roman"/>
          <w:sz w:val="22"/>
        </w:rPr>
        <w:t>Martin, G.P., Wiseman, R.M., Gomez-Mejia, L.R. (</w:t>
      </w:r>
      <w:r w:rsidR="00605A52">
        <w:rPr>
          <w:rFonts w:ascii="Times New Roman" w:hAnsi="Times New Roman"/>
          <w:sz w:val="22"/>
        </w:rPr>
        <w:t>2016</w:t>
      </w:r>
      <w:r>
        <w:rPr>
          <w:rFonts w:ascii="Times New Roman" w:hAnsi="Times New Roman"/>
          <w:sz w:val="22"/>
        </w:rPr>
        <w:t xml:space="preserve">).  Going short-term or long-term? CEO Stock options and temporal orientation in the presence of slack. </w:t>
      </w:r>
      <w:r w:rsidRPr="008F0FC8">
        <w:rPr>
          <w:rFonts w:ascii="Times New Roman" w:hAnsi="Times New Roman"/>
          <w:i/>
          <w:sz w:val="22"/>
        </w:rPr>
        <w:t>Strategic Management Journal</w:t>
      </w:r>
      <w:r w:rsidR="00605A52">
        <w:rPr>
          <w:rFonts w:ascii="Times New Roman" w:hAnsi="Times New Roman"/>
          <w:i/>
          <w:sz w:val="22"/>
        </w:rPr>
        <w:t xml:space="preserve">, </w:t>
      </w:r>
      <w:r w:rsidR="00605A52">
        <w:rPr>
          <w:rFonts w:ascii="Times New Roman" w:hAnsi="Times New Roman"/>
          <w:sz w:val="22"/>
        </w:rPr>
        <w:t xml:space="preserve">37(12): 2463-2480.  </w:t>
      </w:r>
    </w:p>
    <w:p w:rsidR="00002F1F" w:rsidRDefault="00002F1F" w:rsidP="008F0B3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F1D3D" w:rsidRPr="00E57A3F" w:rsidRDefault="008F0B37" w:rsidP="008F0B3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Martin, G.P., Wiseman, R.M., Gomez-Mejia, L.R. (</w:t>
      </w:r>
      <w:r w:rsidR="00605A52">
        <w:rPr>
          <w:rFonts w:ascii="Times New Roman" w:hAnsi="Times New Roman"/>
          <w:sz w:val="22"/>
        </w:rPr>
        <w:t>2016</w:t>
      </w:r>
      <w:r>
        <w:rPr>
          <w:rFonts w:ascii="Times New Roman" w:hAnsi="Times New Roman"/>
          <w:sz w:val="22"/>
        </w:rPr>
        <w:t xml:space="preserve">).  Bridging Finance and Behavioral Scholarship on Agent Risk Sharing and Risk Taking.  </w:t>
      </w:r>
      <w:r>
        <w:rPr>
          <w:rFonts w:ascii="Times New Roman" w:hAnsi="Times New Roman"/>
          <w:i/>
          <w:sz w:val="22"/>
        </w:rPr>
        <w:t>Academy of Management Perspectives</w:t>
      </w:r>
      <w:r w:rsidR="00605A52">
        <w:rPr>
          <w:rFonts w:ascii="Times New Roman" w:hAnsi="Times New Roman"/>
          <w:i/>
          <w:sz w:val="22"/>
        </w:rPr>
        <w:t xml:space="preserve">, </w:t>
      </w:r>
      <w:r w:rsidR="00605A52">
        <w:rPr>
          <w:rFonts w:ascii="Times New Roman" w:hAnsi="Times New Roman"/>
          <w:sz w:val="22"/>
        </w:rPr>
        <w:t xml:space="preserve">30(4): 349-368. </w:t>
      </w:r>
    </w:p>
    <w:p w:rsidR="00A1704D" w:rsidRDefault="00A1704D"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EA5C01" w:rsidRPr="001C5422" w:rsidRDefault="00EA5C01"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Arrfelt, M., Wiseman, R.M., McNamara, G. Hult, G. T. M. (</w:t>
      </w:r>
      <w:r w:rsidR="00D75824">
        <w:rPr>
          <w:rFonts w:ascii="Times New Roman" w:hAnsi="Times New Roman"/>
          <w:iCs/>
          <w:sz w:val="22"/>
        </w:rPr>
        <w:t>2015</w:t>
      </w:r>
      <w:r>
        <w:rPr>
          <w:rFonts w:ascii="Times New Roman" w:hAnsi="Times New Roman"/>
          <w:iCs/>
          <w:sz w:val="22"/>
        </w:rPr>
        <w:t xml:space="preserve">). Examining </w:t>
      </w:r>
      <w:r w:rsidR="00CC3ACA">
        <w:rPr>
          <w:rFonts w:ascii="Times New Roman" w:hAnsi="Times New Roman"/>
          <w:iCs/>
          <w:sz w:val="22"/>
        </w:rPr>
        <w:t xml:space="preserve">a key corporate role: the influence of capital </w:t>
      </w:r>
      <w:r>
        <w:rPr>
          <w:rFonts w:ascii="Times New Roman" w:hAnsi="Times New Roman"/>
          <w:iCs/>
          <w:sz w:val="22"/>
        </w:rPr>
        <w:t xml:space="preserve">allocation competency on </w:t>
      </w:r>
      <w:r w:rsidR="00CC3ACA">
        <w:rPr>
          <w:rFonts w:ascii="Times New Roman" w:hAnsi="Times New Roman"/>
          <w:iCs/>
          <w:sz w:val="22"/>
        </w:rPr>
        <w:t>business unit performance</w:t>
      </w:r>
      <w:r>
        <w:rPr>
          <w:rFonts w:ascii="Times New Roman" w:hAnsi="Times New Roman"/>
          <w:iCs/>
          <w:sz w:val="22"/>
        </w:rPr>
        <w:t xml:space="preserve">.  </w:t>
      </w:r>
      <w:r>
        <w:rPr>
          <w:rFonts w:ascii="Times New Roman" w:hAnsi="Times New Roman"/>
          <w:i/>
          <w:iCs/>
          <w:sz w:val="22"/>
        </w:rPr>
        <w:t>Strategic Management Journal</w:t>
      </w:r>
      <w:r w:rsidR="00FE3E24">
        <w:rPr>
          <w:rFonts w:ascii="Times New Roman" w:hAnsi="Times New Roman"/>
          <w:i/>
          <w:iCs/>
          <w:sz w:val="22"/>
        </w:rPr>
        <w:t xml:space="preserve">, </w:t>
      </w:r>
      <w:r w:rsidR="001C5422">
        <w:rPr>
          <w:rFonts w:ascii="Times New Roman" w:hAnsi="Times New Roman"/>
          <w:iCs/>
          <w:sz w:val="22"/>
        </w:rPr>
        <w:t>36(7): 1017-1034.</w:t>
      </w:r>
    </w:p>
    <w:p w:rsidR="00EA5C01" w:rsidRDefault="00EA5C01"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r>
        <w:rPr>
          <w:rFonts w:ascii="Times New Roman" w:hAnsi="Times New Roman"/>
          <w:sz w:val="22"/>
        </w:rPr>
        <w:t xml:space="preserve">Arrfelt, M., Wiseman, R.M., Hult, T. </w:t>
      </w:r>
      <w:r w:rsidR="00080A64">
        <w:rPr>
          <w:rFonts w:ascii="Times New Roman" w:hAnsi="Times New Roman"/>
          <w:sz w:val="22"/>
        </w:rPr>
        <w:t>(</w:t>
      </w:r>
      <w:r w:rsidR="007756D7">
        <w:rPr>
          <w:rFonts w:ascii="Times New Roman" w:hAnsi="Times New Roman"/>
          <w:sz w:val="22"/>
        </w:rPr>
        <w:t>2013</w:t>
      </w:r>
      <w:r w:rsidR="00080A64">
        <w:rPr>
          <w:rFonts w:ascii="Times New Roman" w:hAnsi="Times New Roman"/>
          <w:sz w:val="22"/>
        </w:rPr>
        <w:t xml:space="preserve">). </w:t>
      </w:r>
      <w:r>
        <w:rPr>
          <w:rFonts w:ascii="Times New Roman" w:hAnsi="Times New Roman"/>
          <w:sz w:val="22"/>
        </w:rPr>
        <w:t xml:space="preserve">Looking backward </w:t>
      </w:r>
      <w:r w:rsidR="00080A64">
        <w:rPr>
          <w:rFonts w:ascii="Times New Roman" w:hAnsi="Times New Roman"/>
          <w:sz w:val="22"/>
        </w:rPr>
        <w:t xml:space="preserve">instead of </w:t>
      </w:r>
      <w:r>
        <w:rPr>
          <w:rFonts w:ascii="Times New Roman" w:hAnsi="Times New Roman"/>
          <w:sz w:val="22"/>
        </w:rPr>
        <w:t xml:space="preserve">forward: </w:t>
      </w:r>
      <w:r w:rsidR="00080A64">
        <w:rPr>
          <w:rFonts w:ascii="Times New Roman" w:hAnsi="Times New Roman"/>
          <w:sz w:val="22"/>
        </w:rPr>
        <w:t xml:space="preserve">Aspiration-driven influences on the efficiency of the </w:t>
      </w:r>
      <w:r>
        <w:rPr>
          <w:rFonts w:ascii="Times New Roman" w:hAnsi="Times New Roman"/>
          <w:sz w:val="22"/>
        </w:rPr>
        <w:t xml:space="preserve">capital allocation process. </w:t>
      </w:r>
      <w:r>
        <w:rPr>
          <w:rFonts w:ascii="Times New Roman" w:hAnsi="Times New Roman"/>
          <w:i/>
          <w:sz w:val="22"/>
        </w:rPr>
        <w:t>Academy of Management Journal</w:t>
      </w:r>
      <w:r w:rsidR="00CC3ACA">
        <w:rPr>
          <w:rFonts w:ascii="Times New Roman" w:hAnsi="Times New Roman"/>
          <w:i/>
          <w:sz w:val="22"/>
        </w:rPr>
        <w:t xml:space="preserve"> </w:t>
      </w:r>
      <w:r w:rsidR="007756D7" w:rsidRPr="007756D7">
        <w:rPr>
          <w:rFonts w:ascii="Times New Roman" w:hAnsi="Times New Roman"/>
          <w:sz w:val="22"/>
        </w:rPr>
        <w:t>56(4): 1081-1103.</w:t>
      </w:r>
    </w:p>
    <w:p w:rsidR="004F1612" w:rsidRPr="00066B6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r w:rsidRPr="00DF6A17">
        <w:rPr>
          <w:rFonts w:ascii="Times New Roman" w:hAnsi="Times New Roman"/>
          <w:bCs/>
          <w:sz w:val="22"/>
        </w:rPr>
        <w:t xml:space="preserve">Martin, G.P., Gomez-Mejia, L.R. &amp; Wiseman, R.M. </w:t>
      </w:r>
      <w:r w:rsidR="00080A64">
        <w:rPr>
          <w:rFonts w:ascii="Times New Roman" w:hAnsi="Times New Roman"/>
          <w:bCs/>
          <w:sz w:val="22"/>
        </w:rPr>
        <w:t>(</w:t>
      </w:r>
      <w:r w:rsidR="000B3DAF">
        <w:rPr>
          <w:rFonts w:ascii="Times New Roman" w:hAnsi="Times New Roman"/>
          <w:bCs/>
          <w:sz w:val="22"/>
        </w:rPr>
        <w:t>2013</w:t>
      </w:r>
      <w:r w:rsidR="00080A64">
        <w:rPr>
          <w:rFonts w:ascii="Times New Roman" w:hAnsi="Times New Roman"/>
          <w:bCs/>
          <w:sz w:val="22"/>
        </w:rPr>
        <w:t xml:space="preserve">). </w:t>
      </w:r>
      <w:r>
        <w:rPr>
          <w:rFonts w:ascii="Times New Roman" w:hAnsi="Times New Roman"/>
          <w:bCs/>
          <w:sz w:val="22"/>
        </w:rPr>
        <w:t xml:space="preserve">Executive stock options as mixed gambles: Re-visiting the behavioral agency model.  </w:t>
      </w:r>
      <w:r w:rsidRPr="00DF6A17">
        <w:rPr>
          <w:rFonts w:ascii="Times New Roman" w:hAnsi="Times New Roman"/>
          <w:bCs/>
          <w:i/>
          <w:sz w:val="22"/>
        </w:rPr>
        <w:t>Academy of Management Journal</w:t>
      </w:r>
      <w:r w:rsidR="000B3DAF">
        <w:rPr>
          <w:rFonts w:ascii="Times New Roman" w:hAnsi="Times New Roman"/>
          <w:bCs/>
          <w:i/>
          <w:sz w:val="22"/>
        </w:rPr>
        <w:t xml:space="preserve">, </w:t>
      </w:r>
      <w:r w:rsidR="000B3DAF">
        <w:rPr>
          <w:rFonts w:ascii="Times New Roman" w:hAnsi="Times New Roman"/>
          <w:bCs/>
          <w:sz w:val="22"/>
        </w:rPr>
        <w:t xml:space="preserve">56(2): </w:t>
      </w:r>
      <w:r w:rsidR="004006DF">
        <w:rPr>
          <w:rFonts w:ascii="Times New Roman" w:hAnsi="Times New Roman"/>
          <w:bCs/>
          <w:sz w:val="22"/>
        </w:rPr>
        <w:t>451-472</w:t>
      </w:r>
      <w:r w:rsidRPr="00DF6A17">
        <w:rPr>
          <w:rFonts w:ascii="Times New Roman" w:hAnsi="Times New Roman"/>
          <w:bCs/>
          <w:i/>
          <w:sz w:val="22"/>
        </w:rPr>
        <w:t>.</w:t>
      </w:r>
    </w:p>
    <w:p w:rsidR="004F1612" w:rsidRDefault="00F06BD4" w:rsidP="00C237B7">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CC3ACA">
        <w:rPr>
          <w:rFonts w:ascii="Times New Roman" w:hAnsi="Times New Roman"/>
          <w:b/>
          <w:sz w:val="22"/>
        </w:rPr>
        <w:t xml:space="preserve">Study </w:t>
      </w:r>
      <w:r w:rsidR="00B41318" w:rsidRPr="00CC3ACA">
        <w:rPr>
          <w:rFonts w:ascii="Times New Roman" w:hAnsi="Times New Roman"/>
          <w:b/>
          <w:sz w:val="22"/>
        </w:rPr>
        <w:t>Summar</w:t>
      </w:r>
      <w:r w:rsidRPr="00CC3ACA">
        <w:rPr>
          <w:rFonts w:ascii="Times New Roman" w:hAnsi="Times New Roman"/>
          <w:b/>
          <w:sz w:val="22"/>
        </w:rPr>
        <w:t>ized</w:t>
      </w:r>
      <w:r w:rsidR="00B41318">
        <w:rPr>
          <w:rFonts w:ascii="Times New Roman" w:hAnsi="Times New Roman"/>
          <w:sz w:val="22"/>
        </w:rPr>
        <w:t xml:space="preserve">, </w:t>
      </w:r>
      <w:r w:rsidR="00080A64">
        <w:rPr>
          <w:rFonts w:ascii="Times New Roman" w:hAnsi="Times New Roman"/>
          <w:i/>
          <w:sz w:val="22"/>
        </w:rPr>
        <w:t>Harvard Business Review</w:t>
      </w:r>
      <w:r w:rsidR="00080A64">
        <w:rPr>
          <w:rFonts w:ascii="Times New Roman" w:hAnsi="Times New Roman"/>
          <w:sz w:val="22"/>
        </w:rPr>
        <w:t xml:space="preserve"> (Oct. 12, 2012</w:t>
      </w:r>
      <w:r>
        <w:rPr>
          <w:rFonts w:ascii="Times New Roman" w:hAnsi="Times New Roman"/>
          <w:sz w:val="22"/>
        </w:rPr>
        <w:t>: 26</w:t>
      </w:r>
      <w:r w:rsidR="00080A64">
        <w:rPr>
          <w:rFonts w:ascii="Times New Roman" w:hAnsi="Times New Roman"/>
          <w:sz w:val="22"/>
        </w:rPr>
        <w:t>)</w:t>
      </w:r>
      <w:r w:rsidR="00080A64">
        <w:rPr>
          <w:rFonts w:ascii="Times New Roman" w:hAnsi="Times New Roman"/>
          <w:sz w:val="22"/>
        </w:rPr>
        <w:br/>
      </w:r>
    </w:p>
    <w:p w:rsidR="00080A64" w:rsidRPr="000E2108"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ascii="Times New Roman" w:hAnsi="Times New Roman"/>
          <w:sz w:val="22"/>
        </w:rPr>
        <w:t>Cuevas-Rodriquez, G., Gomez-Mejia, L.R., and Wiseman, R.M. (</w:t>
      </w:r>
      <w:r w:rsidR="000E2108">
        <w:rPr>
          <w:rFonts w:ascii="Times New Roman" w:hAnsi="Times New Roman"/>
          <w:sz w:val="22"/>
        </w:rPr>
        <w:t>2012</w:t>
      </w:r>
      <w:r>
        <w:rPr>
          <w:rFonts w:ascii="Times New Roman" w:hAnsi="Times New Roman"/>
          <w:sz w:val="22"/>
        </w:rPr>
        <w:t xml:space="preserve">).  Has agency theory run its course?: Making the  theory more flexible to inform the management of reward systems.  </w:t>
      </w:r>
      <w:r>
        <w:rPr>
          <w:rFonts w:ascii="Times New Roman" w:hAnsi="Times New Roman"/>
          <w:i/>
          <w:sz w:val="22"/>
        </w:rPr>
        <w:t>Corporate Gov</w:t>
      </w:r>
      <w:r w:rsidR="000E2108">
        <w:rPr>
          <w:rFonts w:ascii="Times New Roman" w:hAnsi="Times New Roman"/>
          <w:i/>
          <w:sz w:val="22"/>
        </w:rPr>
        <w:t>ernance an International Review,</w:t>
      </w:r>
      <w:r w:rsidR="00E43D85">
        <w:rPr>
          <w:rFonts w:ascii="Times New Roman" w:hAnsi="Times New Roman"/>
          <w:sz w:val="22"/>
        </w:rPr>
        <w:t xml:space="preserve"> 20(6)</w:t>
      </w:r>
      <w:r w:rsidR="000E2108">
        <w:t>: 526-546.</w:t>
      </w:r>
    </w:p>
    <w:p w:rsidR="00080A64"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347490" w:rsidRPr="004668BB"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R.M., Cuevas-Rodriquez, G., and Gomez-Mejia, L.R. (</w:t>
      </w:r>
      <w:r w:rsidR="004668BB">
        <w:rPr>
          <w:rFonts w:ascii="Times New Roman" w:hAnsi="Times New Roman"/>
          <w:sz w:val="22"/>
        </w:rPr>
        <w:t>2012</w:t>
      </w:r>
      <w:r>
        <w:rPr>
          <w:rFonts w:ascii="Times New Roman" w:hAnsi="Times New Roman"/>
          <w:sz w:val="22"/>
        </w:rPr>
        <w:t xml:space="preserve">).  </w:t>
      </w:r>
      <w:r w:rsidR="007436EB">
        <w:rPr>
          <w:rFonts w:ascii="Times New Roman" w:hAnsi="Times New Roman"/>
          <w:sz w:val="22"/>
        </w:rPr>
        <w:t>Toward</w:t>
      </w:r>
      <w:r w:rsidR="006B538D">
        <w:rPr>
          <w:rFonts w:ascii="Times New Roman" w:hAnsi="Times New Roman"/>
          <w:sz w:val="22"/>
        </w:rPr>
        <w:t>s</w:t>
      </w:r>
      <w:r w:rsidR="007436EB">
        <w:rPr>
          <w:rFonts w:ascii="Times New Roman" w:hAnsi="Times New Roman"/>
          <w:sz w:val="22"/>
        </w:rPr>
        <w:t xml:space="preserve"> a social theory of agency</w:t>
      </w:r>
      <w:r>
        <w:rPr>
          <w:rFonts w:ascii="Times New Roman" w:hAnsi="Times New Roman"/>
          <w:sz w:val="22"/>
        </w:rPr>
        <w:t xml:space="preserve">. </w:t>
      </w:r>
      <w:r>
        <w:rPr>
          <w:rFonts w:ascii="Times New Roman" w:hAnsi="Times New Roman"/>
          <w:i/>
          <w:sz w:val="22"/>
        </w:rPr>
        <w:t>Journal of Management Studies,</w:t>
      </w:r>
      <w:r w:rsidR="004668BB">
        <w:rPr>
          <w:rFonts w:ascii="Times New Roman" w:hAnsi="Times New Roman"/>
          <w:sz w:val="22"/>
        </w:rPr>
        <w:t xml:space="preserve">49(1): </w:t>
      </w:r>
      <w:r w:rsidR="00BC4521">
        <w:rPr>
          <w:rFonts w:ascii="Times New Roman" w:hAnsi="Times New Roman"/>
          <w:sz w:val="22"/>
        </w:rPr>
        <w:t>202-222</w:t>
      </w:r>
      <w:r w:rsidR="004668BB">
        <w:rPr>
          <w:rFonts w:ascii="Times New Roman" w:hAnsi="Times New Roman"/>
          <w:sz w:val="22"/>
        </w:rPr>
        <w:t>.</w:t>
      </w:r>
    </w:p>
    <w:p w:rsidR="00347490"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FC00DF"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lastRenderedPageBreak/>
        <w:t>Larraza-Kintana</w:t>
      </w:r>
      <w:proofErr w:type="spellEnd"/>
      <w:r>
        <w:rPr>
          <w:rFonts w:ascii="Times New Roman" w:hAnsi="Times New Roman"/>
          <w:sz w:val="22"/>
        </w:rPr>
        <w:t>, M. Gomez-Mejia, L.R., Wiseman, R.M. (</w:t>
      </w:r>
      <w:r w:rsidR="002542D2">
        <w:rPr>
          <w:rFonts w:ascii="Times New Roman" w:hAnsi="Times New Roman"/>
          <w:sz w:val="22"/>
        </w:rPr>
        <w:t>2011</w:t>
      </w:r>
      <w:r>
        <w:rPr>
          <w:rFonts w:ascii="Times New Roman" w:hAnsi="Times New Roman"/>
          <w:sz w:val="22"/>
        </w:rPr>
        <w:t>). Compensation framing and the risk</w:t>
      </w:r>
      <w:r w:rsidR="002542D2">
        <w:rPr>
          <w:rFonts w:ascii="Times New Roman" w:hAnsi="Times New Roman"/>
          <w:sz w:val="22"/>
        </w:rPr>
        <w:t>-</w:t>
      </w:r>
      <w:r>
        <w:rPr>
          <w:rFonts w:ascii="Times New Roman" w:hAnsi="Times New Roman"/>
          <w:sz w:val="22"/>
        </w:rPr>
        <w:t xml:space="preserve">taking behavior of the CEO:  Testing the influence of alternative reference points. </w:t>
      </w:r>
      <w:r>
        <w:rPr>
          <w:rFonts w:ascii="Times New Roman" w:hAnsi="Times New Roman"/>
          <w:i/>
          <w:sz w:val="22"/>
        </w:rPr>
        <w:t>Management Research</w:t>
      </w:r>
      <w:r w:rsidR="00235F66">
        <w:rPr>
          <w:rFonts w:ascii="Times New Roman" w:hAnsi="Times New Roman"/>
          <w:i/>
          <w:sz w:val="22"/>
        </w:rPr>
        <w:t xml:space="preserve">: Journal of the </w:t>
      </w:r>
      <w:proofErr w:type="spellStart"/>
      <w:r w:rsidR="00235F66">
        <w:rPr>
          <w:rFonts w:ascii="Times New Roman" w:hAnsi="Times New Roman"/>
          <w:i/>
          <w:sz w:val="22"/>
        </w:rPr>
        <w:t>Iberoamerican</w:t>
      </w:r>
      <w:proofErr w:type="spellEnd"/>
      <w:r w:rsidR="00235F66">
        <w:rPr>
          <w:rFonts w:ascii="Times New Roman" w:hAnsi="Times New Roman"/>
          <w:i/>
          <w:sz w:val="22"/>
        </w:rPr>
        <w:t xml:space="preserve"> Academy of Management</w:t>
      </w:r>
      <w:r>
        <w:rPr>
          <w:rFonts w:ascii="Times New Roman" w:hAnsi="Times New Roman"/>
          <w:i/>
          <w:sz w:val="22"/>
        </w:rPr>
        <w:t>,</w:t>
      </w:r>
      <w:r w:rsidR="00235F66">
        <w:rPr>
          <w:rFonts w:ascii="Times New Roman" w:hAnsi="Times New Roman"/>
          <w:i/>
          <w:sz w:val="22"/>
        </w:rPr>
        <w:t xml:space="preserve"> </w:t>
      </w:r>
      <w:r w:rsidR="002542D2">
        <w:rPr>
          <w:rFonts w:ascii="Times New Roman" w:hAnsi="Times New Roman"/>
          <w:sz w:val="22"/>
        </w:rPr>
        <w:t>9(1): 32-55.</w:t>
      </w:r>
      <w:r w:rsidR="00FC00DF">
        <w:rPr>
          <w:rFonts w:ascii="Times New Roman" w:hAnsi="Times New Roman"/>
          <w:sz w:val="22"/>
        </w:rPr>
        <w:t xml:space="preserve">  </w:t>
      </w:r>
    </w:p>
    <w:p w:rsidR="00347490" w:rsidRPr="002542D2" w:rsidRDefault="00FC00DF" w:rsidP="000B3DAF">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FC00DF">
        <w:rPr>
          <w:rFonts w:ascii="Times New Roman" w:hAnsi="Times New Roman"/>
          <w:b/>
          <w:sz w:val="22"/>
        </w:rPr>
        <w:t>Outstanding Paper Award Winner</w:t>
      </w:r>
      <w:r>
        <w:rPr>
          <w:rFonts w:ascii="Times New Roman" w:hAnsi="Times New Roman"/>
          <w:sz w:val="22"/>
        </w:rPr>
        <w:t xml:space="preserve"> </w:t>
      </w:r>
      <w:r w:rsidR="000B3DAF">
        <w:rPr>
          <w:rFonts w:ascii="Times New Roman" w:hAnsi="Times New Roman"/>
          <w:sz w:val="22"/>
        </w:rPr>
        <w:t xml:space="preserve">the 2012 Emerald </w:t>
      </w:r>
      <w:r>
        <w:rPr>
          <w:rFonts w:ascii="Times New Roman" w:hAnsi="Times New Roman"/>
          <w:sz w:val="22"/>
        </w:rPr>
        <w:t xml:space="preserve">Literati Network Awards for Excellence </w:t>
      </w:r>
    </w:p>
    <w:p w:rsidR="00347490" w:rsidRDefault="00347490"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3F30B9" w:rsidRDefault="003F30B9" w:rsidP="00F16013">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070388" w:rsidRPr="002B4C76" w:rsidRDefault="00070388" w:rsidP="00F16013">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Lim, E., </w:t>
      </w:r>
      <w:proofErr w:type="spellStart"/>
      <w:r>
        <w:rPr>
          <w:rFonts w:ascii="Times New Roman" w:hAnsi="Times New Roman"/>
          <w:iCs/>
          <w:sz w:val="22"/>
        </w:rPr>
        <w:t>Lubatkin</w:t>
      </w:r>
      <w:proofErr w:type="spellEnd"/>
      <w:r>
        <w:rPr>
          <w:rFonts w:ascii="Times New Roman" w:hAnsi="Times New Roman"/>
          <w:iCs/>
          <w:sz w:val="22"/>
        </w:rPr>
        <w:t xml:space="preserve">, M.H., Wiseman, R.M. (2010) A family firm variant of the behavioral agency </w:t>
      </w:r>
      <w:r w:rsidR="003319D9">
        <w:rPr>
          <w:rFonts w:ascii="Times New Roman" w:hAnsi="Times New Roman"/>
          <w:iCs/>
          <w:sz w:val="22"/>
        </w:rPr>
        <w:t>theory</w:t>
      </w:r>
      <w:r>
        <w:rPr>
          <w:rFonts w:ascii="Times New Roman" w:hAnsi="Times New Roman"/>
          <w:iCs/>
          <w:sz w:val="22"/>
        </w:rPr>
        <w:t xml:space="preserve">. </w:t>
      </w:r>
      <w:r>
        <w:rPr>
          <w:rFonts w:ascii="Times New Roman" w:hAnsi="Times New Roman"/>
          <w:i/>
          <w:iCs/>
          <w:sz w:val="22"/>
        </w:rPr>
        <w:t>Strategic Entrepreneurship Journal</w:t>
      </w:r>
      <w:r w:rsidR="003319D9">
        <w:rPr>
          <w:rFonts w:ascii="Times New Roman" w:hAnsi="Times New Roman"/>
          <w:i/>
          <w:iCs/>
          <w:sz w:val="22"/>
        </w:rPr>
        <w:t>,</w:t>
      </w:r>
      <w:r>
        <w:rPr>
          <w:rFonts w:ascii="Times New Roman" w:hAnsi="Times New Roman"/>
          <w:iCs/>
          <w:sz w:val="22"/>
        </w:rPr>
        <w:t xml:space="preserve"> </w:t>
      </w:r>
      <w:r w:rsidR="003319D9">
        <w:rPr>
          <w:rFonts w:ascii="Times New Roman" w:hAnsi="Times New Roman"/>
          <w:iCs/>
          <w:sz w:val="22"/>
        </w:rPr>
        <w:t>4(3</w:t>
      </w:r>
      <w:r>
        <w:rPr>
          <w:rFonts w:ascii="Times New Roman" w:hAnsi="Times New Roman"/>
          <w:iCs/>
          <w:sz w:val="22"/>
        </w:rPr>
        <w:t>)</w:t>
      </w:r>
      <w:r w:rsidR="003319D9">
        <w:rPr>
          <w:rFonts w:ascii="Times New Roman" w:hAnsi="Times New Roman"/>
          <w:iCs/>
          <w:sz w:val="22"/>
        </w:rPr>
        <w:t>: 197-211</w:t>
      </w:r>
      <w:r>
        <w:rPr>
          <w:rFonts w:ascii="Times New Roman" w:hAnsi="Times New Roman"/>
          <w:iCs/>
          <w:sz w:val="22"/>
        </w:rPr>
        <w:t>.</w:t>
      </w:r>
    </w:p>
    <w:p w:rsidR="00070388" w:rsidRDefault="00070388"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Pr="005E0598"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C.E., McNamara, G., Wiseman, R.M.</w:t>
      </w:r>
      <w:r w:rsidRPr="0021500A">
        <w:rPr>
          <w:rFonts w:ascii="Times New Roman" w:hAnsi="Times New Roman"/>
          <w:sz w:val="22"/>
        </w:rPr>
        <w:t>&amp;</w:t>
      </w:r>
      <w:r>
        <w:rPr>
          <w:rFonts w:ascii="Times New Roman" w:hAnsi="Times New Roman"/>
          <w:sz w:val="22"/>
        </w:rPr>
        <w:t xml:space="preserve"> Arrfelt, M</w:t>
      </w:r>
      <w:r w:rsidRPr="0021500A">
        <w:rPr>
          <w:rFonts w:ascii="Times New Roman" w:hAnsi="Times New Roman"/>
          <w:sz w:val="22"/>
        </w:rPr>
        <w:t xml:space="preserve">  (</w:t>
      </w:r>
      <w:r w:rsidR="005E0598">
        <w:rPr>
          <w:rFonts w:ascii="Times New Roman" w:hAnsi="Times New Roman"/>
          <w:sz w:val="22"/>
        </w:rPr>
        <w:t>2008)</w:t>
      </w:r>
      <w:r w:rsidRPr="0021500A">
        <w:rPr>
          <w:rFonts w:ascii="Times New Roman" w:hAnsi="Times New Roman"/>
          <w:sz w:val="22"/>
        </w:rPr>
        <w:t xml:space="preserve">. </w:t>
      </w:r>
      <w:r>
        <w:rPr>
          <w:rFonts w:ascii="Times New Roman" w:hAnsi="Times New Roman"/>
          <w:sz w:val="22"/>
        </w:rPr>
        <w:t xml:space="preserve">Moving closer to the action: examining board monitoring and compensation design effects on firm risk. </w:t>
      </w:r>
      <w:r w:rsidR="005E0598" w:rsidRPr="00CD3A28">
        <w:rPr>
          <w:rFonts w:ascii="Times New Roman" w:hAnsi="Times New Roman"/>
          <w:i/>
          <w:iCs/>
          <w:sz w:val="22"/>
        </w:rPr>
        <w:t>Organization</w:t>
      </w:r>
      <w:r w:rsidR="005E0598">
        <w:rPr>
          <w:rFonts w:ascii="Times New Roman" w:hAnsi="Times New Roman"/>
          <w:i/>
          <w:iCs/>
          <w:sz w:val="22"/>
          <w:lang w:val="es-ES_tradnl"/>
        </w:rPr>
        <w:t xml:space="preserve"> </w:t>
      </w:r>
      <w:r w:rsidR="005E0598" w:rsidRPr="005E0598">
        <w:rPr>
          <w:rFonts w:ascii="Times New Roman" w:hAnsi="Times New Roman"/>
          <w:i/>
          <w:iCs/>
          <w:sz w:val="22"/>
        </w:rPr>
        <w:t>Science</w:t>
      </w:r>
      <w:r w:rsidR="005E0598" w:rsidRPr="005E0598">
        <w:rPr>
          <w:rFonts w:ascii="Times New Roman" w:hAnsi="Times New Roman"/>
          <w:iCs/>
          <w:sz w:val="22"/>
          <w:lang w:val="es-ES_tradnl"/>
        </w:rPr>
        <w:t>,</w:t>
      </w:r>
      <w:r w:rsidR="005E0598" w:rsidRPr="005E0598">
        <w:rPr>
          <w:rFonts w:ascii="Times New Roman" w:hAnsi="Times New Roman"/>
          <w:i/>
          <w:iCs/>
          <w:sz w:val="22"/>
          <w:lang w:val="es-ES_tradnl"/>
        </w:rPr>
        <w:t>19(4):</w:t>
      </w:r>
      <w:r w:rsidR="005E0598" w:rsidRPr="005E0598">
        <w:rPr>
          <w:rFonts w:ascii="Times New Roman" w:hAnsi="Times New Roman"/>
          <w:iCs/>
          <w:sz w:val="22"/>
          <w:lang w:val="es-ES_tradnl"/>
        </w:rPr>
        <w:t xml:space="preserve"> 548-566.</w:t>
      </w:r>
    </w:p>
    <w:p w:rsidR="00B0699C" w:rsidRDefault="00B0699C"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6925FF" w:rsidRPr="00C85D5C" w:rsidRDefault="006925FF"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M., Wiseman, R. M., Gomez-Mejia, L. R. &amp; Welbourne, T.  (</w:t>
      </w:r>
      <w:r w:rsidR="00C85D5C">
        <w:rPr>
          <w:rFonts w:ascii="Times New Roman" w:hAnsi="Times New Roman"/>
          <w:sz w:val="22"/>
        </w:rPr>
        <w:t>2007</w:t>
      </w:r>
      <w:r>
        <w:rPr>
          <w:rFonts w:ascii="Times New Roman" w:hAnsi="Times New Roman"/>
          <w:sz w:val="22"/>
        </w:rPr>
        <w:t xml:space="preserve">). Distinguishing between employment and compensation risk influences on perceived risk taking. </w:t>
      </w:r>
      <w:r w:rsidR="00C85D5C">
        <w:rPr>
          <w:rFonts w:ascii="Times New Roman" w:hAnsi="Times New Roman"/>
          <w:i/>
          <w:sz w:val="22"/>
        </w:rPr>
        <w:t xml:space="preserve">Strategic Management Journal, 28(10): </w:t>
      </w:r>
      <w:r w:rsidR="00C85D5C" w:rsidRPr="00C85D5C">
        <w:rPr>
          <w:rFonts w:ascii="Times New Roman" w:hAnsi="Times New Roman"/>
          <w:sz w:val="22"/>
        </w:rPr>
        <w:t>1001-1020.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537D2" w:rsidRDefault="00B537D2" w:rsidP="0046498C">
      <w:pPr>
        <w:pStyle w:val="FootnoteText"/>
        <w:ind w:left="360"/>
        <w:rPr>
          <w:sz w:val="22"/>
        </w:rPr>
      </w:pPr>
      <w:r>
        <w:rPr>
          <w:sz w:val="22"/>
        </w:rPr>
        <w:t>Devers, C.E., Wiseman, R.M., Holmes, R.M. (</w:t>
      </w:r>
      <w:r w:rsidR="006803AC">
        <w:rPr>
          <w:sz w:val="22"/>
        </w:rPr>
        <w:t>2007</w:t>
      </w:r>
      <w:r>
        <w:rPr>
          <w:sz w:val="22"/>
        </w:rPr>
        <w:t xml:space="preserve">). The Effects of Endowment and Loss Aversion in Managerial Stock Option Valuation. </w:t>
      </w:r>
      <w:smartTag w:uri="urn:schemas-microsoft-com:office:smarttags" w:element="place">
        <w:smartTag w:uri="urn:schemas-microsoft-com:office:smarttags" w:element="PlaceType">
          <w:r>
            <w:rPr>
              <w:i/>
              <w:sz w:val="22"/>
            </w:rPr>
            <w:t>Academy</w:t>
          </w:r>
        </w:smartTag>
        <w:r>
          <w:rPr>
            <w:i/>
            <w:sz w:val="22"/>
          </w:rPr>
          <w:t xml:space="preserve"> of </w:t>
        </w:r>
        <w:smartTag w:uri="urn:schemas-microsoft-com:office:smarttags" w:element="PlaceName">
          <w:r>
            <w:rPr>
              <w:i/>
              <w:sz w:val="22"/>
            </w:rPr>
            <w:t>Management</w:t>
          </w:r>
        </w:smartTag>
      </w:smartTag>
      <w:r>
        <w:rPr>
          <w:i/>
          <w:sz w:val="22"/>
        </w:rPr>
        <w:t xml:space="preserve"> Journal</w:t>
      </w:r>
      <w:r w:rsidR="006925FF">
        <w:rPr>
          <w:i/>
          <w:sz w:val="22"/>
        </w:rPr>
        <w:t xml:space="preserve">, </w:t>
      </w:r>
      <w:r w:rsidR="006803AC">
        <w:rPr>
          <w:i/>
          <w:sz w:val="22"/>
        </w:rPr>
        <w:t>50</w:t>
      </w:r>
      <w:r w:rsidR="006925FF">
        <w:rPr>
          <w:i/>
          <w:sz w:val="22"/>
        </w:rPr>
        <w:t>(</w:t>
      </w:r>
      <w:r w:rsidR="006803AC">
        <w:rPr>
          <w:i/>
          <w:sz w:val="22"/>
        </w:rPr>
        <w:t>1</w:t>
      </w:r>
      <w:r w:rsidR="006925FF">
        <w:rPr>
          <w:i/>
          <w:sz w:val="22"/>
        </w:rPr>
        <w:t xml:space="preserve">): </w:t>
      </w:r>
      <w:r w:rsidR="0046498C" w:rsidRPr="00C85D5C">
        <w:rPr>
          <w:sz w:val="22"/>
        </w:rPr>
        <w:t>191-208</w:t>
      </w:r>
      <w:r w:rsidRPr="00C85D5C">
        <w:rPr>
          <w:sz w:val="22"/>
        </w:rPr>
        <w:t>.</w:t>
      </w:r>
    </w:p>
    <w:p w:rsidR="00A01F24" w:rsidRPr="00A01F24" w:rsidRDefault="00A01F24" w:rsidP="0046498C">
      <w:pPr>
        <w:pStyle w:val="FootnoteText"/>
        <w:ind w:left="360"/>
      </w:pPr>
      <w:r w:rsidRPr="0079183E">
        <w:rPr>
          <w:b/>
          <w:sz w:val="22"/>
        </w:rPr>
        <w:t xml:space="preserve">Research </w:t>
      </w:r>
      <w:r w:rsidR="00F06BD4" w:rsidRPr="0079183E">
        <w:rPr>
          <w:b/>
          <w:sz w:val="22"/>
        </w:rPr>
        <w:t>reported</w:t>
      </w:r>
      <w:r w:rsidR="00F06BD4">
        <w:rPr>
          <w:sz w:val="22"/>
        </w:rPr>
        <w:t xml:space="preserve"> </w:t>
      </w:r>
      <w:r>
        <w:rPr>
          <w:sz w:val="22"/>
        </w:rPr>
        <w:t xml:space="preserve">in the </w:t>
      </w:r>
      <w:r>
        <w:rPr>
          <w:i/>
          <w:sz w:val="22"/>
        </w:rPr>
        <w:t>Wall Street Journal</w:t>
      </w:r>
      <w:r>
        <w:rPr>
          <w:sz w:val="22"/>
        </w:rPr>
        <w:t>, March 7, 2007, A16.</w:t>
      </w:r>
    </w:p>
    <w:p w:rsidR="00D77D86" w:rsidRDefault="00D77D86"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77D86" w:rsidRDefault="00D77D86"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Gomez-Mejia, L.R., Wiseman, R.M. (2007). Does agency theory have universal relevance: A reply to </w:t>
      </w:r>
      <w:proofErr w:type="spellStart"/>
      <w:r>
        <w:rPr>
          <w:rFonts w:ascii="Times New Roman" w:hAnsi="Times New Roman"/>
          <w:sz w:val="22"/>
        </w:rPr>
        <w:t>Lubatkin</w:t>
      </w:r>
      <w:proofErr w:type="spellEnd"/>
      <w:r>
        <w:rPr>
          <w:rFonts w:ascii="Times New Roman" w:hAnsi="Times New Roman"/>
          <w:sz w:val="22"/>
        </w:rPr>
        <w:t xml:space="preserve">, Lane, Collin and Very.  </w:t>
      </w:r>
      <w:r>
        <w:rPr>
          <w:rFonts w:ascii="Times New Roman" w:hAnsi="Times New Roman"/>
          <w:i/>
          <w:iCs/>
          <w:sz w:val="22"/>
        </w:rPr>
        <w:t>Journal of Organizational Behavior, 28(1):</w:t>
      </w:r>
      <w:r w:rsidRPr="00C85D5C">
        <w:rPr>
          <w:rFonts w:ascii="Times New Roman" w:hAnsi="Times New Roman"/>
          <w:iCs/>
          <w:sz w:val="22"/>
        </w:rPr>
        <w:t>81-88</w:t>
      </w:r>
      <w:r w:rsidR="00C85D5C">
        <w:rPr>
          <w:rFonts w:ascii="Times New Roman" w:hAnsi="Times New Roman"/>
          <w:iCs/>
          <w:sz w:val="22"/>
        </w:rPr>
        <w:t>.</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Conlon, D., Morgeson, F., McNamara, G., Wiseman, R.M., </w:t>
      </w:r>
      <w:proofErr w:type="spellStart"/>
      <w:r>
        <w:rPr>
          <w:rFonts w:ascii="Times New Roman" w:hAnsi="Times New Roman"/>
          <w:sz w:val="22"/>
        </w:rPr>
        <w:t>Skilton</w:t>
      </w:r>
      <w:proofErr w:type="spellEnd"/>
      <w:r>
        <w:rPr>
          <w:rFonts w:ascii="Times New Roman" w:hAnsi="Times New Roman"/>
          <w:sz w:val="22"/>
        </w:rPr>
        <w:t>, P.  (</w:t>
      </w:r>
      <w:r w:rsidR="00D77D86">
        <w:rPr>
          <w:rFonts w:ascii="Times New Roman" w:hAnsi="Times New Roman"/>
          <w:sz w:val="22"/>
        </w:rPr>
        <w:t>2006</w:t>
      </w:r>
      <w:r>
        <w:rPr>
          <w:rFonts w:ascii="Times New Roman" w:hAnsi="Times New Roman"/>
          <w:sz w:val="22"/>
        </w:rPr>
        <w:t xml:space="preserve">). From the Editors—The nature of scientific progress: Investigating the impact of special issue and regular journal articles in the field of management. </w:t>
      </w:r>
      <w:r>
        <w:rPr>
          <w:rFonts w:ascii="Times New Roman" w:hAnsi="Times New Roman"/>
          <w:i/>
          <w:iCs/>
          <w:sz w:val="22"/>
        </w:rPr>
        <w:t xml:space="preserve">Academy of Management Journal. 49(5): </w:t>
      </w:r>
      <w:r w:rsidR="00D77D86" w:rsidRPr="00C85D5C">
        <w:rPr>
          <w:rFonts w:ascii="Times New Roman" w:hAnsi="Times New Roman"/>
          <w:iCs/>
          <w:sz w:val="22"/>
        </w:rPr>
        <w:t>857-872</w:t>
      </w:r>
      <w:r w:rsidRPr="00C85D5C">
        <w:rPr>
          <w:rFonts w:ascii="Times New Roman" w:hAnsi="Times New Roman"/>
          <w:i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L.R., Wiseman, R.M., Johnson, B.D. (2005).  Agency problems in diverse contexts: A global perspective. </w:t>
      </w:r>
      <w:r>
        <w:rPr>
          <w:rFonts w:ascii="Times New Roman" w:hAnsi="Times New Roman"/>
          <w:i/>
          <w:iCs/>
          <w:sz w:val="22"/>
        </w:rPr>
        <w:t xml:space="preserve">Journal of Management Studies. </w:t>
      </w:r>
      <w:r w:rsidRPr="00C85D5C">
        <w:rPr>
          <w:rFonts w:ascii="Times New Roman" w:hAnsi="Times New Roman"/>
          <w:i/>
          <w:sz w:val="22"/>
        </w:rPr>
        <w:t>42</w:t>
      </w:r>
      <w:r>
        <w:rPr>
          <w:rFonts w:ascii="Times New Roman" w:hAnsi="Times New Roman"/>
          <w:sz w:val="22"/>
        </w:rPr>
        <w:t>: 1507-1517.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pStyle w:val="BodyTextIndent2"/>
        <w:tabs>
          <w:tab w:val="clear" w:pos="0"/>
        </w:tabs>
      </w:pPr>
      <w:proofErr w:type="spellStart"/>
      <w:r>
        <w:t>Tortella</w:t>
      </w:r>
      <w:proofErr w:type="spellEnd"/>
      <w:r>
        <w:t xml:space="preserve">, B. D., Gomez-Mejia, L. R., De Castro, J. O. &amp; Wiseman, R. M. (2005) Incentive alignment or perverse incentives? A behavioral view of stock options. </w:t>
      </w:r>
      <w:r>
        <w:rPr>
          <w:i/>
          <w:iCs/>
        </w:rPr>
        <w:t xml:space="preserve">Management Research. </w:t>
      </w:r>
      <w:r>
        <w:t xml:space="preserve"> </w:t>
      </w:r>
      <w:r w:rsidRPr="00C85D5C">
        <w:rPr>
          <w:i/>
        </w:rPr>
        <w:t>3</w:t>
      </w:r>
      <w:r>
        <w:t>: 109-120</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Feigenbaum, A. &amp; Devers, C.  (2003). Integrating the behavioral and economic concepts of risk into strategic management: The twain shall meet. </w:t>
      </w:r>
      <w:r>
        <w:rPr>
          <w:rFonts w:ascii="Times New Roman" w:hAnsi="Times New Roman"/>
          <w:i/>
          <w:sz w:val="22"/>
        </w:rPr>
        <w:t>Long Range Planning, 36:</w:t>
      </w:r>
      <w:r>
        <w:rPr>
          <w:rFonts w:ascii="Times New Roman" w:hAnsi="Times New Roman"/>
          <w:iCs/>
          <w:sz w:val="22"/>
        </w:rPr>
        <w:t xml:space="preserve"> 61-80.</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Wiseman, R. M.  &amp; Gomez-Mejia , L.R.  (2002). </w:t>
      </w:r>
      <w:r w:rsidR="00154FB7">
        <w:rPr>
          <w:rFonts w:ascii="Times New Roman" w:hAnsi="Times New Roman"/>
          <w:sz w:val="22"/>
        </w:rPr>
        <w:t xml:space="preserve">The fit between </w:t>
      </w:r>
      <w:r>
        <w:rPr>
          <w:rFonts w:ascii="Times New Roman" w:hAnsi="Times New Roman"/>
          <w:sz w:val="22"/>
        </w:rPr>
        <w:t>CEO compensation design</w:t>
      </w:r>
      <w:r w:rsidR="00154FB7">
        <w:rPr>
          <w:rFonts w:ascii="Times New Roman" w:hAnsi="Times New Roman"/>
          <w:sz w:val="22"/>
        </w:rPr>
        <w:t xml:space="preserve"> and firm </w:t>
      </w:r>
      <w:r>
        <w:rPr>
          <w:rFonts w:ascii="Times New Roman" w:hAnsi="Times New Roman"/>
          <w:sz w:val="22"/>
        </w:rPr>
        <w:t xml:space="preserve">risk.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iCs/>
          <w:sz w:val="22"/>
        </w:rPr>
        <w:t xml:space="preserve"> </w:t>
      </w:r>
      <w:r w:rsidRPr="00C85D5C">
        <w:rPr>
          <w:rFonts w:ascii="Times New Roman" w:hAnsi="Times New Roman"/>
          <w:i/>
          <w:iCs/>
          <w:sz w:val="22"/>
        </w:rPr>
        <w:t>45:</w:t>
      </w:r>
      <w:r>
        <w:rPr>
          <w:rFonts w:ascii="Times New Roman" w:hAnsi="Times New Roman"/>
          <w:iCs/>
          <w:sz w:val="22"/>
        </w:rPr>
        <w:t xml:space="preserve"> 745-756</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&amp; Wiseman, R. M. (2001).  Perceptions of executive pay: does pay enhance a leader's aura? </w:t>
      </w:r>
      <w:r>
        <w:rPr>
          <w:rFonts w:ascii="Times New Roman" w:hAnsi="Times New Roman"/>
          <w:i/>
          <w:sz w:val="22"/>
        </w:rPr>
        <w:t>Journal of Organizational Behavior,</w:t>
      </w:r>
      <w:r w:rsidRPr="00C85D5C">
        <w:rPr>
          <w:rFonts w:ascii="Times New Roman" w:hAnsi="Times New Roman"/>
          <w:i/>
          <w:sz w:val="22"/>
        </w:rPr>
        <w:t xml:space="preserve"> 22</w:t>
      </w:r>
      <w:r>
        <w:rPr>
          <w:rFonts w:ascii="Times New Roman" w:hAnsi="Times New Roman"/>
          <w:sz w:val="22"/>
        </w:rPr>
        <w:t xml:space="preserve">: 703-711.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R., Welbourne, T. &amp; Wiseman, R. M.  (2000).  The role of risk sharing and risk taking under gainsharing.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w:t>
      </w:r>
      <w:r>
        <w:rPr>
          <w:rFonts w:ascii="Times New Roman" w:hAnsi="Times New Roman"/>
          <w:sz w:val="22"/>
        </w:rPr>
        <w:t xml:space="preserve">, </w:t>
      </w:r>
      <w:r w:rsidRPr="00C85D5C">
        <w:rPr>
          <w:rFonts w:ascii="Times New Roman" w:hAnsi="Times New Roman"/>
          <w:i/>
          <w:sz w:val="22"/>
        </w:rPr>
        <w:t>25:</w:t>
      </w:r>
      <w:r>
        <w:rPr>
          <w:rFonts w:ascii="Times New Roman" w:hAnsi="Times New Roman"/>
          <w:sz w:val="22"/>
        </w:rPr>
        <w:t xml:space="preserve"> 492-507.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Deephouse</w:t>
      </w:r>
      <w:proofErr w:type="spellEnd"/>
      <w:r>
        <w:rPr>
          <w:rFonts w:ascii="Times New Roman" w:hAnsi="Times New Roman"/>
          <w:sz w:val="22"/>
        </w:rPr>
        <w:t xml:space="preserve">, D. L., &amp; Wiseman, R. M.  (2000). Comparing alternative explanations for corporate risk-return relations, </w:t>
      </w:r>
      <w:r>
        <w:rPr>
          <w:rFonts w:ascii="Times New Roman" w:hAnsi="Times New Roman"/>
          <w:i/>
          <w:sz w:val="22"/>
        </w:rPr>
        <w:t>Journal of Economic Behavior and Organization</w:t>
      </w:r>
      <w:r w:rsidRPr="00C85D5C">
        <w:rPr>
          <w:rFonts w:ascii="Times New Roman" w:hAnsi="Times New Roman"/>
          <w:i/>
          <w:sz w:val="22"/>
        </w:rPr>
        <w:t>, 42</w:t>
      </w:r>
      <w:r>
        <w:rPr>
          <w:rFonts w:ascii="Times New Roman" w:hAnsi="Times New Roman"/>
          <w:sz w:val="22"/>
        </w:rPr>
        <w:t>: 463-482.</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keepNext/>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Palmer, T. &amp; Wiseman, R. M.  (1999).  Decoupling risk taking from income stream uncertainty: A holistic approach.  </w:t>
      </w:r>
      <w:r>
        <w:rPr>
          <w:rFonts w:ascii="Times New Roman" w:hAnsi="Times New Roman"/>
          <w:i/>
          <w:sz w:val="22"/>
        </w:rPr>
        <w:t>Strategic Management Journal</w:t>
      </w:r>
      <w:r w:rsidRPr="00C85D5C">
        <w:rPr>
          <w:rFonts w:ascii="Times New Roman" w:hAnsi="Times New Roman"/>
          <w:i/>
          <w:sz w:val="22"/>
        </w:rPr>
        <w:t>, 20:</w:t>
      </w:r>
      <w:r>
        <w:rPr>
          <w:rFonts w:ascii="Times New Roman" w:hAnsi="Times New Roman"/>
          <w:sz w:val="22"/>
        </w:rPr>
        <w:t xml:space="preserve"> 1037-1062. </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M.&amp;  </w:t>
      </w:r>
      <w:proofErr w:type="spellStart"/>
      <w:r>
        <w:rPr>
          <w:rFonts w:ascii="Times New Roman" w:hAnsi="Times New Roman"/>
          <w:sz w:val="22"/>
        </w:rPr>
        <w:t>Skilton</w:t>
      </w:r>
      <w:proofErr w:type="spellEnd"/>
      <w:r>
        <w:rPr>
          <w:rFonts w:ascii="Times New Roman" w:hAnsi="Times New Roman"/>
          <w:sz w:val="22"/>
        </w:rPr>
        <w:t xml:space="preserve">, P. (1999).  Divisions and Differences: Exploring publication preferences and productivity across management subfields. </w:t>
      </w:r>
      <w:r>
        <w:rPr>
          <w:rFonts w:ascii="Times New Roman" w:hAnsi="Times New Roman"/>
          <w:i/>
          <w:sz w:val="22"/>
        </w:rPr>
        <w:t>Journal of Management Inquiry</w:t>
      </w:r>
      <w:r>
        <w:rPr>
          <w:rFonts w:ascii="Times New Roman" w:hAnsi="Times New Roman"/>
          <w:sz w:val="22"/>
        </w:rPr>
        <w:t xml:space="preserve">, </w:t>
      </w:r>
      <w:r w:rsidRPr="00C85D5C">
        <w:rPr>
          <w:rFonts w:ascii="Times New Roman" w:hAnsi="Times New Roman"/>
          <w:i/>
          <w:sz w:val="22"/>
        </w:rPr>
        <w:t>8</w:t>
      </w:r>
      <w:r>
        <w:rPr>
          <w:rFonts w:ascii="Times New Roman" w:hAnsi="Times New Roman"/>
          <w:sz w:val="22"/>
        </w:rPr>
        <w:t>: 299-320</w:t>
      </w:r>
      <w:r>
        <w:rPr>
          <w:rFonts w:ascii="Times New Roman" w:hAnsi="Times New Roman"/>
          <w:i/>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051FB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(1998).  A behavioral agency model of managerial risk taking.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sidRPr="00C85D5C">
        <w:rPr>
          <w:rFonts w:ascii="Times New Roman" w:hAnsi="Times New Roman"/>
          <w:i/>
          <w:sz w:val="22"/>
        </w:rPr>
        <w:t>23(1):</w:t>
      </w:r>
      <w:r>
        <w:rPr>
          <w:rFonts w:ascii="Times New Roman" w:hAnsi="Times New Roman"/>
          <w:sz w:val="22"/>
        </w:rPr>
        <w:t xml:space="preserve"> 133-153.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Catanach</w:t>
      </w:r>
      <w:proofErr w:type="spellEnd"/>
      <w:r>
        <w:rPr>
          <w:rFonts w:ascii="Times New Roman" w:hAnsi="Times New Roman"/>
          <w:sz w:val="22"/>
        </w:rPr>
        <w:t xml:space="preserve">, Jr. A. H.  (1997).  A longitudinal disaggregation of operational risk under changing regulatory conditions:  Evidence from the savings and loan industry.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xml:space="preserve">, </w:t>
      </w:r>
      <w:r w:rsidRPr="00C85D5C">
        <w:rPr>
          <w:rFonts w:ascii="Times New Roman" w:hAnsi="Times New Roman"/>
          <w:i/>
          <w:sz w:val="22"/>
        </w:rPr>
        <w:t>49(4):</w:t>
      </w:r>
      <w:r>
        <w:rPr>
          <w:rFonts w:ascii="Times New Roman" w:hAnsi="Times New Roman"/>
          <w:sz w:val="22"/>
        </w:rPr>
        <w:t xml:space="preserve"> 799-830.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&amp;  Wiseman, R. M.  (1997).  Reframing executive compensation: An assessment and outlook.  </w:t>
      </w:r>
      <w:r>
        <w:rPr>
          <w:rFonts w:ascii="Times New Roman" w:hAnsi="Times New Roman"/>
          <w:i/>
          <w:sz w:val="22"/>
        </w:rPr>
        <w:t>Journal of Management</w:t>
      </w:r>
      <w:r w:rsidRPr="00C85D5C">
        <w:rPr>
          <w:rFonts w:ascii="Times New Roman" w:hAnsi="Times New Roman"/>
          <w:i/>
          <w:sz w:val="22"/>
        </w:rPr>
        <w:t>, 23:</w:t>
      </w:r>
      <w:r>
        <w:rPr>
          <w:rFonts w:ascii="Times New Roman" w:hAnsi="Times New Roman"/>
          <w:sz w:val="22"/>
        </w:rPr>
        <w:t xml:space="preserve"> 291-375.</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537D2"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(1996). Toward a model of risk-taking by declining organizations.  </w:t>
      </w:r>
      <w:r>
        <w:rPr>
          <w:rFonts w:ascii="Times New Roman" w:hAnsi="Times New Roman"/>
          <w:i/>
          <w:sz w:val="22"/>
        </w:rPr>
        <w:t>Organization Science</w:t>
      </w:r>
      <w:r w:rsidRPr="00C85D5C">
        <w:rPr>
          <w:rFonts w:ascii="Times New Roman" w:hAnsi="Times New Roman"/>
          <w:i/>
          <w:sz w:val="22"/>
        </w:rPr>
        <w:t>, 7(5):</w:t>
      </w:r>
      <w:r>
        <w:rPr>
          <w:rFonts w:ascii="Times New Roman" w:hAnsi="Times New Roman"/>
          <w:sz w:val="22"/>
        </w:rPr>
        <w:t xml:space="preserve"> 524-543.</w:t>
      </w:r>
      <w:r w:rsidR="005B2855">
        <w:rPr>
          <w:rFonts w:ascii="Times New Roman" w:hAnsi="Times New Roman"/>
          <w:sz w:val="22"/>
        </w:rPr>
        <w:t xml:space="preserve">  </w:t>
      </w:r>
    </w:p>
    <w:p w:rsidR="002B4C76" w:rsidRPr="005B2855" w:rsidRDefault="002B4C76" w:rsidP="00C237B7">
      <w:pPr>
        <w:tabs>
          <w:tab w:val="left" w:pos="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sidRPr="005B2855">
        <w:rPr>
          <w:rFonts w:ascii="Times New Roman" w:hAnsi="Times New Roman"/>
          <w:b/>
          <w:sz w:val="22"/>
        </w:rPr>
        <w:t>Received ANBAR Citation of Excellence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Gooding, R. Z., Goel, S. &amp;  Wiseman, R. M. (1996).  Fixed versus variable reference points in the risk-return relationship.   </w:t>
      </w:r>
      <w:r>
        <w:rPr>
          <w:rFonts w:ascii="Times New Roman" w:hAnsi="Times New Roman"/>
          <w:i/>
          <w:sz w:val="22"/>
        </w:rPr>
        <w:t>Journal of Economic Behavior and Organization</w:t>
      </w:r>
      <w:r>
        <w:rPr>
          <w:rFonts w:ascii="Times New Roman" w:hAnsi="Times New Roman"/>
          <w:sz w:val="22"/>
        </w:rPr>
        <w:t xml:space="preserve">, </w:t>
      </w:r>
      <w:r w:rsidRPr="00C85D5C">
        <w:rPr>
          <w:rFonts w:ascii="Times New Roman" w:hAnsi="Times New Roman"/>
          <w:i/>
          <w:sz w:val="22"/>
        </w:rPr>
        <w:t>29(2):</w:t>
      </w:r>
      <w:r>
        <w:rPr>
          <w:rFonts w:ascii="Times New Roman" w:hAnsi="Times New Roman"/>
          <w:sz w:val="22"/>
        </w:rPr>
        <w:t xml:space="preserve">  331-350.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(1991). Risk Return Associations:  Paradox or Artifact?  An Empirically Tested Explanation.  </w:t>
      </w:r>
      <w:r>
        <w:rPr>
          <w:rFonts w:ascii="Times New Roman" w:hAnsi="Times New Roman"/>
          <w:i/>
          <w:sz w:val="22"/>
        </w:rPr>
        <w:t>Strategic Management Journal</w:t>
      </w:r>
      <w:r>
        <w:rPr>
          <w:rFonts w:ascii="Times New Roman" w:hAnsi="Times New Roman"/>
          <w:sz w:val="22"/>
        </w:rPr>
        <w:t xml:space="preserve">, </w:t>
      </w:r>
      <w:r w:rsidRPr="00C85D5C">
        <w:rPr>
          <w:rFonts w:ascii="Times New Roman" w:hAnsi="Times New Roman"/>
          <w:i/>
          <w:sz w:val="22"/>
        </w:rPr>
        <w:t xml:space="preserve">12: </w:t>
      </w:r>
      <w:r>
        <w:rPr>
          <w:rFonts w:ascii="Times New Roman" w:hAnsi="Times New Roman"/>
          <w:sz w:val="22"/>
        </w:rPr>
        <w:t>231-241.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B537D2" w:rsidSect="00DA482D">
          <w:endnotePr>
            <w:numFmt w:val="decimal"/>
          </w:endnotePr>
          <w:type w:val="continuous"/>
          <w:pgSz w:w="12240" w:h="15840" w:code="1"/>
          <w:pgMar w:top="1350" w:right="1440" w:bottom="1440" w:left="1440" w:header="1440" w:footer="1008" w:gutter="0"/>
          <w:cols w:space="720"/>
          <w:noEndnote/>
        </w:sect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Books and Chapters</w:t>
      </w:r>
    </w:p>
    <w:p w:rsidR="00A46C3E" w:rsidRDefault="00A46C3E" w:rsidP="00A46C3E">
      <w:pPr>
        <w:pStyle w:val="BodyTextIndent2"/>
      </w:pPr>
    </w:p>
    <w:p w:rsidR="00AB3178" w:rsidRPr="002E1C20" w:rsidRDefault="00AB3178" w:rsidP="00AB317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iCs/>
          <w:sz w:val="22"/>
        </w:rPr>
        <w:t>Skilton</w:t>
      </w:r>
      <w:proofErr w:type="spellEnd"/>
      <w:r>
        <w:rPr>
          <w:rFonts w:ascii="Times New Roman" w:hAnsi="Times New Roman"/>
          <w:iCs/>
          <w:sz w:val="22"/>
        </w:rPr>
        <w:t xml:space="preserve">, P.F., Wiseman, R.M., Glick, W.H. (2018) Managing for impact in business research programs: Scope and collaboration, Chap. 11 (pp. 179-198).  In M. A. Rahim (edit). </w:t>
      </w:r>
      <w:r w:rsidRPr="001A7122">
        <w:rPr>
          <w:rFonts w:ascii="Times New Roman" w:hAnsi="Times New Roman"/>
          <w:i/>
          <w:iCs/>
          <w:sz w:val="22"/>
        </w:rPr>
        <w:t>Current Topics in Management</w:t>
      </w:r>
      <w:r>
        <w:rPr>
          <w:rFonts w:ascii="Times New Roman" w:hAnsi="Times New Roman"/>
          <w:i/>
          <w:iCs/>
          <w:sz w:val="22"/>
        </w:rPr>
        <w:t xml:space="preserve">, vol 13. </w:t>
      </w:r>
      <w:r>
        <w:rPr>
          <w:rFonts w:ascii="Times New Roman" w:hAnsi="Times New Roman"/>
          <w:iCs/>
          <w:sz w:val="22"/>
        </w:rPr>
        <w:t>New Brunswick, NJ:  Transaction Publishers.</w:t>
      </w:r>
    </w:p>
    <w:p w:rsidR="00AB3178" w:rsidRDefault="00AB3178" w:rsidP="003F2D4D">
      <w:pPr>
        <w:pStyle w:val="BodyTextIndent2"/>
      </w:pPr>
    </w:p>
    <w:p w:rsidR="003F2D4D" w:rsidRPr="00A46C3E" w:rsidRDefault="003F2D4D" w:rsidP="003F2D4D">
      <w:pPr>
        <w:pStyle w:val="BodyTextIndent2"/>
      </w:pPr>
      <w:r>
        <w:t>Wiseman, R.M. (2009). On the use and misuse of ratio variables in strategic management research</w:t>
      </w:r>
      <w:r w:rsidR="004A787C">
        <w:t xml:space="preserve"> (pp. 75-110).  </w:t>
      </w:r>
      <w:r>
        <w:t xml:space="preserve">In D. </w:t>
      </w:r>
      <w:proofErr w:type="spellStart"/>
      <w:r>
        <w:t>Ketchen</w:t>
      </w:r>
      <w:proofErr w:type="spellEnd"/>
      <w:r>
        <w:t xml:space="preserve"> &amp; D. Berg (eds.), </w:t>
      </w:r>
      <w:r>
        <w:rPr>
          <w:i/>
        </w:rPr>
        <w:t>Research methodology in strategy and management,</w:t>
      </w:r>
      <w:r w:rsidR="004A787C">
        <w:rPr>
          <w:i/>
        </w:rPr>
        <w:t xml:space="preserve"> </w:t>
      </w:r>
      <w:r>
        <w:rPr>
          <w:i/>
        </w:rPr>
        <w:t>vol 5</w:t>
      </w:r>
      <w:r w:rsidR="004A787C">
        <w:rPr>
          <w:i/>
        </w:rPr>
        <w:t>.</w:t>
      </w:r>
      <w:r w:rsidR="004A787C">
        <w:t xml:space="preserve">  </w:t>
      </w:r>
      <w:r>
        <w:t xml:space="preserve">San Diego: Elsevier JAI Press. </w:t>
      </w:r>
    </w:p>
    <w:p w:rsidR="003F2D4D" w:rsidRDefault="003F2D4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(2005). The “Stakeholder” Strategy.  In P.R. </w:t>
      </w:r>
      <w:proofErr w:type="spellStart"/>
      <w:r>
        <w:rPr>
          <w:rFonts w:ascii="Times New Roman" w:hAnsi="Times New Roman"/>
          <w:sz w:val="22"/>
        </w:rPr>
        <w:t>Pausell</w:t>
      </w:r>
      <w:proofErr w:type="spellEnd"/>
      <w:r>
        <w:rPr>
          <w:rFonts w:ascii="Times New Roman" w:hAnsi="Times New Roman"/>
          <w:sz w:val="22"/>
        </w:rPr>
        <w:t xml:space="preserve"> &amp; C. Brubaker (Eds.), </w:t>
      </w:r>
      <w:r w:rsidRPr="00BD0667">
        <w:rPr>
          <w:rFonts w:ascii="Times New Roman" w:hAnsi="Times New Roman"/>
          <w:i/>
          <w:iCs/>
          <w:sz w:val="22"/>
        </w:rPr>
        <w:t>Facilitating connections to international business: A guide for foreign language educators</w:t>
      </w:r>
      <w:r>
        <w:rPr>
          <w:rFonts w:ascii="Times New Roman" w:hAnsi="Times New Roman"/>
          <w:sz w:val="22"/>
        </w:rPr>
        <w:t xml:space="preserve">, </w:t>
      </w:r>
      <w:r>
        <w:rPr>
          <w:rFonts w:ascii="Times New Roman" w:hAnsi="Times New Roman"/>
          <w:i/>
          <w:iCs/>
          <w:sz w:val="22"/>
        </w:rPr>
        <w:t xml:space="preserve">Chapter 4: </w:t>
      </w:r>
      <w:r w:rsidRPr="00BD0667">
        <w:rPr>
          <w:rFonts w:ascii="Times New Roman" w:hAnsi="Times New Roman"/>
          <w:sz w:val="22"/>
        </w:rPr>
        <w:t>68-91</w:t>
      </w:r>
      <w:r>
        <w:rPr>
          <w:rFonts w:ascii="Times New Roman" w:hAnsi="Times New Roman"/>
          <w:i/>
          <w:iCs/>
          <w:sz w:val="22"/>
        </w:rPr>
        <w:t>,</w:t>
      </w:r>
      <w:r>
        <w:rPr>
          <w:rFonts w:ascii="Times New Roman" w:hAnsi="Times New Roman"/>
          <w:sz w:val="22"/>
        </w:rPr>
        <w:t xml:space="preserve"> MSU-CIBER and CLEAR,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D0667" w:rsidRDefault="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BD0667">
        <w:rPr>
          <w:rFonts w:ascii="Times New Roman" w:hAnsi="Times New Roman"/>
          <w:sz w:val="22"/>
          <w:lang w:val="es-ES_tradnl"/>
        </w:rPr>
        <w:t xml:space="preserve">Wiseman, R.M., L.R. Gomez-Mejia &amp; M. Fugate  (2000).  </w:t>
      </w:r>
      <w:r>
        <w:rPr>
          <w:rFonts w:ascii="Times New Roman" w:hAnsi="Times New Roman"/>
          <w:sz w:val="22"/>
        </w:rPr>
        <w:t xml:space="preserve">Rethinking compensation risk. (pp. 311-347). In B. Gerhart and </w:t>
      </w:r>
      <w:smartTag w:uri="urn:schemas-microsoft-com:office:smarttags" w:element="place">
        <w:r>
          <w:rPr>
            <w:rFonts w:ascii="Times New Roman" w:hAnsi="Times New Roman"/>
            <w:sz w:val="22"/>
          </w:rPr>
          <w:t xml:space="preserve">S. </w:t>
        </w:r>
        <w:proofErr w:type="spellStart"/>
        <w:r>
          <w:rPr>
            <w:rFonts w:ascii="Times New Roman" w:hAnsi="Times New Roman"/>
            <w:sz w:val="22"/>
          </w:rPr>
          <w:t>Rynes</w:t>
        </w:r>
      </w:smartTag>
      <w:proofErr w:type="spellEnd"/>
      <w:r>
        <w:rPr>
          <w:rFonts w:ascii="Times New Roman" w:hAnsi="Times New Roman"/>
          <w:sz w:val="22"/>
        </w:rPr>
        <w:t xml:space="preserve"> (eds.), </w:t>
      </w:r>
      <w:r>
        <w:rPr>
          <w:rFonts w:ascii="Times New Roman" w:hAnsi="Times New Roman"/>
          <w:i/>
          <w:sz w:val="22"/>
        </w:rPr>
        <w:t>The Frontiers of Industrial Organizational Psychology: Compensation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San Francisco</w:t>
          </w:r>
        </w:smartTag>
      </w:smartTag>
      <w:r>
        <w:rPr>
          <w:rFonts w:ascii="Times New Roman" w:hAnsi="Times New Roman"/>
          <w:sz w:val="22"/>
        </w:rPr>
        <w:t xml:space="preserve">:  Jossey-Bass Publ.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Reger, R. K. &amp; R. M. Wiseman (eds.) (1996).  </w:t>
      </w:r>
      <w:r>
        <w:rPr>
          <w:rFonts w:ascii="Times New Roman" w:hAnsi="Times New Roman"/>
          <w:i/>
          <w:sz w:val="22"/>
        </w:rPr>
        <w:t>Strategic Management: Creating Competitive Advantages.</w:t>
      </w:r>
      <w:r>
        <w:rPr>
          <w:rFonts w:ascii="Times New Roman" w:hAnsi="Times New Roman"/>
          <w:sz w:val="22"/>
        </w:rPr>
        <w:t xml:space="preserve">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McGraw-Hill Custom Publishing.</w:t>
      </w:r>
    </w:p>
    <w:p w:rsidR="00210D40" w:rsidRDefault="00210D40" w:rsidP="00210D4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rsidP="00210D4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Wiseman, R. M. &amp; R. K. Reger (eds.) (1994).  </w:t>
      </w:r>
      <w:r>
        <w:rPr>
          <w:rFonts w:ascii="Times New Roman" w:hAnsi="Times New Roman"/>
          <w:i/>
          <w:sz w:val="22"/>
        </w:rPr>
        <w:t>Readings in Strategic Management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Acton</w:t>
          </w:r>
        </w:smartTag>
        <w:r>
          <w:rPr>
            <w:rFonts w:ascii="Times New Roman" w:hAnsi="Times New Roman"/>
            <w:sz w:val="22"/>
          </w:rPr>
          <w:t xml:space="preserve">, </w:t>
        </w:r>
        <w:smartTag w:uri="urn:schemas-microsoft-com:office:smarttags" w:element="State">
          <w:r>
            <w:rPr>
              <w:rFonts w:ascii="Times New Roman" w:hAnsi="Times New Roman"/>
              <w:sz w:val="22"/>
            </w:rPr>
            <w:t>MA</w:t>
          </w:r>
        </w:smartTag>
      </w:smartTag>
      <w:r>
        <w:rPr>
          <w:rFonts w:ascii="Times New Roman" w:hAnsi="Times New Roman"/>
          <w:sz w:val="22"/>
        </w:rPr>
        <w:t>:  Copley Publishing Group.</w:t>
      </w:r>
    </w:p>
    <w:p w:rsidR="00B537D2" w:rsidRDefault="00B537D2" w:rsidP="00210D4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210D40">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sidRPr="00A23766">
        <w:rPr>
          <w:rFonts w:ascii="Times New Roman" w:hAnsi="Times New Roman"/>
          <w:sz w:val="22"/>
          <w:lang w:val="es-ES_tradnl"/>
        </w:rPr>
        <w:t>Scudder</w:t>
      </w:r>
      <w:proofErr w:type="spellEnd"/>
      <w:r w:rsidRPr="00A23766">
        <w:rPr>
          <w:rFonts w:ascii="Times New Roman" w:hAnsi="Times New Roman"/>
          <w:sz w:val="22"/>
          <w:lang w:val="es-ES_tradnl"/>
        </w:rPr>
        <w:t xml:space="preserve">, G., R. Schroeder, A. Van de Ven, G. </w:t>
      </w:r>
      <w:proofErr w:type="spellStart"/>
      <w:r w:rsidRPr="00A23766">
        <w:rPr>
          <w:rFonts w:ascii="Times New Roman" w:hAnsi="Times New Roman"/>
          <w:sz w:val="22"/>
          <w:lang w:val="es-ES_tradnl"/>
        </w:rPr>
        <w:t>Seilor</w:t>
      </w:r>
      <w:proofErr w:type="spellEnd"/>
      <w:r w:rsidRPr="00A23766">
        <w:rPr>
          <w:rFonts w:ascii="Times New Roman" w:hAnsi="Times New Roman"/>
          <w:sz w:val="22"/>
          <w:lang w:val="es-ES_tradnl"/>
        </w:rPr>
        <w:t xml:space="preserve">, &amp; R. M. Wiseman (1989).  </w:t>
      </w:r>
      <w:r>
        <w:rPr>
          <w:rFonts w:ascii="Times New Roman" w:hAnsi="Times New Roman"/>
          <w:sz w:val="22"/>
        </w:rPr>
        <w:t xml:space="preserve">Managing Complex Innovation:  The Case of Defense Contracting.  In A. Van de Ven, H. Angle, M.S. Poole (Eds.), </w:t>
      </w:r>
      <w:r>
        <w:rPr>
          <w:rFonts w:ascii="Times New Roman" w:hAnsi="Times New Roman"/>
          <w:i/>
          <w:sz w:val="22"/>
        </w:rPr>
        <w:t>Research on the Management of Innova</w:t>
      </w:r>
      <w:r>
        <w:rPr>
          <w:rFonts w:ascii="Times New Roman" w:hAnsi="Times New Roman"/>
          <w:i/>
          <w:sz w:val="22"/>
        </w:rPr>
        <w:softHyphen/>
        <w:t xml:space="preserve">tion: The </w:t>
      </w:r>
      <w:smartTag w:uri="urn:schemas-microsoft-com:office:smarttags" w:element="place">
        <w:smartTag w:uri="urn:schemas-microsoft-com:office:smarttags" w:element="State">
          <w:r>
            <w:rPr>
              <w:rFonts w:ascii="Times New Roman" w:hAnsi="Times New Roman"/>
              <w:i/>
              <w:sz w:val="22"/>
            </w:rPr>
            <w:t>Minnesota</w:t>
          </w:r>
        </w:smartTag>
      </w:smartTag>
      <w:r>
        <w:rPr>
          <w:rFonts w:ascii="Times New Roman" w:hAnsi="Times New Roman"/>
          <w:i/>
          <w:sz w:val="22"/>
        </w:rPr>
        <w:t xml:space="preserve"> Studies, Chapter 12</w:t>
      </w:r>
      <w:r>
        <w:rPr>
          <w:rFonts w:ascii="Times New Roman" w:hAnsi="Times New Roman"/>
          <w:sz w:val="22"/>
        </w:rPr>
        <w:t xml:space="preserve">: 401-438.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xml:space="preserve">:  Ballinger.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(1990).  </w:t>
      </w:r>
      <w:r>
        <w:rPr>
          <w:rFonts w:ascii="Times New Roman" w:hAnsi="Times New Roman"/>
          <w:i/>
          <w:sz w:val="22"/>
        </w:rPr>
        <w:t>Psychology of Management: An independent study course</w:t>
      </w:r>
      <w:r>
        <w:rPr>
          <w:rFonts w:ascii="Times New Roman" w:hAnsi="Times New Roman"/>
          <w:sz w:val="22"/>
        </w:rPr>
        <w:t xml:space="preserve">.  </w:t>
      </w:r>
      <w:smartTag w:uri="urn:schemas-microsoft-com:office:smarttags" w:element="City">
        <w:r>
          <w:rPr>
            <w:rFonts w:ascii="Times New Roman" w:hAnsi="Times New Roman"/>
            <w:sz w:val="22"/>
          </w:rPr>
          <w:t>Minneapolis</w:t>
        </w:r>
      </w:smartTag>
      <w:r>
        <w:rPr>
          <w:rFonts w:ascii="Times New Roman" w:hAnsi="Times New Roman"/>
          <w:sz w:val="22"/>
        </w:rPr>
        <w:t xml:space="preserve">:  Department of Independent Study,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 Reviews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(2001).  Review of </w:t>
      </w:r>
      <w:r>
        <w:rPr>
          <w:rFonts w:ascii="Times New Roman" w:hAnsi="Times New Roman"/>
          <w:i/>
          <w:sz w:val="22"/>
        </w:rPr>
        <w:t>Rewarding Excellence</w:t>
      </w:r>
      <w:r>
        <w:rPr>
          <w:rFonts w:ascii="Times New Roman" w:hAnsi="Times New Roman"/>
          <w:sz w:val="22"/>
        </w:rPr>
        <w:t xml:space="preserve">, by E. E. Lawler, III, Josey-Bass Publ.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Pr>
          <w:rFonts w:ascii="Times New Roman" w:hAnsi="Times New Roman"/>
          <w:sz w:val="22"/>
        </w:rPr>
        <w:t>26: 135-138.</w:t>
      </w: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E57A3F" w:rsidRDefault="006548E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537D2" w:rsidRPr="00CF6EA8"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b/>
          <w:i/>
          <w:sz w:val="22"/>
        </w:rPr>
        <w:tab/>
      </w:r>
      <w:r w:rsidR="00B537D2" w:rsidRPr="00CF6EA8">
        <w:rPr>
          <w:rFonts w:ascii="Times New Roman" w:hAnsi="Times New Roman"/>
          <w:b/>
          <w:i/>
          <w:sz w:val="22"/>
          <w:szCs w:val="22"/>
        </w:rPr>
        <w:t>Refereed Presentations &amp; Proceedings</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B366A1" w:rsidRDefault="00B366A1"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K</w:t>
      </w:r>
      <w:r w:rsidR="00AB3178">
        <w:rPr>
          <w:rFonts w:ascii="Times New Roman" w:hAnsi="Times New Roman"/>
          <w:sz w:val="22"/>
          <w:szCs w:val="22"/>
        </w:rPr>
        <w:t>olev</w:t>
      </w:r>
      <w:r>
        <w:rPr>
          <w:rFonts w:ascii="Times New Roman" w:hAnsi="Times New Roman"/>
          <w:sz w:val="22"/>
          <w:szCs w:val="22"/>
        </w:rPr>
        <w:t xml:space="preserve">, K., Wiseman, R.M., Conlon, D., </w:t>
      </w:r>
      <w:proofErr w:type="spellStart"/>
      <w:r>
        <w:rPr>
          <w:rFonts w:ascii="Times New Roman" w:hAnsi="Times New Roman"/>
          <w:sz w:val="22"/>
          <w:szCs w:val="22"/>
        </w:rPr>
        <w:t>Halebian</w:t>
      </w:r>
      <w:proofErr w:type="spellEnd"/>
      <w:r>
        <w:rPr>
          <w:rFonts w:ascii="Times New Roman" w:hAnsi="Times New Roman"/>
          <w:sz w:val="22"/>
          <w:szCs w:val="22"/>
        </w:rPr>
        <w:t xml:space="preserve">, J. (2015). Working harder or </w:t>
      </w:r>
      <w:r w:rsidR="004452E4">
        <w:rPr>
          <w:rFonts w:ascii="Times New Roman" w:hAnsi="Times New Roman"/>
          <w:sz w:val="22"/>
          <w:szCs w:val="22"/>
        </w:rPr>
        <w:t xml:space="preserve">smarter?  The Role of corporate </w:t>
      </w:r>
      <w:r w:rsidR="003A01BF">
        <w:rPr>
          <w:rFonts w:ascii="Times New Roman" w:hAnsi="Times New Roman"/>
          <w:sz w:val="22"/>
          <w:szCs w:val="22"/>
        </w:rPr>
        <w:t>directors’ overpayment on mergers and acquisitions.  Strategic Management Society, Denver, CO.</w:t>
      </w:r>
    </w:p>
    <w:p w:rsidR="00B366A1" w:rsidRDefault="00B366A1"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Kolev, K., Wiseman, R.M., Gomez-Mejia, L.R.  (2014). CEO’s win and shareholders lose: A joint agency-justice perspective on CEO excess returns. Strategic Management Society, Madrid, Spain.</w:t>
      </w: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AB3178" w:rsidRDefault="00AB317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Kolev, K., Wiseman, R.M. (2013). Do CEOs ever lose? The undermining of risk sharing between the CEO and shareholders. Academy of Management Proceedings, p. 11663</w:t>
      </w:r>
    </w:p>
    <w:p w:rsidR="00AB3178" w:rsidRDefault="00AB317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F30B9" w:rsidRDefault="003F30B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Wiseman, R.M., Gomez-Mejia, L.R., (2013). Stock options and CEO temporal orientation: The behavioral agency model and inter-temporal choice. Academy of Management Proceedings, pp 11356.</w:t>
      </w:r>
    </w:p>
    <w:p w:rsidR="003F30B9" w:rsidRDefault="003F30B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(2013). Collaboration of opportunistic stakeholders: Stakeholder agency and the behavioral agency model. Strategic Management Society Conference, Atlanta, GA.</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(2012). Qualitative differences in executive risk taking: Examining performance consequences of risk taking in response to equity based pay.  Strategic Management Society Conference, Prague, Czech Republic.</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Gamache, D. &amp; Wiseman, R.M. (2011) CEO Bargaining Power versus Firm Bargaining Power:  The Missing Links in the CEO Compensation Debate.  Strategic Management Society Conference, Miami, FL.</w:t>
      </w: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C3ACA"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Wiseman, R.M. and Choi, S. (2011). </w:t>
      </w:r>
      <w:r w:rsidR="001A7569" w:rsidRPr="00CF6EA8">
        <w:rPr>
          <w:rFonts w:ascii="Times New Roman" w:hAnsi="Times New Roman"/>
          <w:sz w:val="22"/>
          <w:szCs w:val="22"/>
        </w:rPr>
        <w:t xml:space="preserve">On the problems of ratio measures as dependent variable OLS regression. </w:t>
      </w:r>
      <w:r w:rsidR="002542D2" w:rsidRPr="002542D2">
        <w:rPr>
          <w:rFonts w:ascii="Times New Roman" w:hAnsi="Times New Roman"/>
          <w:sz w:val="22"/>
          <w:szCs w:val="22"/>
        </w:rPr>
        <w:t>Research Methods Division</w:t>
      </w:r>
      <w:r w:rsidR="002542D2">
        <w:rPr>
          <w:rFonts w:ascii="Times New Roman" w:hAnsi="Times New Roman"/>
          <w:sz w:val="22"/>
          <w:szCs w:val="22"/>
        </w:rPr>
        <w:t>,</w:t>
      </w:r>
      <w:r w:rsidR="002542D2" w:rsidRPr="002542D2">
        <w:rPr>
          <w:rFonts w:ascii="Times New Roman" w:hAnsi="Times New Roman"/>
          <w:sz w:val="22"/>
          <w:szCs w:val="22"/>
        </w:rPr>
        <w:t xml:space="preserve"> </w:t>
      </w:r>
      <w:r w:rsidR="001A7569" w:rsidRPr="00CF6EA8">
        <w:rPr>
          <w:rFonts w:ascii="Times New Roman" w:hAnsi="Times New Roman"/>
          <w:sz w:val="22"/>
          <w:szCs w:val="22"/>
        </w:rPr>
        <w:t>Academy of Management Meetings, San Antonio, TX</w:t>
      </w:r>
    </w:p>
    <w:p w:rsidR="007436EB" w:rsidRPr="00CF6EA8" w:rsidRDefault="00CC3ACA"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ab/>
      </w:r>
      <w:r w:rsidR="00CF6EA8" w:rsidRPr="00CF6EA8">
        <w:rPr>
          <w:rFonts w:ascii="Times New Roman" w:hAnsi="Times New Roman"/>
          <w:b/>
          <w:sz w:val="22"/>
          <w:szCs w:val="22"/>
        </w:rPr>
        <w:t>Winner of Best Paper Award</w:t>
      </w:r>
      <w:r w:rsidR="002542D2">
        <w:rPr>
          <w:rFonts w:ascii="Times New Roman" w:hAnsi="Times New Roman"/>
          <w:b/>
          <w:sz w:val="22"/>
          <w:szCs w:val="22"/>
        </w:rPr>
        <w:t>,</w:t>
      </w:r>
      <w:r w:rsidR="00CF6EA8" w:rsidRPr="00CF6EA8">
        <w:rPr>
          <w:rFonts w:ascii="Times New Roman" w:hAnsi="Times New Roman"/>
          <w:b/>
          <w:sz w:val="22"/>
          <w:szCs w:val="22"/>
        </w:rPr>
        <w:t>.</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Martin, G.P., Gomez-Mejia, L.R., and Wiseman, R.M. </w:t>
      </w:r>
      <w:r w:rsidR="002F66E9" w:rsidRPr="00CF6EA8">
        <w:rPr>
          <w:rFonts w:ascii="Times New Roman" w:hAnsi="Times New Roman"/>
          <w:sz w:val="22"/>
          <w:szCs w:val="22"/>
        </w:rPr>
        <w:t xml:space="preserve">(2011). </w:t>
      </w:r>
      <w:r w:rsidRPr="00CF6EA8">
        <w:rPr>
          <w:rFonts w:ascii="Times New Roman" w:hAnsi="Times New Roman"/>
          <w:sz w:val="22"/>
          <w:szCs w:val="22"/>
        </w:rPr>
        <w:t>Leading CEOs into Temptation: Earnings Management and Decision Making Under Risk. Academy of Management Meetings, San Antonio, TX</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2F66E9" w:rsidP="00210D40">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Kolev, K., Wiseman, R.M., Gomez-Mejia, L.R., and Belin, M. (2011).  CEO executive returns as a symptom of agency problems: The role of the board to constrain CEO opportunism. </w:t>
      </w:r>
      <w:r w:rsidR="001E6AEE" w:rsidRPr="00CF6EA8">
        <w:rPr>
          <w:rFonts w:ascii="Times New Roman" w:hAnsi="Times New Roman"/>
          <w:sz w:val="22"/>
          <w:szCs w:val="22"/>
        </w:rPr>
        <w:t>Academy of Management Meetings, San Antonio, TX</w:t>
      </w: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Wiseman, R.M. &amp; Belin, M. (2010). Are CEO’s rent-seeking? Considering the roles of risk, celebrity and board oversight.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Goel, S., Wiseman, R.M. &amp; Arrfelt, M. (2010). Does corporate governance matter? Evidence of complementarities between monitoring and incentive alignment in firm risk contingency.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Wiseman, R.M. Cuevas-Rodriquez, G., Gomez-Mejia, L.R. (2009). Toward an institutional agency model:  Considering institutional influences on moral hazard within principal-agent relations. Strategic Management Society Conference, Washington, DC.</w:t>
      </w: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83F7D" w:rsidRPr="00CF6EA8" w:rsidRDefault="00C83F7D"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Arrfelt, M., Wiseman, R.M., Hult, T. (2009). Aspiration driven influences on the efficiency of the internal capital allocation process.  Academy of Management Meetings, Chicago, IL</w:t>
      </w:r>
    </w:p>
    <w:p w:rsidR="00C83F7D" w:rsidRPr="00CF6EA8" w:rsidRDefault="00D712FF" w:rsidP="00D712FF">
      <w:pPr>
        <w:pStyle w:val="BodyTextIndent2"/>
        <w:tabs>
          <w:tab w:val="clear" w:pos="1080"/>
          <w:tab w:val="clear" w:pos="1440"/>
          <w:tab w:val="clear" w:pos="171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r w:rsidRPr="00CF6EA8">
        <w:rPr>
          <w:szCs w:val="22"/>
        </w:rPr>
        <w:tab/>
      </w:r>
      <w:r w:rsidRPr="00CF6EA8">
        <w:rPr>
          <w:szCs w:val="22"/>
        </w:rPr>
        <w:tab/>
      </w:r>
      <w:r w:rsidRPr="00CF6EA8">
        <w:rPr>
          <w:szCs w:val="22"/>
        </w:rPr>
        <w:tab/>
      </w:r>
    </w:p>
    <w:p w:rsidR="00C83F7D" w:rsidRPr="00CF6EA8" w:rsidRDefault="00C83F7D" w:rsidP="00C83F7D">
      <w:pPr>
        <w:ind w:left="360"/>
        <w:rPr>
          <w:rFonts w:ascii="Times New Roman" w:hAnsi="Times New Roman"/>
          <w:sz w:val="22"/>
          <w:szCs w:val="22"/>
        </w:rPr>
      </w:pPr>
      <w:r w:rsidRPr="00CF6EA8">
        <w:rPr>
          <w:rFonts w:ascii="Times New Roman" w:hAnsi="Times New Roman"/>
          <w:sz w:val="22"/>
          <w:szCs w:val="22"/>
        </w:rPr>
        <w:t>Arrfelt, M., Wiseman, R.M., Hult, T. (2009). Performance implications of capital allocation efficiency on the corporate effect. Academy of Management Meetings, Chicago, IL</w:t>
      </w:r>
    </w:p>
    <w:p w:rsidR="0041182B" w:rsidRPr="00CF6EA8" w:rsidRDefault="00C83F7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br/>
      </w:r>
      <w:r w:rsidR="0041182B" w:rsidRPr="00CF6EA8">
        <w:rPr>
          <w:rFonts w:ascii="Times New Roman" w:hAnsi="Times New Roman"/>
          <w:bCs/>
          <w:sz w:val="22"/>
          <w:szCs w:val="22"/>
        </w:rPr>
        <w:t>Wiseman, R.M. (2008). On the use and misuse of ratio variables. Strategic Management Society Conference, Cologne, Germany.</w:t>
      </w:r>
      <w:r w:rsidR="00D712FF" w:rsidRPr="00CF6EA8">
        <w:rPr>
          <w:rFonts w:ascii="Times New Roman" w:hAnsi="Times New Roman"/>
          <w:bCs/>
          <w:sz w:val="22"/>
          <w:szCs w:val="22"/>
        </w:rPr>
        <w:t xml:space="preserve"> </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t xml:space="preserve">Arrfelt, M. Mannor, M.J. &amp; Wiseman, R.M. (2008). A second look at CEO </w:t>
      </w:r>
      <w:r w:rsidR="00A80080" w:rsidRPr="00CF6EA8">
        <w:rPr>
          <w:rFonts w:ascii="Times New Roman" w:hAnsi="Times New Roman"/>
          <w:bCs/>
          <w:sz w:val="22"/>
          <w:szCs w:val="22"/>
        </w:rPr>
        <w:t>h</w:t>
      </w:r>
      <w:r w:rsidRPr="00CF6EA8">
        <w:rPr>
          <w:rFonts w:ascii="Times New Roman" w:hAnsi="Times New Roman"/>
          <w:bCs/>
          <w:sz w:val="22"/>
          <w:szCs w:val="22"/>
        </w:rPr>
        <w:t>ubris: Assessing the measurement and viability of CEO hubris as a predictor of firm strategy and performance. Academy of Management Meetings, Anaheim, CA.</w:t>
      </w:r>
    </w:p>
    <w:p w:rsidR="00B537D2" w:rsidRPr="00CF6EA8"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spellStart"/>
      <w:r w:rsidRPr="00CF6EA8">
        <w:rPr>
          <w:rFonts w:ascii="Times New Roman" w:hAnsi="Times New Roman"/>
          <w:sz w:val="22"/>
          <w:szCs w:val="22"/>
        </w:rPr>
        <w:t>Aime</w:t>
      </w:r>
      <w:proofErr w:type="spellEnd"/>
      <w:r w:rsidRPr="00CF6EA8">
        <w:rPr>
          <w:rFonts w:ascii="Times New Roman" w:hAnsi="Times New Roman"/>
          <w:sz w:val="22"/>
          <w:szCs w:val="22"/>
        </w:rPr>
        <w:t>, F., Wiseman, R.M., Humphrey, S.E. (2006). Looking inside alliance performance: Reconciling conflicting explanations of the value of alliance network structure. Strategic Management Society Meetings, Vienna, Austria.</w:t>
      </w: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McNamara, G. &amp; Devers, C. E.  (2005). Moving closer to the action: examining board monitoring and compensation design effects on firm risk. Strategic Management Society Meetings, Orlando, FL.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iCs/>
          <w:sz w:val="22"/>
        </w:rPr>
      </w:pPr>
    </w:p>
    <w:p w:rsidR="00B537D2" w:rsidRDefault="00B537D2">
      <w:pPr>
        <w:pStyle w:val="BodyTextIndent2"/>
      </w:pPr>
      <w:r>
        <w:t>Arrfelt, M., Wiseman, R.M. &amp; Devers, C. (2005). A more dynamic view of CEO pay: The in-the-money effect and CEO opportunity costs of stock options.  Academy of Management Meetings, Honolulu, Hawaii.</w:t>
      </w:r>
    </w:p>
    <w:p w:rsidR="00B537D2" w:rsidRDefault="00B537D2">
      <w:pPr>
        <w:pStyle w:val="BodyTextIndent2"/>
      </w:pPr>
    </w:p>
    <w:p w:rsidR="00B537D2" w:rsidRDefault="00B537D2">
      <w:pPr>
        <w:pStyle w:val="BodyTextIndent2"/>
      </w:pPr>
      <w:r>
        <w:t>Wiseman, R.M., Devers, C.E. &amp; Holmes, R.M. (2005). Subjective stock option valuation and the Black-Scholes pricing formula: Empirical evidence of divergence. Academy of Management Meetings, Honolulu, Hawaii.</w:t>
      </w:r>
    </w:p>
    <w:p w:rsidR="00B537D2" w:rsidRDefault="00B537D2">
      <w:pPr>
        <w:pStyle w:val="BodyTextIndent2"/>
      </w:pPr>
    </w:p>
    <w:p w:rsidR="00B537D2" w:rsidRDefault="00B537D2">
      <w:pPr>
        <w:pStyle w:val="BodyTextIndent2"/>
        <w:rPr>
          <w:rFonts w:ascii="Venetian301 Dm BT" w:hAnsi="Venetian301 Dm BT"/>
        </w:rPr>
      </w:pPr>
      <w:r>
        <w:rPr>
          <w:rFonts w:ascii="Venetian301 Dm BT" w:hAnsi="Venetian301 Dm BT"/>
        </w:rPr>
        <w:lastRenderedPageBreak/>
        <w:t>Wiseman, R.M., Devers, C.E., Holmes, R.M. (2004). Moving beyond the Black-Scholes: Domain, Optimism, and volatility effects on managerial valuation of stock options.</w:t>
      </w:r>
      <w:r>
        <w:rPr>
          <w:i/>
          <w:iCs/>
        </w:rPr>
        <w:t xml:space="preserve"> Strategic Management Society Conference,</w:t>
      </w:r>
      <w:r>
        <w:t xml:space="preserve"> </w:t>
      </w:r>
      <w:smartTag w:uri="urn:schemas-microsoft-com:office:smarttags" w:element="City">
        <w:r>
          <w:t>San Juan</w:t>
        </w:r>
      </w:smartTag>
      <w:r>
        <w:t xml:space="preserve">, </w:t>
      </w:r>
      <w:smartTag w:uri="urn:schemas-microsoft-com:office:smarttags" w:element="place">
        <w:r>
          <w:t>Puerto Rico</w:t>
        </w:r>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rsidP="00210D40">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Conlon, D.E., Morgeson, F. P., Wiseman, R.M., McNamara, G. &amp; </w:t>
      </w:r>
      <w:proofErr w:type="spellStart"/>
      <w:r>
        <w:rPr>
          <w:rFonts w:ascii="Times New Roman" w:hAnsi="Times New Roman"/>
          <w:sz w:val="22"/>
        </w:rPr>
        <w:t>Skilton</w:t>
      </w:r>
      <w:proofErr w:type="spellEnd"/>
      <w:r>
        <w:rPr>
          <w:rFonts w:ascii="Times New Roman" w:hAnsi="Times New Roman"/>
          <w:sz w:val="22"/>
        </w:rPr>
        <w:t xml:space="preserve">, P. (2004) Well isn’t that special! Investigating the impact of special issue and regular journal articles in the field of management. </w:t>
      </w:r>
      <w:r>
        <w:rPr>
          <w:rFonts w:ascii="Times New Roman" w:hAnsi="Times New Roman"/>
          <w:i/>
          <w:iCs/>
          <w:sz w:val="22"/>
        </w:rPr>
        <w:t>Strategic Management Society Conference,</w:t>
      </w:r>
      <w:r>
        <w:rPr>
          <w:rFonts w:ascii="Times New Roman" w:hAnsi="Times New Roman"/>
          <w:sz w:val="22"/>
        </w:rPr>
        <w:t xml:space="preserve"> </w:t>
      </w:r>
      <w:smartTag w:uri="urn:schemas-microsoft-com:office:smarttags" w:element="City">
        <w:r>
          <w:rPr>
            <w:rFonts w:ascii="Times New Roman" w:hAnsi="Times New Roman"/>
            <w:sz w:val="22"/>
          </w:rPr>
          <w:t>San Juan</w:t>
        </w:r>
      </w:smartTag>
      <w:r>
        <w:rPr>
          <w:rFonts w:ascii="Times New Roman" w:hAnsi="Times New Roman"/>
          <w:sz w:val="22"/>
        </w:rPr>
        <w:t xml:space="preserve">, </w:t>
      </w:r>
      <w:smartTag w:uri="urn:schemas-microsoft-com:office:smarttags" w:element="place">
        <w:r>
          <w:rPr>
            <w:rFonts w:ascii="Times New Roman" w:hAnsi="Times New Roman"/>
            <w:sz w:val="22"/>
          </w:rPr>
          <w:t>Puerto Rico</w:t>
        </w:r>
      </w:smartTag>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Feigenbaum, A. &amp; Devers, C.  (2003). Integrating the behavioral and economic concepts of risk into strategic management: The twain shall meet.  </w:t>
      </w:r>
      <w:r>
        <w:rPr>
          <w:rFonts w:ascii="Times New Roman" w:hAnsi="Times New Roman"/>
          <w:i/>
          <w:iCs/>
          <w:sz w:val="22"/>
        </w:rPr>
        <w:t>Center for the Study of Risk and Regulation</w:t>
      </w:r>
      <w:r>
        <w:rPr>
          <w:rFonts w:ascii="Times New Roman" w:hAnsi="Times New Roman"/>
          <w:sz w:val="22"/>
        </w:rPr>
        <w:t>, London School of Economics, London, U.K.</w:t>
      </w:r>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pStyle w:val="NormalWeb"/>
        <w:spacing w:before="0" w:beforeAutospacing="0" w:after="0" w:afterAutospacing="0"/>
        <w:ind w:left="360"/>
        <w:rPr>
          <w:rFonts w:ascii="Times New Roman" w:hAnsi="Times New Roman" w:cs="Times New Roman"/>
          <w:sz w:val="22"/>
        </w:rPr>
      </w:pPr>
      <w:r>
        <w:rPr>
          <w:rFonts w:ascii="Times New Roman" w:hAnsi="Times New Roman" w:cs="Times New Roman"/>
          <w:sz w:val="22"/>
        </w:rPr>
        <w:t xml:space="preserve">Devers, C. E., Wiseman, R. M., McNamara, G. (2003). </w:t>
      </w:r>
      <w:r>
        <w:rPr>
          <w:rFonts w:ascii="Times New Roman" w:hAnsi="Times New Roman" w:cs="Times New Roman"/>
          <w:sz w:val="22"/>
          <w:szCs w:val="20"/>
        </w:rPr>
        <w:t xml:space="preserve">Counting Chickens before they Hatch: Executive Valuation and Perception of Incentive Compensation. </w:t>
      </w:r>
      <w:smartTag w:uri="urn:schemas-microsoft-com:office:smarttags" w:element="PlaceType">
        <w:r>
          <w:rPr>
            <w:rFonts w:ascii="Times New Roman" w:hAnsi="Times New Roman" w:cs="Times New Roman"/>
            <w:sz w:val="22"/>
          </w:rPr>
          <w:t>Academy</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Management</w:t>
        </w:r>
      </w:smartTag>
      <w:r>
        <w:rPr>
          <w:rFonts w:ascii="Times New Roman" w:hAnsi="Times New Roman" w:cs="Times New Roman"/>
          <w:sz w:val="22"/>
        </w:rPr>
        <w:t xml:space="preserve"> Meetings, </w:t>
      </w:r>
      <w:smartTag w:uri="urn:schemas-microsoft-com:office:smarttags" w:element="place">
        <w:smartTag w:uri="urn:schemas-microsoft-com:office:smarttags" w:element="City">
          <w:r>
            <w:rPr>
              <w:rFonts w:ascii="Times New Roman" w:hAnsi="Times New Roman" w:cs="Times New Roman"/>
              <w:sz w:val="22"/>
            </w:rPr>
            <w:t>Seattle</w:t>
          </w:r>
        </w:smartTag>
        <w:r>
          <w:rPr>
            <w:rFonts w:ascii="Times New Roman" w:hAnsi="Times New Roman" w:cs="Times New Roman"/>
            <w:sz w:val="22"/>
          </w:rPr>
          <w:t xml:space="preserve">, </w:t>
        </w:r>
        <w:smartTag w:uri="urn:schemas-microsoft-com:office:smarttags" w:element="State">
          <w:r>
            <w:rPr>
              <w:rFonts w:ascii="Times New Roman" w:hAnsi="Times New Roman" w:cs="Times New Roman"/>
              <w:sz w:val="22"/>
            </w:rPr>
            <w:t>WA</w:t>
          </w:r>
        </w:smartTag>
      </w:smartTag>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sz w:val="22"/>
        </w:rPr>
        <w:t xml:space="preserve">Wiseman, R. M., McNamara, G. &amp; Devers, C. E., (2002).  </w:t>
      </w:r>
      <w:r>
        <w:rPr>
          <w:rFonts w:ascii="Times New Roman" w:hAnsi="Times New Roman"/>
          <w:bCs/>
          <w:sz w:val="22"/>
        </w:rPr>
        <w:t xml:space="preserve">Examining the Effect of CEO Stock Option Pay and Wealth on Firm Risk. Strategic Management Society Conference, </w:t>
      </w:r>
      <w:smartTag w:uri="urn:schemas-microsoft-com:office:smarttags" w:element="place">
        <w:smartTag w:uri="urn:schemas-microsoft-com:office:smarttags" w:element="City">
          <w:r>
            <w:rPr>
              <w:rFonts w:ascii="Times New Roman" w:hAnsi="Times New Roman"/>
              <w:bCs/>
              <w:sz w:val="22"/>
            </w:rPr>
            <w:t>Paris</w:t>
          </w:r>
        </w:smartTag>
      </w:smartTag>
      <w:r>
        <w:rPr>
          <w:rFonts w:ascii="Times New Roman" w:hAnsi="Times New Roman"/>
          <w:b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 E., Wiseman, R. M., &amp; McNamara, G. (2002). Deconstructing Compensation: The dimensions of executive pay.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Deya-Tortella</w:t>
      </w:r>
      <w:proofErr w:type="spellEnd"/>
      <w:r>
        <w:rPr>
          <w:rFonts w:ascii="Times New Roman" w:hAnsi="Times New Roman"/>
          <w:sz w:val="22"/>
        </w:rPr>
        <w:t xml:space="preserve">, B., Gomez-Mejia, L.R., DeCastro, J., &amp; Wiseman, R.M. (2002). Rethinking executive stock option plans from the perceptive of the behavioral agency model. .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Ferrara, M., Wiseman, R. M., Gomez-Mejia, L. R. &amp; Boyd, B. K. (1999).  The determinants and consequences of entrepreneurial risk taking: An empirical examination based on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McNamara, G. &amp; Bellinger, L.  (1999). The influence of variable compensation systems on firm risk taking: an empirical examination of a reference dependent model of executive compensation.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Gomez-Mejia, L. R. &amp; Wiseman, R. M.  (1999).  On the determinants of CEO's risk- taking behavior: An empirical analysis of the role of framing, compensation and employment risk. </w:t>
      </w:r>
      <w:proofErr w:type="spellStart"/>
      <w:r>
        <w:rPr>
          <w:rFonts w:ascii="Times New Roman" w:hAnsi="Times New Roman"/>
          <w:b/>
          <w:i/>
          <w:sz w:val="22"/>
        </w:rPr>
        <w:t>Iberoamerican</w:t>
      </w:r>
      <w:proofErr w:type="spellEnd"/>
      <w:r>
        <w:rPr>
          <w:rFonts w:ascii="Times New Roman" w:hAnsi="Times New Roman"/>
          <w:b/>
          <w:i/>
          <w:sz w:val="22"/>
        </w:rPr>
        <w:t xml:space="preserve"> Academy of Management Proceedings</w:t>
      </w:r>
      <w:r>
        <w:rPr>
          <w:rFonts w:ascii="Times New Roman" w:hAnsi="Times New Roman"/>
          <w:sz w:val="22"/>
        </w:rPr>
        <w:t xml:space="preserve">, </w:t>
      </w:r>
      <w:proofErr w:type="spellStart"/>
      <w:r>
        <w:rPr>
          <w:rFonts w:ascii="Times New Roman" w:hAnsi="Times New Roman"/>
          <w:sz w:val="22"/>
        </w:rPr>
        <w:t>Iberoamerican</w:t>
      </w:r>
      <w:proofErr w:type="spellEnd"/>
      <w:r>
        <w:rPr>
          <w:rFonts w:ascii="Times New Roman" w:hAnsi="Times New Roman"/>
          <w:sz w:val="22"/>
        </w:rPr>
        <w:t xml:space="preserve"> Academy of Management Conference, Madrid, Spain. </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Skilton</w:t>
      </w:r>
      <w:proofErr w:type="spellEnd"/>
      <w:r>
        <w:rPr>
          <w:rFonts w:ascii="Times New Roman" w:hAnsi="Times New Roman"/>
          <w:sz w:val="22"/>
        </w:rPr>
        <w:t xml:space="preserve"> P., Glick, W. &amp; Wiseman, R. M.  (1999). Knowledge management of Management scholars: Pluralism, collaboration and knowledge productivity.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xml:space="preserve"> Meeting, Chicago.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Chatterjee, S. &amp; Wiseman, R. M. (1998).  The Behavioral and economic concepts of risk: The twain shall meet.  Academy of Management Meeting, San Diego, CA.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R.  (1997) Reconsidering executive compensation from a behavioral perspective. </w:t>
      </w:r>
      <w:r>
        <w:rPr>
          <w:rFonts w:ascii="Times New Roman" w:hAnsi="Times New Roman"/>
          <w:b/>
          <w:i/>
          <w:sz w:val="22"/>
        </w:rPr>
        <w:t>Academy of Management Proceedings</w:t>
      </w:r>
      <w:r>
        <w:rPr>
          <w:rFonts w:ascii="Times New Roman" w:hAnsi="Times New Roman"/>
          <w:sz w:val="22"/>
        </w:rPr>
        <w:t>, Academy of Management Meeting, Boston, MA.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Wiseman R. M. &amp; Miller, J. S. (November, 1997). </w:t>
      </w:r>
      <w:r w:rsidR="003F30B9">
        <w:rPr>
          <w:rFonts w:ascii="Times New Roman" w:hAnsi="Times New Roman"/>
          <w:sz w:val="22"/>
        </w:rPr>
        <w:t xml:space="preserve">Using policy capturing in a test of the </w:t>
      </w:r>
      <w:r>
        <w:rPr>
          <w:rFonts w:ascii="Times New Roman" w:hAnsi="Times New Roman"/>
          <w:sz w:val="22"/>
        </w:rPr>
        <w:t xml:space="preserve">figurehead theory </w:t>
      </w:r>
      <w:r w:rsidR="003F30B9">
        <w:rPr>
          <w:rFonts w:ascii="Times New Roman" w:hAnsi="Times New Roman"/>
          <w:sz w:val="22"/>
        </w:rPr>
        <w:t xml:space="preserve">of </w:t>
      </w:r>
      <w:r>
        <w:rPr>
          <w:rFonts w:ascii="Times New Roman" w:hAnsi="Times New Roman"/>
          <w:sz w:val="22"/>
        </w:rPr>
        <w:t>executive compensation. Decision Sciences Conference, San Diego, CA.</w:t>
      </w:r>
      <w:r w:rsidR="003F30B9">
        <w:rPr>
          <w:rFonts w:ascii="Times New Roman" w:hAnsi="Times New Roman"/>
          <w:sz w:val="22"/>
        </w:rPr>
        <w:t xml:space="preserve"> pp 412-414.</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Ferrara</w:t>
          </w:r>
        </w:smartTag>
      </w:smartTag>
      <w:r>
        <w:rPr>
          <w:rFonts w:ascii="Times New Roman" w:hAnsi="Times New Roman"/>
          <w:sz w:val="22"/>
        </w:rPr>
        <w:t xml:space="preserve">, M. M., Wiseman, R. M. &amp; Gomez-Mejia, L. R. (October, 1997).  Inventing new governance models: examining government-entrepreneur alliances for starting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Skilton</w:t>
      </w:r>
      <w:proofErr w:type="spellEnd"/>
      <w:r>
        <w:rPr>
          <w:rFonts w:ascii="Times New Roman" w:hAnsi="Times New Roman"/>
          <w:sz w:val="22"/>
        </w:rPr>
        <w:t xml:space="preserve">, P. (1996).  Finding unusual events in management publication: An exploration of publishing productivity and practices in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Academy of Management Meeting, Cincinnati, Ohio.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Goel, S.  (1996). Performance, context and corporate governance predictors of research and development intensity and diversification.  Academy of Management Meeting, Cincinnati, Ohio.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w:t>
      </w:r>
      <w:proofErr w:type="spellStart"/>
      <w:r>
        <w:rPr>
          <w:rFonts w:ascii="Times New Roman" w:hAnsi="Times New Roman"/>
          <w:sz w:val="22"/>
        </w:rPr>
        <w:t>Catanach</w:t>
      </w:r>
      <w:proofErr w:type="spellEnd"/>
      <w:r>
        <w:rPr>
          <w:rFonts w:ascii="Times New Roman" w:hAnsi="Times New Roman"/>
          <w:sz w:val="22"/>
        </w:rPr>
        <w:t xml:space="preserve">, </w:t>
      </w:r>
      <w:proofErr w:type="spellStart"/>
      <w:r>
        <w:rPr>
          <w:rFonts w:ascii="Times New Roman" w:hAnsi="Times New Roman"/>
          <w:sz w:val="22"/>
        </w:rPr>
        <w:t>jr.</w:t>
      </w:r>
      <w:proofErr w:type="spellEnd"/>
      <w:r>
        <w:rPr>
          <w:rFonts w:ascii="Times New Roman" w:hAnsi="Times New Roman"/>
          <w:sz w:val="22"/>
        </w:rPr>
        <w:t xml:space="preserve"> A. H. &amp; Bromiley, P. (March, 1994).  Testing a causal model of risk taking in the S&amp;L industry.  Academy of Management, Research Methods Division--Causal Modeling Conference, Purdue University, West Lafayette, Indiana.</w:t>
      </w:r>
    </w:p>
    <w:p w:rsidR="00AD1A0F" w:rsidRDefault="00AD1A0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Gooding, R., Goel, S. &amp; Wiseman, R. M.  (1992). Prospect theory and the risk-return relationship: The effect of multiple, elevated and shifted referent points.  Academy of Management Meeting, Las Vegas, Nevada.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Discussion Papers</w:t>
      </w:r>
      <w:r w:rsidR="00B0699C">
        <w:rPr>
          <w:rFonts w:ascii="Times New Roman" w:hAnsi="Times New Roman"/>
          <w:b/>
          <w:i/>
          <w:sz w:val="22"/>
        </w:rPr>
        <w:t xml:space="preserve"> and Reports</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 Johnson, B., </w:t>
      </w:r>
      <w:proofErr w:type="spellStart"/>
      <w:r>
        <w:rPr>
          <w:rFonts w:ascii="Times New Roman" w:hAnsi="Times New Roman"/>
          <w:sz w:val="22"/>
        </w:rPr>
        <w:t>Weidlach</w:t>
      </w:r>
      <w:proofErr w:type="spellEnd"/>
      <w:r>
        <w:rPr>
          <w:rFonts w:ascii="Times New Roman" w:hAnsi="Times New Roman"/>
          <w:sz w:val="22"/>
        </w:rPr>
        <w:t xml:space="preserve">, R., Franco, M. (2006). </w:t>
      </w:r>
      <w:r w:rsidRPr="00B0699C">
        <w:rPr>
          <w:rFonts w:ascii="Times New Roman" w:hAnsi="Times New Roman"/>
          <w:i/>
          <w:sz w:val="22"/>
        </w:rPr>
        <w:t>Pursuing a dual strategy of exploitation and exploration in Central and Eastern Europe</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Brussels</w:t>
          </w:r>
        </w:smartTag>
      </w:smartTag>
      <w:r>
        <w:rPr>
          <w:rFonts w:ascii="Times New Roman" w:hAnsi="Times New Roman"/>
          <w:sz w:val="22"/>
        </w:rPr>
        <w:t xml:space="preserve">: Watson Wyatt Worldwide Publications. </w:t>
      </w: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(1989).  </w:t>
      </w:r>
      <w:r>
        <w:rPr>
          <w:rFonts w:ascii="Times New Roman" w:hAnsi="Times New Roman"/>
          <w:i/>
          <w:sz w:val="22"/>
        </w:rPr>
        <w:t>Risk-return associations:  Paradox or artifact?  An empirically tested explanation,</w:t>
      </w:r>
      <w:r>
        <w:rPr>
          <w:rFonts w:ascii="Times New Roman" w:hAnsi="Times New Roman"/>
          <w:sz w:val="22"/>
        </w:rPr>
        <w:t xml:space="preserve"> Discussion paper #112.  Strategic Management Research Center, University of Minnesota.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Bromiley, P. &amp; Wiseman, R. M.  (1989).  </w:t>
      </w:r>
      <w:r>
        <w:rPr>
          <w:rFonts w:ascii="Times New Roman" w:hAnsi="Times New Roman"/>
          <w:i/>
          <w:sz w:val="22"/>
        </w:rPr>
        <w:t>Risk taking by declining organizations,</w:t>
      </w:r>
      <w:r>
        <w:rPr>
          <w:rFonts w:ascii="Times New Roman" w:hAnsi="Times New Roman"/>
          <w:sz w:val="22"/>
        </w:rPr>
        <w:t xml:space="preserve"> Discussion paper #137. Strategic Management Research Center,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sz w:val="22"/>
        </w:rPr>
        <w:tab/>
      </w:r>
      <w:r>
        <w:rPr>
          <w:rFonts w:ascii="Times New Roman" w:hAnsi="Times New Roman"/>
          <w:b/>
          <w:bCs/>
          <w:i/>
          <w:iCs/>
          <w:sz w:val="22"/>
        </w:rPr>
        <w:t xml:space="preserve">Invited </w:t>
      </w:r>
      <w:r w:rsidR="0027665C">
        <w:rPr>
          <w:rFonts w:ascii="Times New Roman" w:hAnsi="Times New Roman"/>
          <w:b/>
          <w:bCs/>
          <w:i/>
          <w:iCs/>
          <w:sz w:val="22"/>
        </w:rPr>
        <w:t xml:space="preserve">Talks and </w:t>
      </w:r>
      <w:r>
        <w:rPr>
          <w:rFonts w:ascii="Times New Roman" w:hAnsi="Times New Roman"/>
          <w:b/>
          <w:bCs/>
          <w:i/>
          <w:iCs/>
          <w:sz w:val="22"/>
        </w:rPr>
        <w:t>Presentations</w:t>
      </w:r>
    </w:p>
    <w:p w:rsidR="0033361C" w:rsidRDefault="0033361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FE2E83" w:rsidRDefault="00FE2E83"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Going Short-term or Long-term? CEO stock optimism and temporal orientation in the presence of slack. Broad College Executive MBA Alumni Association “Breakfast with a side of Business, Troy, MI, April 20, 2016</w:t>
      </w:r>
    </w:p>
    <w:p w:rsidR="00FE2E83" w:rsidRDefault="00FE2E83"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002F1F" w:rsidRDefault="00002F1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Going Short-term or Long-term? CEO stock optimism and temporal orientation in the presence of slack. Arizona State University, December 11, 2015</w:t>
      </w:r>
    </w:p>
    <w:p w:rsidR="00002F1F" w:rsidRDefault="00002F1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002F1F" w:rsidRDefault="00002F1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The impact of university budget models on business school resources, Panel Member, Decision Sciences Institute Conference, Seattle, WA, November, 2015</w:t>
      </w:r>
    </w:p>
    <w:p w:rsidR="00002F1F" w:rsidRDefault="00002F1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71D9C" w:rsidRDefault="00DC3994"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Session Leader, Midwest Strategy Conference, University of Wisconsin, Madison, Wisconsin</w:t>
      </w:r>
      <w:r w:rsidR="008F0B37">
        <w:rPr>
          <w:sz w:val="22"/>
        </w:rPr>
        <w:t>, June 2014.</w:t>
      </w:r>
    </w:p>
    <w:p w:rsidR="00A71D9C" w:rsidRDefault="00A71D9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Behavioral Strategy,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Online education,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61BCF" w:rsidRDefault="00B518E1"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Executive Stock Options as Mixed Gambles. </w:t>
      </w:r>
      <w:r w:rsidR="00A61BCF">
        <w:rPr>
          <w:sz w:val="22"/>
        </w:rPr>
        <w:t>Syracuse University, April 26, 2013.</w:t>
      </w:r>
    </w:p>
    <w:p w:rsidR="00A61BCF" w:rsidRDefault="00A61BC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Who wins?  CEO Returns and Shareholder returns. University of Missouri, Columbia, Missouri, April, 29, 2011.</w:t>
      </w: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2E7383" w:rsidRDefault="001E6AEE"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 </w:t>
      </w:r>
      <w:r w:rsidR="008015FD">
        <w:rPr>
          <w:sz w:val="22"/>
        </w:rPr>
        <w:t>“</w:t>
      </w:r>
      <w:r w:rsidR="002E7383">
        <w:rPr>
          <w:sz w:val="22"/>
        </w:rPr>
        <w:t>On the Use and Misuse of Ratio Measures.</w:t>
      </w:r>
      <w:r w:rsidR="008015FD">
        <w:rPr>
          <w:sz w:val="22"/>
        </w:rPr>
        <w:t>”</w:t>
      </w:r>
      <w:r w:rsidR="002E7383">
        <w:rPr>
          <w:sz w:val="22"/>
        </w:rPr>
        <w:t xml:space="preserve">  Center for the Advancement of Research Methods </w:t>
      </w:r>
      <w:r w:rsidR="001F3BF5">
        <w:rPr>
          <w:sz w:val="22"/>
        </w:rPr>
        <w:t>and Analysis</w:t>
      </w:r>
      <w:r w:rsidR="002E7383">
        <w:rPr>
          <w:sz w:val="22"/>
        </w:rPr>
        <w:t xml:space="preserve"> (CARMA), </w:t>
      </w:r>
      <w:smartTag w:uri="urn:schemas-microsoft-com:office:smarttags" w:element="place">
        <w:smartTag w:uri="urn:schemas-microsoft-com:office:smarttags" w:element="PlaceName">
          <w:r w:rsidR="002E7383">
            <w:rPr>
              <w:sz w:val="22"/>
            </w:rPr>
            <w:t>Wayne</w:t>
          </w:r>
        </w:smartTag>
        <w:r w:rsidR="002E7383">
          <w:rPr>
            <w:sz w:val="22"/>
          </w:rPr>
          <w:t xml:space="preserve"> </w:t>
        </w:r>
        <w:smartTag w:uri="urn:schemas-microsoft-com:office:smarttags" w:element="PlaceName">
          <w:r w:rsidR="002E7383">
            <w:rPr>
              <w:sz w:val="22"/>
            </w:rPr>
            <w:t>State</w:t>
          </w:r>
        </w:smartTag>
        <w:r w:rsidR="002E7383">
          <w:rPr>
            <w:sz w:val="22"/>
          </w:rPr>
          <w:t xml:space="preserve"> </w:t>
        </w:r>
        <w:smartTag w:uri="urn:schemas-microsoft-com:office:smarttags" w:element="PlaceType">
          <w:r w:rsidR="002E7383">
            <w:rPr>
              <w:sz w:val="22"/>
            </w:rPr>
            <w:t>University</w:t>
          </w:r>
        </w:smartTag>
      </w:smartTag>
      <w:r w:rsidR="002E7383">
        <w:rPr>
          <w:sz w:val="22"/>
        </w:rPr>
        <w:t>, Jan. 29, 2010.</w:t>
      </w: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“Case Analysis and Presentation”. International Business Organization, MSU. October, 2009.</w:t>
      </w:r>
    </w:p>
    <w:p w:rsidR="002E7383" w:rsidRDefault="002E7383"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International Strategy,</w:t>
      </w:r>
      <w:r>
        <w:rPr>
          <w:sz w:val="22"/>
        </w:rPr>
        <w:t>”</w:t>
      </w:r>
      <w:r w:rsidR="001F3BF5">
        <w:rPr>
          <w:sz w:val="22"/>
        </w:rPr>
        <w:t xml:space="preserve"> International Business Institute,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Pr>
          <w:sz w:val="22"/>
        </w:rPr>
        <w:t>,</w:t>
      </w:r>
      <w:r w:rsidRPr="008015FD">
        <w:rPr>
          <w:sz w:val="22"/>
        </w:rPr>
        <w:t xml:space="preserve"> </w:t>
      </w:r>
      <w:r>
        <w:rPr>
          <w:sz w:val="22"/>
        </w:rPr>
        <w:t>June 29,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 xml:space="preserve">Managing </w:t>
      </w:r>
      <w:r>
        <w:rPr>
          <w:sz w:val="22"/>
        </w:rPr>
        <w:t xml:space="preserve">under </w:t>
      </w:r>
      <w:r w:rsidR="001F3BF5">
        <w:rPr>
          <w:sz w:val="22"/>
        </w:rPr>
        <w:t>uncertain</w:t>
      </w:r>
      <w:r>
        <w:rPr>
          <w:sz w:val="22"/>
        </w:rPr>
        <w:t>ty: Responding to industry disruptions</w:t>
      </w:r>
      <w:r w:rsidR="001F3BF5">
        <w:rPr>
          <w:sz w:val="22"/>
        </w:rPr>
        <w:t>.</w:t>
      </w:r>
      <w:r>
        <w:rPr>
          <w:sz w:val="22"/>
        </w:rPr>
        <w:t>”</w:t>
      </w:r>
      <w:r w:rsidR="001F3BF5">
        <w:rPr>
          <w:sz w:val="22"/>
        </w:rPr>
        <w:t xml:space="preserve"> Mid-Michigan Economic Forum,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sidR="001F3BF5">
        <w:rPr>
          <w:sz w:val="22"/>
        </w:rPr>
        <w:t xml:space="preserve"> May,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CA5489"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CA5489">
        <w:rPr>
          <w:sz w:val="22"/>
        </w:rPr>
        <w:t>Moving closer to the action, executive pay influences on strategic risk exposure.</w:t>
      </w:r>
      <w:r>
        <w:rPr>
          <w:sz w:val="22"/>
        </w:rPr>
        <w:t>”</w:t>
      </w:r>
      <w:r w:rsidR="00CA5489">
        <w:rPr>
          <w:sz w:val="22"/>
        </w:rPr>
        <w:t xml:space="preserve"> </w:t>
      </w:r>
      <w:smartTag w:uri="urn:schemas-microsoft-com:office:smarttags" w:element="place">
        <w:smartTag w:uri="urn:schemas-microsoft-com:office:smarttags" w:element="PlaceName">
          <w:r w:rsidR="00CA5489">
            <w:rPr>
              <w:sz w:val="22"/>
            </w:rPr>
            <w:t>American</w:t>
          </w:r>
        </w:smartTag>
        <w:r w:rsidR="00CA5489">
          <w:rPr>
            <w:sz w:val="22"/>
          </w:rPr>
          <w:t xml:space="preserve"> </w:t>
        </w:r>
        <w:smartTag w:uri="urn:schemas-microsoft-com:office:smarttags" w:element="PlaceType">
          <w:r w:rsidR="00CA5489">
            <w:rPr>
              <w:sz w:val="22"/>
            </w:rPr>
            <w:t>University</w:t>
          </w:r>
        </w:smartTag>
      </w:smartTag>
      <w:r w:rsidR="00CA5489">
        <w:rPr>
          <w:sz w:val="22"/>
        </w:rPr>
        <w:t xml:space="preserve">, </w:t>
      </w:r>
      <w:smartTag w:uri="urn:schemas-microsoft-com:office:smarttags" w:element="date">
        <w:smartTagPr>
          <w:attr w:name="Month" w:val="11"/>
          <w:attr w:name="Day" w:val="29"/>
          <w:attr w:name="Year" w:val="2007"/>
        </w:smartTagPr>
        <w:r w:rsidR="00CA5489">
          <w:rPr>
            <w:sz w:val="22"/>
          </w:rPr>
          <w:t>Nov. 29, 2007</w:t>
        </w:r>
      </w:smartTag>
      <w:r w:rsidR="00CA5489">
        <w:rPr>
          <w:sz w:val="22"/>
        </w:rPr>
        <w:t>.</w:t>
      </w:r>
    </w:p>
    <w:p w:rsidR="00CA5489" w:rsidRDefault="00CA548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“Strategic Group Research and Methods” Society of Corporate Intelligence Professionals, </w:t>
      </w:r>
      <w:smartTag w:uri="urn:schemas-microsoft-com:office:smarttags" w:element="place">
        <w:smartTag w:uri="urn:schemas-microsoft-com:office:smarttags" w:element="City">
          <w:r>
            <w:rPr>
              <w:sz w:val="22"/>
            </w:rPr>
            <w:t>Novi</w:t>
          </w:r>
        </w:smartTag>
        <w:r>
          <w:rPr>
            <w:sz w:val="22"/>
          </w:rPr>
          <w:t xml:space="preserve">, </w:t>
        </w:r>
        <w:smartTag w:uri="urn:schemas-microsoft-com:office:smarttags" w:element="State">
          <w:r>
            <w:rPr>
              <w:sz w:val="22"/>
            </w:rPr>
            <w:t>MI</w:t>
          </w:r>
        </w:smartTag>
      </w:smartTag>
      <w:r>
        <w:rPr>
          <w:sz w:val="22"/>
        </w:rPr>
        <w:t xml:space="preserve">, </w:t>
      </w:r>
      <w:smartTag w:uri="urn:schemas-microsoft-com:office:smarttags" w:element="date">
        <w:smartTagPr>
          <w:attr w:name="Month" w:val="2"/>
          <w:attr w:name="Day" w:val="23"/>
          <w:attr w:name="Year" w:val="2007"/>
        </w:smartTagPr>
        <w:r>
          <w:rPr>
            <w:sz w:val="22"/>
          </w:rPr>
          <w:t>February 23, 2007</w:t>
        </w:r>
      </w:smartTag>
      <w:r>
        <w:rPr>
          <w:sz w:val="22"/>
        </w:rPr>
        <w:t>.</w:t>
      </w: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6925FF" w:rsidRDefault="00D755A8"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“Role of Behavioral Research in Corporate Governance,” </w:t>
      </w:r>
      <w:r w:rsidR="006803AC">
        <w:rPr>
          <w:sz w:val="22"/>
        </w:rPr>
        <w:t xml:space="preserve">DTI </w:t>
      </w:r>
      <w:r>
        <w:rPr>
          <w:sz w:val="22"/>
        </w:rPr>
        <w:t xml:space="preserve">Conference on corporate governance, sponsored by Dept. of Trade and Industry, </w:t>
      </w:r>
      <w:smartTag w:uri="urn:schemas-microsoft-com:office:smarttags" w:element="City">
        <w:r>
          <w:rPr>
            <w:sz w:val="22"/>
          </w:rPr>
          <w:t>London</w:t>
        </w:r>
      </w:smartTag>
      <w:r>
        <w:rPr>
          <w:sz w:val="22"/>
        </w:rPr>
        <w:t xml:space="preserve">, </w:t>
      </w:r>
      <w:smartTag w:uri="urn:schemas-microsoft-com:office:smarttags" w:element="place">
        <w:smartTag w:uri="urn:schemas-microsoft-com:office:smarttags" w:element="country-region">
          <w:r>
            <w:rPr>
              <w:sz w:val="22"/>
            </w:rPr>
            <w:t>England</w:t>
          </w:r>
        </w:smartTag>
      </w:smartTag>
      <w:r>
        <w:rPr>
          <w:sz w:val="22"/>
        </w:rPr>
        <w:t xml:space="preserve">, </w:t>
      </w:r>
      <w:smartTag w:uri="urn:schemas-microsoft-com:office:smarttags" w:element="date">
        <w:smartTagPr>
          <w:attr w:name="Month" w:val="1"/>
          <w:attr w:name="Day" w:val="16"/>
          <w:attr w:name="Year" w:val="2007"/>
        </w:smartTagPr>
        <w:r>
          <w:rPr>
            <w:sz w:val="22"/>
          </w:rPr>
          <w:t>January 16, 2007</w:t>
        </w:r>
      </w:smartTag>
      <w:r>
        <w:rPr>
          <w:sz w:val="22"/>
        </w:rPr>
        <w:t>.</w:t>
      </w:r>
    </w:p>
    <w:p w:rsidR="006925FF" w:rsidRDefault="006925FF"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33361C" w:rsidRDefault="0033361C"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2005,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1"/>
          <w:attr w:name="Year" w:val="2005"/>
        </w:smartTagPr>
        <w:r>
          <w:rPr>
            <w:sz w:val="22"/>
          </w:rPr>
          <w:t>December 11, 2005</w:t>
        </w:r>
      </w:smartTag>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Subjective stock option valuation and the Black-Scholes pricing formula: Empirical evidence of divergence.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Oklahoma</w:t>
          </w:r>
        </w:smartTag>
      </w:smartTag>
      <w:r>
        <w:rPr>
          <w:sz w:val="22"/>
        </w:rPr>
        <w:t xml:space="preserve">, </w:t>
      </w:r>
      <w:smartTag w:uri="urn:schemas-microsoft-com:office:smarttags" w:element="date">
        <w:smartTagPr>
          <w:attr w:name="Month" w:val="12"/>
          <w:attr w:name="Day" w:val="13"/>
          <w:attr w:name="Year" w:val="2004"/>
        </w:smartTagPr>
        <w:r>
          <w:rPr>
            <w:sz w:val="22"/>
          </w:rPr>
          <w:t>Dec</w:t>
        </w:r>
        <w:r w:rsidR="0033361C">
          <w:rPr>
            <w:sz w:val="22"/>
          </w:rPr>
          <w:t>ember</w:t>
        </w:r>
        <w:r>
          <w:rPr>
            <w:sz w:val="22"/>
          </w:rPr>
          <w:t xml:space="preserve"> 13, 2004</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2004,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Month" w:val="12"/>
          <w:attr w:name="Day" w:val="10"/>
          <w:attr w:name="Year" w:val="2004"/>
        </w:smartTagPr>
        <w:r>
          <w:rPr>
            <w:sz w:val="22"/>
          </w:rPr>
          <w:t>December 10, 2004</w:t>
        </w:r>
      </w:smartTag>
      <w:r w:rsidR="0033361C">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“Stakeholder approaches to organizing and planning,” International Business Connections Workshop, sponsored by CLEAR &amp; CIBER, </w:t>
      </w:r>
      <w:smartTag w:uri="urn:schemas-microsoft-com:office:smarttags" w:element="place">
        <w:smartTag w:uri="urn:schemas-microsoft-com:office:smarttags" w:element="State">
          <w:r>
            <w:rPr>
              <w:sz w:val="22"/>
            </w:rPr>
            <w:t>Michigan</w:t>
          </w:r>
        </w:smartTag>
      </w:smartTag>
      <w:r>
        <w:rPr>
          <w:sz w:val="22"/>
        </w:rPr>
        <w:t xml:space="preserve"> State University, </w:t>
      </w:r>
      <w:smartTag w:uri="urn:schemas-microsoft-com:office:smarttags" w:element="date">
        <w:smartTagPr>
          <w:attr w:name="Month" w:val="4"/>
          <w:attr w:name="Day" w:val="24"/>
          <w:attr w:name="Year" w:val="2004"/>
        </w:smartTagPr>
        <w:r>
          <w:rPr>
            <w:sz w:val="22"/>
          </w:rPr>
          <w:t>April 24, 2004</w:t>
        </w:r>
      </w:smartTag>
      <w:r>
        <w:rPr>
          <w:sz w:val="22"/>
        </w:rPr>
        <w:t>.</w:t>
      </w: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Integrating behavioral and economic concepts of risk into strategic management.  Centre for Analysis of Risk and Regulation. London School of Economics, London, England. </w:t>
      </w:r>
      <w:smartTag w:uri="urn:schemas-microsoft-com:office:smarttags" w:element="date">
        <w:smartTagPr>
          <w:attr w:name="Month" w:val="5"/>
          <w:attr w:name="Day" w:val="22"/>
          <w:attr w:name="Year" w:val="2003"/>
        </w:smartTagPr>
        <w:r>
          <w:rPr>
            <w:sz w:val="22"/>
          </w:rPr>
          <w:t>May 22-23, 2003</w:t>
        </w:r>
      </w:smartTag>
      <w:r>
        <w:rPr>
          <w:sz w:val="22"/>
        </w:rPr>
        <w:t>.</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sz w:val="22"/>
        </w:rPr>
        <w:lastRenderedPageBreak/>
        <w:t xml:space="preserve">International Strategic Management, </w:t>
      </w:r>
      <w:r>
        <w:rPr>
          <w:rFonts w:ascii="Times New Roman" w:hAnsi="Times New Roman"/>
          <w:sz w:val="22"/>
        </w:rPr>
        <w:t xml:space="preserve"> International Business Institute for Community College faculty,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w:t>
      </w:r>
      <w:smartTag w:uri="urn:schemas-microsoft-com:office:smarttags" w:element="date">
        <w:smartTagPr>
          <w:attr w:name="Month" w:val="5"/>
          <w:attr w:name="Day" w:val="13"/>
          <w:attr w:name="Year" w:val="2003"/>
        </w:smartTagPr>
        <w:r>
          <w:rPr>
            <w:rFonts w:ascii="Times New Roman" w:hAnsi="Times New Roman"/>
            <w:sz w:val="22"/>
          </w:rPr>
          <w:t>May 13, 2003</w:t>
        </w:r>
      </w:smartTag>
      <w:r>
        <w:rPr>
          <w:rFonts w:ascii="Times New Roman" w:hAnsi="Times New Roman"/>
          <w:sz w:val="22"/>
        </w:rPr>
        <w:t>.</w:t>
      </w:r>
    </w:p>
    <w:p w:rsidR="00B537D2" w:rsidRDefault="00B537D2">
      <w:pPr>
        <w:pStyle w:val="BodyText"/>
        <w:ind w:left="360"/>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Stock option influences on risk preferences among CEOs of IPO firms.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10"/>
          <w:attr w:name="Year" w:val="2003"/>
        </w:smartTagPr>
        <w:r>
          <w:rPr>
            <w:rFonts w:ascii="Times New Roman" w:hAnsi="Times New Roman"/>
            <w:sz w:val="22"/>
          </w:rPr>
          <w:t>Mar. 10, 2003</w:t>
        </w:r>
      </w:smartTag>
      <w:r>
        <w:rPr>
          <w:rFonts w:ascii="Times New Roman" w:hAnsi="Times New Roman"/>
          <w:sz w:val="22"/>
        </w:rPr>
        <w:t>.</w:t>
      </w:r>
    </w:p>
    <w:p w:rsidR="00B537D2" w:rsidRDefault="00B537D2">
      <w:pPr>
        <w:pStyle w:val="BodyText"/>
        <w:ind w:left="360"/>
      </w:pPr>
    </w:p>
    <w:p w:rsidR="00B537D2" w:rsidRDefault="00B537D2">
      <w:pPr>
        <w:pStyle w:val="BodyText"/>
        <w:ind w:left="360"/>
      </w:pPr>
      <w:r>
        <w:t xml:space="preserve">Using Executive Compensation to enhance Internal Corporate Governance, The Eli Broad College of Business Advisory Council, Michigan State University, </w:t>
      </w:r>
      <w:smartTag w:uri="urn:schemas-microsoft-com:office:smarttags" w:element="date">
        <w:smartTagPr>
          <w:attr w:name="Month" w:val="2"/>
          <w:attr w:name="Day" w:val="27"/>
          <w:attr w:name="Year" w:val="2003"/>
        </w:smartTagPr>
        <w:r>
          <w:t>February 27, 2003</w:t>
        </w:r>
      </w:smartTag>
    </w:p>
    <w:p w:rsidR="00B537D2" w:rsidRDefault="00B537D2">
      <w:pPr>
        <w:pStyle w:val="BodyText"/>
        <w:ind w:left="360"/>
      </w:pPr>
    </w:p>
    <w:p w:rsidR="00B537D2" w:rsidRDefault="00B537D2">
      <w:pPr>
        <w:pStyle w:val="BodyText"/>
        <w:ind w:left="360"/>
      </w:pPr>
      <w:r>
        <w:t xml:space="preserve">Balancing ethics and profits, Daimler-Chrysler Corp. Auburn Hills, Mich. </w:t>
      </w:r>
      <w:smartTag w:uri="urn:schemas-microsoft-com:office:smarttags" w:element="date">
        <w:smartTagPr>
          <w:attr w:name="Month" w:val="1"/>
          <w:attr w:name="Day" w:val="23"/>
          <w:attr w:name="Year" w:val="2003"/>
        </w:smartTagPr>
        <w:r>
          <w:t>Jan. 23, 2003</w:t>
        </w:r>
      </w:smartTag>
      <w:r>
        <w:t>.</w:t>
      </w:r>
    </w:p>
    <w:p w:rsidR="00B537D2" w:rsidRDefault="00B537D2">
      <w:pPr>
        <w:pStyle w:val="BodyText"/>
        <w:ind w:left="360"/>
      </w:pPr>
      <w:r>
        <w:t xml:space="preserve">Ethics and Corporate Governance: a panel discussion. The </w:t>
      </w:r>
      <w:smartTag w:uri="urn:schemas-microsoft-com:office:smarttags" w:element="PlaceName">
        <w:r>
          <w:t>Eli</w:t>
        </w:r>
      </w:smartTag>
      <w:r>
        <w:t xml:space="preserve"> </w:t>
      </w:r>
      <w:smartTag w:uri="urn:schemas-microsoft-com:office:smarttags" w:element="PlaceName">
        <w:r>
          <w:t>Broad</w:t>
        </w:r>
      </w:smartTag>
      <w:r>
        <w:t xml:space="preserve"> </w:t>
      </w:r>
      <w:smartTag w:uri="urn:schemas-microsoft-com:office:smarttags" w:element="PlaceType">
        <w:r>
          <w:t>College</w:t>
        </w:r>
      </w:smartTag>
      <w:r>
        <w:t xml:space="preserve"> of Business,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Month" w:val="9"/>
          <w:attr w:name="Day" w:val="30"/>
          <w:attr w:name="Year" w:val="2002"/>
        </w:smartTagPr>
        <w:r>
          <w:t>Sept. 30, 2002</w:t>
        </w:r>
      </w:smartTag>
      <w: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Reversals of Fortune: Role of risk in executive compensation.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Month" w:val="3"/>
          <w:attr w:name="Day" w:val="8"/>
          <w:attr w:name="Year" w:val="2002"/>
        </w:smartTagPr>
        <w:r>
          <w:rPr>
            <w:rFonts w:ascii="Times New Roman" w:hAnsi="Times New Roman"/>
            <w:sz w:val="22"/>
          </w:rPr>
          <w:t>Mar. 8, 2002</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pStyle w:val="BodyTextIndent"/>
        <w:ind w:left="360" w:firstLine="0"/>
        <w:rPr>
          <w:sz w:val="22"/>
        </w:rPr>
      </w:pPr>
      <w:r>
        <w:rPr>
          <w:sz w:val="22"/>
        </w:rPr>
        <w:t xml:space="preserve">Strategic Choice Under Uncertainty. </w:t>
      </w:r>
      <w:smartTag w:uri="urn:schemas-microsoft-com:office:smarttags" w:element="place">
        <w:smartTag w:uri="urn:schemas-microsoft-com:office:smarttags" w:element="PlaceName">
          <w:r>
            <w:rPr>
              <w:sz w:val="22"/>
            </w:rPr>
            <w:t>Leeds</w:t>
          </w:r>
        </w:smartTag>
        <w:r>
          <w:rPr>
            <w:sz w:val="22"/>
          </w:rPr>
          <w:t xml:space="preserve"> </w:t>
        </w:r>
        <w:smartTag w:uri="urn:schemas-microsoft-com:office:smarttags" w:element="PlaceType">
          <w:r>
            <w:rPr>
              <w:sz w:val="22"/>
            </w:rPr>
            <w:t>School</w:t>
          </w:r>
        </w:smartTag>
      </w:smartTag>
      <w:r>
        <w:rPr>
          <w:sz w:val="22"/>
        </w:rPr>
        <w:t xml:space="preserve"> of Business, University of Colorado-Boulder, </w:t>
      </w:r>
      <w:smartTag w:uri="urn:schemas-microsoft-com:office:smarttags" w:element="date">
        <w:smartTagPr>
          <w:attr w:name="Month" w:val="1"/>
          <w:attr w:name="Day" w:val="25"/>
          <w:attr w:name="Year" w:val="2002"/>
        </w:smartTagPr>
        <w:r>
          <w:rPr>
            <w:sz w:val="22"/>
          </w:rPr>
          <w:t>Jan. 25, 2002</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Executive Compensation and Firm Performance. Center for Credit Union Research, Hilton Head, SC, Oct. 13. 2001.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International Strategic Management.  International Business Institute for Community College faculty, Michigan State University, </w:t>
      </w:r>
      <w:smartTag w:uri="urn:schemas-microsoft-com:office:smarttags" w:element="date">
        <w:smartTagPr>
          <w:attr w:name="Month" w:val="5"/>
          <w:attr w:name="Day" w:val="18"/>
          <w:attr w:name="Year" w:val="2001"/>
        </w:smartTagPr>
        <w:r>
          <w:rPr>
            <w:rFonts w:ascii="Times New Roman" w:hAnsi="Times New Roman"/>
            <w:sz w:val="22"/>
          </w:rPr>
          <w:t>May 18, 2001</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Research Interests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My research combines behavioral decision research with agency-based models of executive decision making to examine strategic choice under uncertainty.  Specifically, my research examines how organizational factors (for example, the presence of slack resources), decision characteristics (such as problem framing), and executive compensation design combine to influence executive choices involving risk and how these choices subsequently influence firm performance. </w:t>
      </w:r>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FELLOWSHIPS AND GRANTS</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2004</w:t>
      </w:r>
      <w:r>
        <w:rPr>
          <w:rFonts w:ascii="Times New Roman" w:hAnsi="Times New Roman"/>
          <w:sz w:val="22"/>
        </w:rPr>
        <w:tab/>
        <w:t>Summer research grant, Eli Broad College of Business, Michigan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t xml:space="preserve">Course development grant for Masters in International Business;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MSU </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w:t>
      </w:r>
      <w:smartTag w:uri="urn:schemas-microsoft-com:office:smarttags" w:element="place">
        <w:smartTag w:uri="urn:schemas-microsoft-com:office:smarttags" w:element="PlaceName">
          <w:r>
            <w:rPr>
              <w:rFonts w:ascii="Times New Roman" w:hAnsi="Times New Roman"/>
              <w:sz w:val="22"/>
            </w:rPr>
            <w:t>CIBER</w:t>
          </w:r>
        </w:smartTag>
        <w:r>
          <w:rPr>
            <w:rFonts w:ascii="Times New Roman" w:hAnsi="Times New Roman"/>
            <w:sz w:val="22"/>
          </w:rPr>
          <w:t xml:space="preserve"> </w:t>
        </w:r>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International Studies Program,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w:t>
      </w:r>
      <w:r>
        <w:rPr>
          <w:rFonts w:ascii="Times New Roman" w:hAnsi="Times New Roman"/>
          <w:sz w:val="22"/>
        </w:rPr>
        <w:tab/>
        <w:t xml:space="preserve">Dissertation fellowship,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Doctoral Dissertation Special Grant for Research.  Graduate college,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1987</w:t>
      </w:r>
      <w:r>
        <w:rPr>
          <w:rFonts w:ascii="Times New Roman" w:hAnsi="Times New Roman"/>
          <w:sz w:val="22"/>
        </w:rPr>
        <w:tab/>
        <w:t xml:space="preserve">Research Grant, Academic Computing Center,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1985</w:t>
      </w:r>
      <w:r>
        <w:rPr>
          <w:rFonts w:ascii="Times New Roman" w:hAnsi="Times New Roman"/>
          <w:sz w:val="22"/>
        </w:rPr>
        <w:tab/>
        <w:t xml:space="preserve">Doctoral Fellowship, Carlson </w:t>
      </w:r>
      <w:smartTag w:uri="urn:schemas-microsoft-com:office:smarttags" w:element="PlaceType">
        <w:r>
          <w:rPr>
            <w:rFonts w:ascii="Times New Roman" w:hAnsi="Times New Roman"/>
            <w:sz w:val="22"/>
          </w:rPr>
          <w:t>School</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lastRenderedPageBreak/>
        <w:t>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Courses Taught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Doctoral Seminar on Strategic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Process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Content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Doctoral Seminar on International Management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Business Policy and Strategy (undergraduate and graduate case-based capstone policy course)</w:t>
      </w:r>
      <w:r>
        <w:rPr>
          <w:rFonts w:ascii="Times New Roman" w:hAnsi="Times New Roman"/>
          <w:sz w:val="22"/>
        </w:rPr>
        <w:softHyphen/>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Management on-line course for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Foundations of Management (undergraduate)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Organization Theory (undergraduate case-based elective)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Organization Theory and Behavior (graduate)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Psychology of Management (undergraduate experiential-based elective)</w:t>
      </w:r>
      <w:r>
        <w:rPr>
          <w:rFonts w:ascii="Times New Roman" w:hAnsi="Times New Roman"/>
          <w:sz w:val="22"/>
        </w:rPr>
        <w:softHyphen/>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Management (</w:t>
      </w:r>
      <w:r w:rsidR="00C72402">
        <w:rPr>
          <w:rFonts w:ascii="Times New Roman" w:hAnsi="Times New Roman"/>
          <w:sz w:val="22"/>
        </w:rPr>
        <w:t xml:space="preserve">Weekend </w:t>
      </w:r>
      <w:r w:rsidR="00DC77D5">
        <w:rPr>
          <w:rFonts w:ascii="Times New Roman" w:hAnsi="Times New Roman"/>
          <w:sz w:val="22"/>
        </w:rPr>
        <w:t xml:space="preserve">and Executive </w:t>
      </w:r>
      <w:r>
        <w:rPr>
          <w:rFonts w:ascii="Times New Roman" w:hAnsi="Times New Roman"/>
          <w:sz w:val="22"/>
        </w:rPr>
        <w:t>MBA program</w:t>
      </w:r>
      <w:r w:rsidR="00DC77D5">
        <w:rPr>
          <w:rFonts w:ascii="Times New Roman" w:hAnsi="Times New Roman"/>
          <w:sz w:val="22"/>
        </w:rPr>
        <w:t>s</w:t>
      </w:r>
      <w:r>
        <w:rPr>
          <w:rFonts w:ascii="Times New Roman" w:hAnsi="Times New Roman"/>
          <w:sz w:val="22"/>
        </w:rPr>
        <w:t>)</w:t>
      </w:r>
    </w:p>
    <w:p w:rsidR="00C72402" w:rsidRDefault="00C7240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Vision (Weekend </w:t>
      </w:r>
      <w:r w:rsidR="00DC77D5">
        <w:rPr>
          <w:rFonts w:ascii="Times New Roman" w:hAnsi="Times New Roman"/>
          <w:sz w:val="22"/>
        </w:rPr>
        <w:t xml:space="preserve">and Executive </w:t>
      </w:r>
      <w:r>
        <w:rPr>
          <w:rFonts w:ascii="Times New Roman" w:hAnsi="Times New Roman"/>
          <w:sz w:val="22"/>
        </w:rPr>
        <w:t>MBA program</w:t>
      </w:r>
      <w:r w:rsidR="00DC77D5">
        <w:rPr>
          <w:rFonts w:ascii="Times New Roman" w:hAnsi="Times New Roman"/>
          <w:sz w:val="22"/>
        </w:rPr>
        <w:t>s</w:t>
      </w:r>
      <w:r>
        <w:rPr>
          <w:rFonts w:ascii="Times New Roman" w:hAnsi="Times New Roman"/>
          <w:sz w:val="22"/>
        </w:rPr>
        <w:t>)</w:t>
      </w: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WMBA Case Competition (Weekend </w:t>
      </w:r>
      <w:r w:rsidR="00DC77D5">
        <w:rPr>
          <w:rFonts w:ascii="Times New Roman" w:hAnsi="Times New Roman"/>
          <w:sz w:val="22"/>
        </w:rPr>
        <w:t xml:space="preserve">and Executive </w:t>
      </w:r>
      <w:r>
        <w:rPr>
          <w:rFonts w:ascii="Times New Roman" w:hAnsi="Times New Roman"/>
          <w:sz w:val="22"/>
        </w:rPr>
        <w:t>MBA program</w:t>
      </w:r>
      <w:r w:rsidR="00DC77D5">
        <w:rPr>
          <w:rFonts w:ascii="Times New Roman" w:hAnsi="Times New Roman"/>
          <w:sz w:val="22"/>
        </w:rPr>
        <w:t>s</w:t>
      </w:r>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Course Development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Leadership and Strategic Management, web based courses for Strategic Leadership Certificate </w:t>
      </w:r>
      <w:r w:rsidR="00A61BCF">
        <w:rPr>
          <w:rFonts w:ascii="Times New Roman" w:hAnsi="Times New Roman"/>
          <w:sz w:val="22"/>
        </w:rPr>
        <w:t xml:space="preserve">and MS in Management, Strategy and Leadership </w:t>
      </w:r>
      <w:r>
        <w:rPr>
          <w:rFonts w:ascii="Times New Roman" w:hAnsi="Times New Roman"/>
          <w:sz w:val="22"/>
        </w:rPr>
        <w:t>Program</w:t>
      </w:r>
      <w:r w:rsidR="00A61BCF">
        <w:rPr>
          <w:rFonts w:ascii="Times New Roman" w:hAnsi="Times New Roman"/>
          <w:sz w:val="22"/>
        </w:rPr>
        <w:t>s</w:t>
      </w:r>
      <w:r>
        <w:rPr>
          <w:rFonts w:ascii="Times New Roman" w:hAnsi="Times New Roman"/>
          <w:sz w:val="22"/>
        </w:rPr>
        <w:t>.</w:t>
      </w: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vision course for WMBA program.</w:t>
      </w: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Internal Case Competition for Weekend MBA Program</w:t>
      </w: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Masters course for Corporate MBA program, Michigan State University</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undergraduate, Michigan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International Strategic Management, a web-based undergraduate, for the Virtual University of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Management, undergraduate large lecture with recitation sections,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Psychology in Management, an independent study course for the Adult Extension Program of the University of Minnesota-Twin Cities</w:t>
      </w:r>
    </w:p>
    <w:p w:rsidR="00B537D2" w:rsidRDefault="00B537D2">
      <w:pPr>
        <w:pStyle w:val="Heading6"/>
        <w:rPr>
          <w:i w:val="0"/>
        </w:rPr>
      </w:pPr>
    </w:p>
    <w:p w:rsidR="00B537D2" w:rsidRDefault="00B537D2">
      <w:pPr>
        <w:pStyle w:val="Heading6"/>
      </w:pPr>
      <w:r>
        <w:t>Quality of 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All the following ratings are based on student responses to a question that asks students to rate the overall instruction.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43B5B" w:rsidRDefault="00D43B5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D43B5B" w:rsidRDefault="00D43B5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lastRenderedPageBreak/>
        <w:t>Michigan State University</w:t>
      </w:r>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2012-</w:t>
      </w:r>
      <w:r w:rsidR="00DC77D5">
        <w:rPr>
          <w:rFonts w:ascii="Times New Roman" w:hAnsi="Times New Roman"/>
          <w:sz w:val="22"/>
        </w:rPr>
        <w:t>2014</w:t>
      </w:r>
      <w:r>
        <w:rPr>
          <w:rFonts w:ascii="Times New Roman" w:hAnsi="Times New Roman"/>
          <w:sz w:val="22"/>
        </w:rPr>
        <w:t xml:space="preserve"> </w:t>
      </w:r>
      <w:r w:rsidR="00DC77D5">
        <w:rPr>
          <w:rFonts w:ascii="Times New Roman" w:hAnsi="Times New Roman"/>
          <w:sz w:val="22"/>
        </w:rPr>
        <w:t xml:space="preserve">Executive </w:t>
      </w:r>
      <w:r>
        <w:rPr>
          <w:rFonts w:ascii="Times New Roman" w:hAnsi="Times New Roman"/>
          <w:sz w:val="22"/>
        </w:rPr>
        <w:t>MBA core course (1 section), average instructor rating 1.</w:t>
      </w:r>
      <w:r w:rsidR="00A71D9C">
        <w:rPr>
          <w:rFonts w:ascii="Times New Roman" w:hAnsi="Times New Roman"/>
          <w:sz w:val="22"/>
        </w:rPr>
        <w:t>6</w:t>
      </w:r>
      <w:r>
        <w:rPr>
          <w:rFonts w:ascii="Times New Roman" w:hAnsi="Times New Roman"/>
          <w:sz w:val="22"/>
        </w:rPr>
        <w:t>,</w:t>
      </w:r>
      <w:r w:rsidR="0050654A">
        <w:rPr>
          <w:rFonts w:ascii="Times New Roman" w:hAnsi="Times New Roman"/>
          <w:sz w:val="22"/>
        </w:rPr>
        <w:t xml:space="preserve"> (Anchors: 1 is Excellent, 5 is poor).</w:t>
      </w:r>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2010-</w:t>
      </w:r>
      <w:r w:rsidR="000E219A">
        <w:rPr>
          <w:rFonts w:ascii="Times New Roman" w:hAnsi="Times New Roman"/>
          <w:sz w:val="22"/>
        </w:rPr>
        <w:t>201</w:t>
      </w:r>
      <w:r w:rsidR="00DC77D5">
        <w:rPr>
          <w:rFonts w:ascii="Times New Roman" w:hAnsi="Times New Roman"/>
          <w:sz w:val="22"/>
        </w:rPr>
        <w:t>2</w:t>
      </w:r>
      <w:r>
        <w:rPr>
          <w:rFonts w:ascii="Times New Roman" w:hAnsi="Times New Roman"/>
          <w:sz w:val="22"/>
        </w:rPr>
        <w:t xml:space="preserve"> Weekend </w:t>
      </w:r>
      <w:r w:rsidR="00DC77D5">
        <w:rPr>
          <w:rFonts w:ascii="Times New Roman" w:hAnsi="Times New Roman"/>
          <w:sz w:val="22"/>
        </w:rPr>
        <w:t xml:space="preserve">and Executive </w:t>
      </w:r>
      <w:r>
        <w:rPr>
          <w:rFonts w:ascii="Times New Roman" w:hAnsi="Times New Roman"/>
          <w:sz w:val="22"/>
        </w:rPr>
        <w:t xml:space="preserve">MBA Case Competition (3 sections) average course rating 1.90 (Anchors: 1 “far above average to 5 “far below average”). </w:t>
      </w: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2008-</w:t>
      </w:r>
      <w:r w:rsidR="000E219A">
        <w:rPr>
          <w:rFonts w:ascii="Times New Roman" w:hAnsi="Times New Roman"/>
          <w:sz w:val="22"/>
        </w:rPr>
        <w:t>2011</w:t>
      </w:r>
      <w:r>
        <w:rPr>
          <w:rFonts w:ascii="Times New Roman" w:hAnsi="Times New Roman"/>
          <w:sz w:val="22"/>
        </w:rPr>
        <w:t xml:space="preserve">. Weekend MBA on-line </w:t>
      </w:r>
      <w:r w:rsidR="00FA33C7">
        <w:rPr>
          <w:rFonts w:ascii="Times New Roman" w:hAnsi="Times New Roman"/>
          <w:sz w:val="22"/>
        </w:rPr>
        <w:t xml:space="preserve">project </w:t>
      </w:r>
      <w:r>
        <w:rPr>
          <w:rFonts w:ascii="Times New Roman" w:hAnsi="Times New Roman"/>
          <w:sz w:val="22"/>
        </w:rPr>
        <w:t>course (</w:t>
      </w:r>
      <w:r w:rsidR="00FA33C7">
        <w:rPr>
          <w:rFonts w:ascii="Times New Roman" w:hAnsi="Times New Roman"/>
          <w:sz w:val="22"/>
        </w:rPr>
        <w:t>7</w:t>
      </w:r>
      <w:r>
        <w:rPr>
          <w:rFonts w:ascii="Times New Roman" w:hAnsi="Times New Roman"/>
          <w:sz w:val="22"/>
        </w:rPr>
        <w:t xml:space="preserve"> sections) average </w:t>
      </w:r>
      <w:r w:rsidR="00C83F7D">
        <w:rPr>
          <w:rFonts w:ascii="Times New Roman" w:hAnsi="Times New Roman"/>
          <w:sz w:val="22"/>
        </w:rPr>
        <w:t xml:space="preserve">course </w:t>
      </w:r>
      <w:r>
        <w:rPr>
          <w:rFonts w:ascii="Times New Roman" w:hAnsi="Times New Roman"/>
          <w:sz w:val="22"/>
        </w:rPr>
        <w:t xml:space="preserve">rating </w:t>
      </w:r>
      <w:r w:rsidR="00C83F7D">
        <w:rPr>
          <w:rFonts w:ascii="Times New Roman" w:hAnsi="Times New Roman"/>
          <w:sz w:val="22"/>
        </w:rPr>
        <w:t>2.</w:t>
      </w:r>
      <w:r w:rsidR="00DF116F">
        <w:rPr>
          <w:rFonts w:ascii="Times New Roman" w:hAnsi="Times New Roman"/>
          <w:sz w:val="22"/>
        </w:rPr>
        <w:t>23</w:t>
      </w:r>
      <w:r>
        <w:rPr>
          <w:rFonts w:ascii="Times New Roman" w:hAnsi="Times New Roman"/>
          <w:sz w:val="22"/>
        </w:rPr>
        <w:t xml:space="preserve"> (Anchors: 1 "far above average" to 5 "far below average").</w:t>
      </w: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2003-</w:t>
      </w:r>
      <w:r w:rsidR="000E219A">
        <w:rPr>
          <w:rFonts w:ascii="Times New Roman" w:hAnsi="Times New Roman"/>
          <w:sz w:val="22"/>
        </w:rPr>
        <w:t>2011</w:t>
      </w:r>
      <w:r>
        <w:rPr>
          <w:rFonts w:ascii="Times New Roman" w:hAnsi="Times New Roman"/>
          <w:sz w:val="22"/>
        </w:rPr>
        <w:t xml:space="preserve">. </w:t>
      </w:r>
      <w:r w:rsidR="00BD0667">
        <w:rPr>
          <w:rFonts w:ascii="Times New Roman" w:hAnsi="Times New Roman"/>
          <w:sz w:val="22"/>
        </w:rPr>
        <w:t>Weekend-</w:t>
      </w:r>
      <w:r>
        <w:rPr>
          <w:rFonts w:ascii="Times New Roman" w:hAnsi="Times New Roman"/>
          <w:sz w:val="22"/>
        </w:rPr>
        <w:t>MBA core course (</w:t>
      </w:r>
      <w:r w:rsidR="00272231">
        <w:rPr>
          <w:rFonts w:ascii="Times New Roman" w:hAnsi="Times New Roman"/>
          <w:sz w:val="22"/>
        </w:rPr>
        <w:t>1</w:t>
      </w:r>
      <w:r w:rsidR="002F66E9">
        <w:rPr>
          <w:rFonts w:ascii="Times New Roman" w:hAnsi="Times New Roman"/>
          <w:sz w:val="22"/>
        </w:rPr>
        <w:t>6</w:t>
      </w:r>
      <w:r>
        <w:rPr>
          <w:rFonts w:ascii="Times New Roman" w:hAnsi="Times New Roman"/>
          <w:sz w:val="22"/>
        </w:rPr>
        <w:t xml:space="preserve"> sections) average instructor rating 1.</w:t>
      </w:r>
      <w:r w:rsidR="00DF116F">
        <w:rPr>
          <w:rFonts w:ascii="Times New Roman" w:hAnsi="Times New Roman"/>
          <w:sz w:val="22"/>
        </w:rPr>
        <w:t>5</w:t>
      </w:r>
      <w:r w:rsidR="0011109A">
        <w:rPr>
          <w:rFonts w:ascii="Times New Roman" w:hAnsi="Times New Roman"/>
          <w:sz w:val="22"/>
        </w:rPr>
        <w:t>2</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2006</w:t>
      </w:r>
      <w:r>
        <w:rPr>
          <w:rFonts w:ascii="Times New Roman" w:hAnsi="Times New Roman"/>
          <w:sz w:val="22"/>
        </w:rPr>
        <w:t>. Undergraduate core courses (</w:t>
      </w:r>
      <w:r w:rsidR="00272231">
        <w:rPr>
          <w:rFonts w:ascii="Times New Roman" w:hAnsi="Times New Roman"/>
          <w:sz w:val="22"/>
        </w:rPr>
        <w:t>11</w:t>
      </w:r>
      <w:r>
        <w:rPr>
          <w:rFonts w:ascii="Times New Roman" w:hAnsi="Times New Roman"/>
          <w:sz w:val="22"/>
        </w:rPr>
        <w:t xml:space="preserve"> small sections, and 8 large lecture classes) average instructor rating 2.</w:t>
      </w:r>
      <w:r w:rsidR="00272231">
        <w:rPr>
          <w:rFonts w:ascii="Times New Roman" w:hAnsi="Times New Roman"/>
          <w:sz w:val="22"/>
        </w:rPr>
        <w:t>23</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2007</w:t>
      </w:r>
      <w:r>
        <w:rPr>
          <w:rFonts w:ascii="Times New Roman" w:hAnsi="Times New Roman"/>
          <w:sz w:val="22"/>
        </w:rPr>
        <w:t>. Doctoral seminar (</w:t>
      </w:r>
      <w:r w:rsidR="00272231">
        <w:rPr>
          <w:rFonts w:ascii="Times New Roman" w:hAnsi="Times New Roman"/>
          <w:sz w:val="22"/>
        </w:rPr>
        <w:t>4</w:t>
      </w:r>
      <w:r>
        <w:rPr>
          <w:rFonts w:ascii="Times New Roman" w:hAnsi="Times New Roman"/>
          <w:sz w:val="22"/>
        </w:rPr>
        <w:t xml:space="preserve"> sections) average instructor rating 1.</w:t>
      </w:r>
      <w:r w:rsidR="00DF116F">
        <w:rPr>
          <w:rFonts w:ascii="Times New Roman" w:hAnsi="Times New Roman"/>
          <w:sz w:val="22"/>
        </w:rPr>
        <w:t>74</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pStyle w:val="Heading4"/>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1991-1998  MBA courses: Strategic Management (17 sections) and Organizational Behavior and Theory (2 sections):  1.85, (Anchors: 1 "excellent" to 5 "very poor");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Business MBA</w:t>
          </w:r>
        </w:smartTag>
      </w:smartTag>
      <w:r>
        <w:rPr>
          <w:rFonts w:ascii="Times New Roman" w:hAnsi="Times New Roman"/>
          <w:sz w:val="22"/>
        </w:rPr>
        <w:t xml:space="preserve"> core class average: 2.00).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1991-1996 Doctoral Seminars (3 sections): Strategic Management Process, Strategic Management Content and International Management. 1.0, (Anchors: 1 "excellent" to 5 "very poor"); (Dept. of Management Ph.D. seminar average 1.1).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University</w:t>
          </w:r>
        </w:smartTag>
        <w:r>
          <w:rPr>
            <w:rFonts w:ascii="Times New Roman" w:hAnsi="Times New Roman"/>
            <w:i/>
            <w:sz w:val="22"/>
          </w:rPr>
          <w:t xml:space="preserve"> of </w:t>
        </w:r>
        <w:smartTag w:uri="urn:schemas-microsoft-com:office:smarttags" w:element="PlaceName">
          <w:r>
            <w:rPr>
              <w:rFonts w:ascii="Times New Roman" w:hAnsi="Times New Roman"/>
              <w:i/>
              <w:sz w:val="22"/>
            </w:rPr>
            <w:t>Minnesota</w:t>
          </w:r>
        </w:smartTag>
      </w:smartTag>
    </w:p>
    <w:p w:rsidR="006A0DD6" w:rsidRPr="00E46612" w:rsidRDefault="00B537D2" w:rsidP="00E46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1985-1990   Undergraduate core courses: Psychology of Management (17 sections), Introduction to Management (2 sections), Business Strategy (3 sections):   5.7 "excellent," (Anchors: 1 "very poor" to 7 "superior"; college of business average rating: 4.9).</w:t>
      </w:r>
    </w:p>
    <w:p w:rsidR="00A80080" w:rsidRDefault="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Doctoral Student Training</w:t>
      </w:r>
      <w:r>
        <w:rPr>
          <w:rFonts w:ascii="Times New Roman" w:hAnsi="Times New Roman"/>
          <w:sz w:val="22"/>
        </w:rPr>
        <w:t> (graduation date, initial placement)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45FD4" w:rsidRDefault="00945FD4"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Da Huo (2019)</w:t>
      </w:r>
    </w:p>
    <w:p w:rsidR="0064378D" w:rsidRDefault="0064378D"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Kent Hui (2016</w:t>
      </w:r>
      <w:r w:rsidR="00A81DE1">
        <w:rPr>
          <w:rFonts w:ascii="Times New Roman" w:hAnsi="Times New Roman"/>
          <w:sz w:val="22"/>
        </w:rPr>
        <w:t>; Xiamen University</w:t>
      </w:r>
      <w:r>
        <w:rPr>
          <w:rFonts w:ascii="Times New Roman" w:hAnsi="Times New Roman"/>
          <w:sz w:val="22"/>
        </w:rPr>
        <w:t xml:space="preserve">) </w:t>
      </w:r>
    </w:p>
    <w:p w:rsidR="00CC3ACA" w:rsidRDefault="00CC3ACA"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Daniel Chaffin, (2015</w:t>
      </w:r>
      <w:r w:rsidR="008F0B37">
        <w:rPr>
          <w:rFonts w:ascii="Times New Roman" w:hAnsi="Times New Roman"/>
          <w:sz w:val="22"/>
        </w:rPr>
        <w:t>; University of Nebraska-Kearny</w:t>
      </w:r>
      <w:r>
        <w:rPr>
          <w:rFonts w:ascii="Times New Roman" w:hAnsi="Times New Roman"/>
          <w:sz w:val="22"/>
        </w:rPr>
        <w:t>)</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Kalin Kolev (2012; </w:t>
      </w:r>
      <w:r w:rsidR="008F0B37">
        <w:rPr>
          <w:rFonts w:ascii="Times New Roman" w:hAnsi="Times New Roman"/>
          <w:sz w:val="22"/>
        </w:rPr>
        <w:t>Marquette University</w:t>
      </w:r>
      <w:r>
        <w:rPr>
          <w:rFonts w:ascii="Times New Roman" w:hAnsi="Times New Roman"/>
          <w:sz w:val="22"/>
        </w:rPr>
        <w:t xml:space="preserve">) </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Geoffrey P. Martin (2012; University of Melbourne) </w:t>
      </w:r>
    </w:p>
    <w:p w:rsidR="006925FF" w:rsidRDefault="006925FF"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Mathias Arrfelt, Committee Chair (200</w:t>
      </w:r>
      <w:r w:rsidR="00C50347">
        <w:rPr>
          <w:rFonts w:ascii="Times New Roman" w:hAnsi="Times New Roman"/>
          <w:sz w:val="22"/>
        </w:rPr>
        <w:t>8</w:t>
      </w:r>
      <w:r w:rsidR="00142BC5">
        <w:rPr>
          <w:rFonts w:ascii="Times New Roman" w:hAnsi="Times New Roman"/>
          <w:sz w:val="22"/>
        </w:rPr>
        <w:t>; Arizona State University</w:t>
      </w:r>
      <w:r w:rsidR="00B37A8A">
        <w:rPr>
          <w:rFonts w:ascii="Times New Roman" w:hAnsi="Times New Roman"/>
          <w:sz w:val="22"/>
        </w:rPr>
        <w:t>)</w:t>
      </w:r>
    </w:p>
    <w:p w:rsidR="00B537D2" w:rsidRDefault="00B537D2"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Federico </w:t>
      </w:r>
      <w:proofErr w:type="spellStart"/>
      <w:r>
        <w:rPr>
          <w:rFonts w:ascii="Times New Roman" w:hAnsi="Times New Roman"/>
          <w:sz w:val="22"/>
        </w:rPr>
        <w:t>Aime</w:t>
      </w:r>
      <w:proofErr w:type="spellEnd"/>
      <w:r>
        <w:rPr>
          <w:rFonts w:ascii="Times New Roman" w:hAnsi="Times New Roman"/>
          <w:sz w:val="22"/>
        </w:rPr>
        <w:t>, Committee Chair (2006</w:t>
      </w:r>
      <w:r w:rsidR="00BD0667">
        <w:rPr>
          <w:rFonts w:ascii="Times New Roman" w:hAnsi="Times New Roman"/>
          <w:sz w:val="22"/>
        </w:rPr>
        <w:t xml:space="preserve">; </w:t>
      </w:r>
      <w:smartTag w:uri="urn:schemas-microsoft-com:office:smarttags" w:element="place">
        <w:smartTag w:uri="urn:schemas-microsoft-com:office:smarttags" w:element="PlaceName">
          <w:r w:rsidR="00BD0667">
            <w:rPr>
              <w:rFonts w:ascii="Times New Roman" w:hAnsi="Times New Roman"/>
              <w:sz w:val="22"/>
            </w:rPr>
            <w:t>Oklahoma</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State</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Cindy Devers- Committee Chair (2003;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Rebecca Luce (2002;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Christian</w:t>
          </w:r>
        </w:smartTag>
        <w:r>
          <w:rPr>
            <w:rFonts w:ascii="Times New Roman" w:hAnsi="Times New Roman"/>
            <w:sz w:val="22"/>
          </w:rPr>
          <w:t xml:space="preserve"> </w:t>
        </w:r>
        <w:smartTag w:uri="urn:schemas-microsoft-com:office:smarttags" w:element="PlaceName">
          <w:r>
            <w:rPr>
              <w:rFonts w:ascii="Times New Roman" w:hAnsi="Times New Roman"/>
              <w:sz w:val="22"/>
            </w:rPr>
            <w:t>University</w:t>
          </w:r>
        </w:smartTag>
      </w:smartTag>
      <w:r>
        <w:rPr>
          <w:rFonts w:ascii="Times New Roman" w:hAnsi="Times New Roman"/>
          <w:sz w:val="22"/>
        </w:rPr>
        <w:t>)</w:t>
      </w:r>
    </w:p>
    <w:p w:rsidR="00B537D2" w:rsidRPr="00A23766"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lang w:val="es-ES_tradnl"/>
        </w:rPr>
      </w:pPr>
      <w:r w:rsidRPr="00A23766">
        <w:rPr>
          <w:rFonts w:ascii="Times New Roman" w:hAnsi="Times New Roman"/>
          <w:sz w:val="22"/>
          <w:lang w:val="es-ES_tradnl"/>
        </w:rPr>
        <w:t xml:space="preserve">Martin </w:t>
      </w:r>
      <w:proofErr w:type="spellStart"/>
      <w:r w:rsidRPr="00A23766">
        <w:rPr>
          <w:rFonts w:ascii="Times New Roman" w:hAnsi="Times New Roman"/>
          <w:sz w:val="22"/>
          <w:lang w:val="es-ES_tradnl"/>
        </w:rPr>
        <w:t>Laraza</w:t>
      </w:r>
      <w:proofErr w:type="spellEnd"/>
      <w:r w:rsidRPr="00A23766">
        <w:rPr>
          <w:rFonts w:ascii="Times New Roman" w:hAnsi="Times New Roman"/>
          <w:sz w:val="22"/>
          <w:lang w:val="es-ES_tradnl"/>
        </w:rPr>
        <w:t xml:space="preserve">-Kintana (2000; </w:t>
      </w:r>
      <w:r w:rsidR="0040317E">
        <w:rPr>
          <w:rFonts w:ascii="Times New Roman" w:hAnsi="Times New Roman"/>
          <w:sz w:val="22"/>
          <w:lang w:val="es-ES_tradnl"/>
        </w:rPr>
        <w:t xml:space="preserve">tribunal </w:t>
      </w:r>
      <w:r w:rsidR="0040317E" w:rsidRPr="0040317E">
        <w:rPr>
          <w:rFonts w:ascii="Times New Roman" w:hAnsi="Times New Roman"/>
          <w:sz w:val="22"/>
        </w:rPr>
        <w:t>committee</w:t>
      </w:r>
      <w:r w:rsidR="0040317E">
        <w:rPr>
          <w:rFonts w:ascii="Times New Roman" w:hAnsi="Times New Roman"/>
          <w:sz w:val="22"/>
          <w:lang w:val="es-ES_tradnl"/>
        </w:rPr>
        <w:t xml:space="preserve">; </w:t>
      </w:r>
      <w:r w:rsidRPr="00A23766">
        <w:rPr>
          <w:rFonts w:ascii="Times New Roman" w:hAnsi="Times New Roman"/>
          <w:sz w:val="22"/>
          <w:lang w:val="es-ES_tradnl"/>
        </w:rPr>
        <w:t xml:space="preserve">Universidad de </w:t>
      </w:r>
      <w:proofErr w:type="spellStart"/>
      <w:r w:rsidRPr="00A23766">
        <w:rPr>
          <w:rFonts w:ascii="Times New Roman" w:hAnsi="Times New Roman"/>
          <w:sz w:val="22"/>
          <w:lang w:val="es-ES_tradnl"/>
        </w:rPr>
        <w:t>Pomplona</w:t>
      </w:r>
      <w:proofErr w:type="spellEnd"/>
      <w:r w:rsidRPr="00A23766">
        <w:rPr>
          <w:rFonts w:ascii="Times New Roman" w:hAnsi="Times New Roman"/>
          <w:sz w:val="22"/>
          <w:lang w:val="es-ES_tradnl"/>
        </w:rPr>
        <w:t xml:space="preserve">, </w:t>
      </w:r>
      <w:proofErr w:type="spellStart"/>
      <w:r w:rsidRPr="00A23766">
        <w:rPr>
          <w:rFonts w:ascii="Times New Roman" w:hAnsi="Times New Roman"/>
          <w:sz w:val="22"/>
          <w:lang w:val="es-ES_tradnl"/>
        </w:rPr>
        <w:t>Espania</w:t>
      </w:r>
      <w:proofErr w:type="spellEnd"/>
      <w:r w:rsidRPr="00A23766">
        <w:rPr>
          <w:rFonts w:ascii="Times New Roman" w:hAnsi="Times New Roman"/>
          <w:sz w:val="22"/>
          <w:lang w:val="es-ES_tradnl"/>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Sanjay Goel (1995; </w:t>
      </w:r>
      <w:smartTag w:uri="urn:schemas-microsoft-com:office:smarttags" w:element="place">
        <w:smartTag w:uri="urn:schemas-microsoft-com:office:smarttags" w:element="PlaceName">
          <w:r>
            <w:rPr>
              <w:rFonts w:ascii="Times New Roman" w:hAnsi="Times New Roman"/>
              <w:sz w:val="22"/>
            </w:rPr>
            <w:t>Suffolk</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Loren Gustafson (1995; </w:t>
      </w:r>
      <w:smartTag w:uri="urn:schemas-microsoft-com:office:smarttags" w:element="place">
        <w:smartTag w:uri="urn:schemas-microsoft-com:office:smarttags" w:element="PlaceName">
          <w:r>
            <w:rPr>
              <w:rFonts w:ascii="Times New Roman" w:hAnsi="Times New Roman"/>
              <w:sz w:val="22"/>
            </w:rPr>
            <w:t>Seattle</w:t>
          </w:r>
        </w:smartTag>
        <w:r>
          <w:rPr>
            <w:rFonts w:ascii="Times New Roman" w:hAnsi="Times New Roman"/>
            <w:sz w:val="22"/>
          </w:rPr>
          <w:t xml:space="preserve"> </w:t>
        </w:r>
        <w:smartTag w:uri="urn:schemas-microsoft-com:office:smarttags" w:element="PlaceName">
          <w:r>
            <w:rPr>
              <w:rFonts w:ascii="Times New Roman" w:hAnsi="Times New Roman"/>
              <w:sz w:val="22"/>
            </w:rPr>
            <w:t>Pacific</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Jude </w:t>
      </w:r>
      <w:proofErr w:type="spellStart"/>
      <w:r>
        <w:rPr>
          <w:rFonts w:ascii="Times New Roman" w:hAnsi="Times New Roman"/>
          <w:sz w:val="22"/>
        </w:rPr>
        <w:t>Rathburn</w:t>
      </w:r>
      <w:proofErr w:type="spellEnd"/>
      <w:r>
        <w:rPr>
          <w:rFonts w:ascii="Times New Roman" w:hAnsi="Times New Roman"/>
          <w:sz w:val="22"/>
        </w:rPr>
        <w:t xml:space="preserve"> (1994; University of North Carolina-Greensboro)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lastRenderedPageBreak/>
        <w:t xml:space="preserve">Tim Palmer (1994; </w:t>
      </w:r>
      <w:smartTag w:uri="urn:schemas-microsoft-com:office:smarttags" w:element="place">
        <w:smartTag w:uri="urn:schemas-microsoft-com:office:smarttags" w:element="PlaceName">
          <w:r>
            <w:rPr>
              <w:rFonts w:ascii="Times New Roman" w:hAnsi="Times New Roman"/>
              <w:sz w:val="22"/>
            </w:rPr>
            <w:t>Louisiana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Anthony </w:t>
      </w:r>
      <w:proofErr w:type="spellStart"/>
      <w:r>
        <w:rPr>
          <w:rFonts w:ascii="Times New Roman" w:hAnsi="Times New Roman"/>
          <w:sz w:val="22"/>
        </w:rPr>
        <w:t>Catanach</w:t>
      </w:r>
      <w:proofErr w:type="spellEnd"/>
      <w:r>
        <w:rPr>
          <w:rFonts w:ascii="Times New Roman" w:hAnsi="Times New Roman"/>
          <w:sz w:val="22"/>
        </w:rPr>
        <w:t xml:space="preserve"> (1994;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85D5C" w:rsidRDefault="00C85D5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rsidP="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SERVICE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Editorial Review Boards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E074E" w:rsidRDefault="002E074E" w:rsidP="002E074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Academy of Management Journal</w:t>
      </w:r>
      <w:r>
        <w:rPr>
          <w:rFonts w:ascii="Times New Roman" w:hAnsi="Times New Roman"/>
          <w:sz w:val="22"/>
        </w:rPr>
        <w:t>, 2000-2004</w:t>
      </w:r>
      <w:r w:rsidR="0041182B">
        <w:rPr>
          <w:rFonts w:ascii="Times New Roman" w:hAnsi="Times New Roman"/>
          <w:sz w:val="22"/>
        </w:rPr>
        <w:t>; 2008-</w:t>
      </w:r>
      <w:r w:rsidR="002542D2">
        <w:rPr>
          <w:rFonts w:ascii="Times New Roman" w:hAnsi="Times New Roman"/>
          <w:sz w:val="22"/>
        </w:rPr>
        <w:t>2011</w:t>
      </w:r>
    </w:p>
    <w:p w:rsidR="00E90659" w:rsidRDefault="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Strategic Management Journal, </w:t>
      </w:r>
      <w:r w:rsidRPr="0041182B">
        <w:rPr>
          <w:rFonts w:ascii="Times New Roman" w:hAnsi="Times New Roman"/>
          <w:sz w:val="22"/>
        </w:rPr>
        <w:t>2007-</w:t>
      </w:r>
      <w:r w:rsidR="002542D2">
        <w:rPr>
          <w:rFonts w:ascii="Times New Roman" w:hAnsi="Times New Roman"/>
          <w:sz w:val="22"/>
        </w:rPr>
        <w:t>2011</w:t>
      </w:r>
    </w:p>
    <w:p w:rsidR="003F2D4D" w:rsidRPr="0041182B"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sidRPr="003F2D4D">
        <w:rPr>
          <w:rFonts w:ascii="Times New Roman" w:hAnsi="Times New Roman"/>
          <w:i/>
          <w:sz w:val="22"/>
        </w:rPr>
        <w:t>Journal of Management</w:t>
      </w:r>
      <w:r>
        <w:rPr>
          <w:rFonts w:ascii="Times New Roman" w:hAnsi="Times New Roman"/>
          <w:sz w:val="22"/>
        </w:rPr>
        <w:t>, 2008-</w:t>
      </w:r>
      <w:r w:rsidR="002542D2">
        <w:rPr>
          <w:rFonts w:ascii="Times New Roman" w:hAnsi="Times New Roman"/>
          <w:sz w:val="22"/>
        </w:rPr>
        <w:t>2011</w:t>
      </w:r>
    </w:p>
    <w:p w:rsidR="003F2D4D" w:rsidRPr="003F2D4D" w:rsidRDefault="002E074E"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Journal of Strategy and Management </w:t>
      </w:r>
      <w:r w:rsidRPr="0041182B">
        <w:rPr>
          <w:rFonts w:ascii="Times New Roman" w:hAnsi="Times New Roman"/>
          <w:sz w:val="22"/>
        </w:rPr>
        <w:t>2007-present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The Journal of High Technology Management Research</w:t>
      </w:r>
      <w:r>
        <w:rPr>
          <w:rFonts w:ascii="Times New Roman" w:hAnsi="Times New Roman"/>
          <w:sz w:val="22"/>
        </w:rPr>
        <w:t>, 1994-present</w:t>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Ad hoc Reviewer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Administrative Science Quarterly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Business Policy and Strategy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Council for Employee Responsibilities and Rights Annual Conference </w:t>
      </w:r>
    </w:p>
    <w:p w:rsidR="00B537D2" w:rsidRDefault="00B537D2">
      <w:pPr>
        <w:pStyle w:val="Heading1"/>
      </w:pPr>
      <w:r>
        <w:t>Decision Sciences</w:t>
      </w:r>
    </w:p>
    <w:p w:rsidR="00B537D2" w:rsidRDefault="00B537D2">
      <w:pPr>
        <w:pStyle w:val="Heading2"/>
        <w:rPr>
          <w:sz w:val="22"/>
        </w:rPr>
      </w:pPr>
      <w:r>
        <w:rPr>
          <w:sz w:val="22"/>
        </w:rPr>
        <w:t>Journal of Applied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Economic Behavior and Organizations</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High Technology Management Research</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 Studies</w:t>
      </w:r>
      <w:r>
        <w:rPr>
          <w:rFonts w:ascii="Times New Roman" w:hAnsi="Times New Roman"/>
          <w:sz w:val="22"/>
        </w:rPr>
        <w:t xml:space="preserve"> </w:t>
      </w:r>
    </w:p>
    <w:p w:rsidR="00B537D2" w:rsidRDefault="00B537D2">
      <w:pPr>
        <w:pStyle w:val="Heading3"/>
      </w:pPr>
      <w:r>
        <w:t>Journal of Occupational and Organizational Psychology</w:t>
      </w:r>
    </w:p>
    <w:p w:rsidR="00B537D2" w:rsidRDefault="00B537D2">
      <w:pPr>
        <w:ind w:left="360"/>
        <w:rPr>
          <w:rFonts w:ascii="Times New Roman" w:hAnsi="Times New Roman"/>
          <w:i/>
          <w:iCs/>
          <w:sz w:val="22"/>
        </w:rPr>
      </w:pPr>
      <w:r>
        <w:rPr>
          <w:rFonts w:ascii="Times New Roman" w:hAnsi="Times New Roman"/>
          <w:i/>
          <w:iCs/>
          <w:sz w:val="22"/>
        </w:rPr>
        <w:t xml:space="preserve">Management Science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Organizations and Management Theory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Organization Science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Personnel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 xml:space="preserve">Strategic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Total Quality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West Publishing Company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Willey and Sons</w:t>
      </w:r>
    </w:p>
    <w:p w:rsidR="00B847AD" w:rsidRDefault="00B847A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Professional Memberships</w:t>
      </w: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Academy of Management, Strategic Management Society.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Service to College</w:t>
      </w:r>
      <w:r w:rsidR="00C612A5">
        <w:rPr>
          <w:rFonts w:ascii="Times New Roman" w:hAnsi="Times New Roman"/>
          <w:b/>
          <w:i/>
          <w:sz w:val="22"/>
        </w:rPr>
        <w:t xml:space="preserve"> and University</w:t>
      </w:r>
      <w:bookmarkStart w:id="0" w:name="_GoBack"/>
      <w:bookmarkEnd w:id="0"/>
    </w:p>
    <w:p w:rsidR="003A67EB" w:rsidRDefault="003A67E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45FD4" w:rsidRDefault="00D43B5B" w:rsidP="00945FD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945FD4">
        <w:rPr>
          <w:rFonts w:ascii="Times New Roman" w:hAnsi="Times New Roman"/>
          <w:sz w:val="22"/>
        </w:rPr>
        <w:t>2018-19</w:t>
      </w:r>
      <w:r w:rsidR="00945FD4" w:rsidRPr="00945FD4">
        <w:rPr>
          <w:rFonts w:ascii="Times New Roman" w:hAnsi="Times New Roman"/>
          <w:sz w:val="22"/>
        </w:rPr>
        <w:t xml:space="preserve"> </w:t>
      </w:r>
      <w:r w:rsidR="00945FD4">
        <w:rPr>
          <w:rFonts w:ascii="Times New Roman" w:hAnsi="Times New Roman"/>
          <w:sz w:val="22"/>
        </w:rPr>
        <w:tab/>
        <w:t xml:space="preserve">Sr. Associate Dean </w:t>
      </w:r>
      <w:bookmarkStart w:id="1" w:name="_Hlk2609520"/>
      <w:r w:rsidR="00945FD4">
        <w:rPr>
          <w:rFonts w:ascii="Times New Roman" w:hAnsi="Times New Roman"/>
          <w:sz w:val="22"/>
        </w:rPr>
        <w:t>(research dean, Ph.D. Program director</w:t>
      </w:r>
      <w:r w:rsidR="00AF3A1D">
        <w:rPr>
          <w:rFonts w:ascii="Times New Roman" w:hAnsi="Times New Roman"/>
          <w:sz w:val="22"/>
        </w:rPr>
        <w:t xml:space="preserve">, </w:t>
      </w:r>
      <w:r w:rsidR="00647242">
        <w:rPr>
          <w:rFonts w:ascii="Times New Roman" w:hAnsi="Times New Roman"/>
          <w:sz w:val="22"/>
        </w:rPr>
        <w:t>HR, budget, IT</w:t>
      </w:r>
      <w:r w:rsidR="00945FD4">
        <w:rPr>
          <w:rFonts w:ascii="Times New Roman" w:hAnsi="Times New Roman"/>
          <w:sz w:val="22"/>
        </w:rPr>
        <w:t>)</w:t>
      </w:r>
      <w:bookmarkEnd w:id="1"/>
    </w:p>
    <w:p w:rsidR="00945FD4" w:rsidRDefault="00945FD4" w:rsidP="00945FD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Council of Research Deans</w:t>
      </w:r>
    </w:p>
    <w:p w:rsidR="00647242" w:rsidRDefault="00647242" w:rsidP="00945FD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C612A5">
        <w:rPr>
          <w:rFonts w:ascii="Times New Roman" w:hAnsi="Times New Roman"/>
          <w:sz w:val="22"/>
        </w:rPr>
        <w:t>Council of Faculty Affairs Deans</w:t>
      </w:r>
    </w:p>
    <w:p w:rsidR="00C612A5" w:rsidRDefault="00C612A5" w:rsidP="00945FD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Dean’s Initiative on Community and Culture at MSU</w:t>
      </w:r>
    </w:p>
    <w:p w:rsidR="00945FD4" w:rsidRDefault="00945FD4" w:rsidP="00D43B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45FD4" w:rsidRDefault="00945FD4" w:rsidP="00D43B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45FD4" w:rsidRDefault="00945FD4" w:rsidP="006472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2017-18</w:t>
      </w:r>
      <w:r w:rsidRPr="00945FD4">
        <w:rPr>
          <w:rFonts w:ascii="Times New Roman" w:hAnsi="Times New Roman"/>
          <w:sz w:val="22"/>
        </w:rPr>
        <w:t xml:space="preserve"> </w:t>
      </w:r>
      <w:r>
        <w:rPr>
          <w:rFonts w:ascii="Times New Roman" w:hAnsi="Times New Roman"/>
          <w:sz w:val="22"/>
        </w:rPr>
        <w:tab/>
        <w:t xml:space="preserve">Sr. Associate Dean </w:t>
      </w:r>
      <w:r w:rsidR="00647242">
        <w:rPr>
          <w:rFonts w:ascii="Times New Roman" w:hAnsi="Times New Roman"/>
          <w:sz w:val="22"/>
        </w:rPr>
        <w:t>(research dean, Ph.D. Program director, HR, budget, IT)</w:t>
      </w:r>
    </w:p>
    <w:p w:rsidR="00945FD4" w:rsidRDefault="00945FD4" w:rsidP="00945FD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Council of Research Deans</w:t>
      </w:r>
    </w:p>
    <w:p w:rsidR="00945FD4" w:rsidRDefault="00945FD4" w:rsidP="00945FD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Team Leader on Strategic Planning initiative on Research</w:t>
      </w:r>
    </w:p>
    <w:p w:rsidR="00945FD4" w:rsidRDefault="00945FD4" w:rsidP="00D43B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45FD4" w:rsidRDefault="00945FD4" w:rsidP="00D43B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p>
    <w:p w:rsidR="00D43B5B" w:rsidRDefault="00945FD4" w:rsidP="006472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D43B5B">
        <w:rPr>
          <w:rFonts w:ascii="Times New Roman" w:hAnsi="Times New Roman"/>
          <w:sz w:val="22"/>
        </w:rPr>
        <w:t>2016-17</w:t>
      </w:r>
      <w:r w:rsidR="00D43B5B">
        <w:rPr>
          <w:rFonts w:ascii="Times New Roman" w:hAnsi="Times New Roman"/>
          <w:sz w:val="22"/>
        </w:rPr>
        <w:tab/>
        <w:t>Sr. Associate Dean</w:t>
      </w:r>
      <w:r>
        <w:rPr>
          <w:rFonts w:ascii="Times New Roman" w:hAnsi="Times New Roman"/>
          <w:sz w:val="22"/>
        </w:rPr>
        <w:t xml:space="preserve"> </w:t>
      </w:r>
      <w:r w:rsidR="00647242">
        <w:rPr>
          <w:rFonts w:ascii="Times New Roman" w:hAnsi="Times New Roman"/>
          <w:sz w:val="22"/>
        </w:rPr>
        <w:t>(research dean, Ph.D. Program director, HR, budget, IT)</w:t>
      </w:r>
    </w:p>
    <w:p w:rsidR="00D43B5B" w:rsidRDefault="00D43B5B" w:rsidP="00D43B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945FD4">
        <w:rPr>
          <w:rFonts w:ascii="Times New Roman" w:hAnsi="Times New Roman"/>
          <w:sz w:val="22"/>
        </w:rPr>
        <w:t>Council of Research Deans</w:t>
      </w:r>
    </w:p>
    <w:p w:rsidR="00D43B5B" w:rsidRDefault="00D43B5B" w:rsidP="00D43B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Team Leader on Strategic Planning initiative on Research</w:t>
      </w:r>
    </w:p>
    <w:p w:rsidR="00D43B5B" w:rsidRDefault="00D43B5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43B5B"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D43B5B">
        <w:rPr>
          <w:rFonts w:ascii="Times New Roman" w:hAnsi="Times New Roman"/>
          <w:sz w:val="22"/>
        </w:rPr>
        <w:t>2015-16</w:t>
      </w:r>
      <w:r w:rsidR="00D43B5B">
        <w:rPr>
          <w:rFonts w:ascii="Times New Roman" w:hAnsi="Times New Roman"/>
          <w:sz w:val="22"/>
        </w:rPr>
        <w:tab/>
        <w:t>Sr. Associate Dean</w:t>
      </w:r>
      <w:r w:rsidR="00945FD4" w:rsidRPr="00945FD4">
        <w:rPr>
          <w:rFonts w:ascii="Times New Roman" w:hAnsi="Times New Roman"/>
          <w:sz w:val="22"/>
        </w:rPr>
        <w:t xml:space="preserve"> </w:t>
      </w:r>
      <w:r w:rsidR="00647242">
        <w:rPr>
          <w:rFonts w:ascii="Times New Roman" w:hAnsi="Times New Roman"/>
          <w:sz w:val="22"/>
        </w:rPr>
        <w:t>(research dean, Ph.D. Program director, HR, budget, IT)</w:t>
      </w:r>
    </w:p>
    <w:p w:rsidR="00D43B5B" w:rsidRDefault="00D43B5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Team Leader on Strategic Planning initiative on Research</w:t>
      </w:r>
    </w:p>
    <w:p w:rsidR="00D43B5B" w:rsidRDefault="00D43B5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Council of Research Deans</w:t>
      </w:r>
    </w:p>
    <w:p w:rsidR="00D43B5B" w:rsidRDefault="00D43B5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A58F8" w:rsidRDefault="00D43B5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A58F8">
        <w:rPr>
          <w:rFonts w:ascii="Times New Roman" w:hAnsi="Times New Roman"/>
          <w:sz w:val="22"/>
        </w:rPr>
        <w:t>2014-2015</w:t>
      </w:r>
      <w:r w:rsidR="00EA58F8">
        <w:rPr>
          <w:rFonts w:ascii="Times New Roman" w:hAnsi="Times New Roman"/>
          <w:sz w:val="22"/>
        </w:rPr>
        <w:tab/>
        <w:t xml:space="preserve">Department </w:t>
      </w:r>
      <w:r w:rsidR="005D5F10">
        <w:rPr>
          <w:rFonts w:ascii="Times New Roman" w:hAnsi="Times New Roman"/>
          <w:sz w:val="22"/>
        </w:rPr>
        <w:t>C</w:t>
      </w:r>
      <w:r w:rsidR="00EA58F8">
        <w:rPr>
          <w:rFonts w:ascii="Times New Roman" w:hAnsi="Times New Roman"/>
          <w:sz w:val="22"/>
        </w:rPr>
        <w:t>hairperson</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Recruiting committee (Dean</w:t>
      </w:r>
      <w:r w:rsidR="005D5F10">
        <w:rPr>
          <w:rFonts w:ascii="Times New Roman" w:hAnsi="Times New Roman"/>
          <w:sz w:val="22"/>
        </w:rPr>
        <w:t xml:space="preserve"> search</w:t>
      </w:r>
      <w:r>
        <w:rPr>
          <w:rFonts w:ascii="Times New Roman" w:hAnsi="Times New Roman"/>
          <w:sz w:val="22"/>
        </w:rPr>
        <w:t>)</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w:t>
      </w:r>
    </w:p>
    <w:p w:rsidR="000F72B6"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Full-time MBA orientation</w:t>
      </w:r>
    </w:p>
    <w:p w:rsidR="006C111E" w:rsidRDefault="006C111E"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Marketing Policy Committee</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61BCF"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A61BCF">
        <w:rPr>
          <w:rFonts w:ascii="Times New Roman" w:hAnsi="Times New Roman"/>
          <w:sz w:val="22"/>
        </w:rPr>
        <w:t>2013-2014</w:t>
      </w:r>
      <w:r w:rsidR="00A61BCF">
        <w:rPr>
          <w:rFonts w:ascii="Times New Roman" w:hAnsi="Times New Roman"/>
          <w:sz w:val="22"/>
        </w:rPr>
        <w:tab/>
        <w:t>Department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 workshop</w:t>
      </w:r>
    </w:p>
    <w:p w:rsidR="000F72B6"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Full-time MBA orientation</w:t>
      </w:r>
    </w:p>
    <w:p w:rsidR="000F72B6"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0F72B6">
        <w:rPr>
          <w:rFonts w:ascii="Times New Roman" w:hAnsi="Times New Roman"/>
          <w:sz w:val="22"/>
        </w:rPr>
        <w:t>Weekend MBA orientation</w:t>
      </w:r>
    </w:p>
    <w:p w:rsidR="00A61BCF"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A61BCF">
        <w:rPr>
          <w:rFonts w:ascii="Times New Roman" w:hAnsi="Times New Roman"/>
          <w:sz w:val="22"/>
        </w:rPr>
        <w:t>Recruiting committee (Hospitality Business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r w:rsidR="00B41318">
        <w:rPr>
          <w:rFonts w:ascii="Times New Roman" w:hAnsi="Times New Roman"/>
          <w:sz w:val="22"/>
        </w:rPr>
        <w:tab/>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41318">
        <w:rPr>
          <w:rFonts w:ascii="Times New Roman" w:hAnsi="Times New Roman"/>
          <w:sz w:val="22"/>
        </w:rPr>
        <w:t>2012-2013</w:t>
      </w:r>
      <w:r w:rsidR="00B41318">
        <w:rPr>
          <w:rFonts w:ascii="Times New Roman" w:hAnsi="Times New Roman"/>
          <w:sz w:val="22"/>
        </w:rPr>
        <w:tab/>
        <w:t xml:space="preserve">Department </w:t>
      </w:r>
      <w:r>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Advisor to NBMBAA case competition team</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 xml:space="preserve">New </w:t>
      </w:r>
      <w:r w:rsidR="00A61BCF">
        <w:rPr>
          <w:rFonts w:ascii="Times New Roman" w:hAnsi="Times New Roman"/>
          <w:sz w:val="22"/>
        </w:rPr>
        <w:t>f</w:t>
      </w:r>
      <w:r>
        <w:rPr>
          <w:rFonts w:ascii="Times New Roman" w:hAnsi="Times New Roman"/>
          <w:sz w:val="22"/>
        </w:rPr>
        <w:t xml:space="preserve">aculty </w:t>
      </w:r>
      <w:r w:rsidR="00A61BCF">
        <w:rPr>
          <w:rFonts w:ascii="Times New Roman" w:hAnsi="Times New Roman"/>
          <w:sz w:val="22"/>
        </w:rPr>
        <w:t>o</w:t>
      </w:r>
      <w:r>
        <w:rPr>
          <w:rFonts w:ascii="Times New Roman" w:hAnsi="Times New Roman"/>
          <w:sz w:val="22"/>
        </w:rPr>
        <w:t xml:space="preserve">rientation </w:t>
      </w:r>
      <w:r w:rsidR="00A61BCF">
        <w:rPr>
          <w:rFonts w:ascii="Times New Roman" w:hAnsi="Times New Roman"/>
          <w:sz w:val="22"/>
        </w:rPr>
        <w:t xml:space="preserve">workshop </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Undergraduate program task force</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2011-2012</w:t>
      </w:r>
      <w:r>
        <w:rPr>
          <w:rFonts w:ascii="Times New Roman" w:hAnsi="Times New Roman"/>
          <w:sz w:val="22"/>
        </w:rPr>
        <w:tab/>
        <w:t xml:space="preserve">Department </w:t>
      </w:r>
      <w:r w:rsidR="00A61BCF">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University Committee on Liberal Learning</w:t>
      </w:r>
      <w:r>
        <w:rPr>
          <w:rFonts w:ascii="Times New Roman" w:hAnsi="Times New Roman"/>
          <w:sz w:val="22"/>
        </w:rPr>
        <w:tab/>
      </w:r>
      <w:r>
        <w:rPr>
          <w:rFonts w:ascii="Times New Roman" w:hAnsi="Times New Roman"/>
          <w:sz w:val="22"/>
        </w:rPr>
        <w:tab/>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2010-2011</w:t>
      </w:r>
      <w:r>
        <w:rPr>
          <w:rFonts w:ascii="Times New Roman" w:hAnsi="Times New Roman"/>
          <w:sz w:val="22"/>
        </w:rPr>
        <w:tab/>
        <w:t>Full-time MBA Program Task Force</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074B1C" w:rsidRDefault="00074B1C" w:rsidP="00074B1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Advisor of international undergraduate student case team</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Doctoral student admissions committee</w:t>
      </w: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2009-2010</w:t>
      </w:r>
      <w:r>
        <w:rPr>
          <w:rFonts w:ascii="Times New Roman" w:hAnsi="Times New Roman"/>
          <w:sz w:val="22"/>
        </w:rPr>
        <w:tab/>
        <w:t>College Advisory Council, Eli Broad College of Business</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lastRenderedPageBreak/>
        <w:t>Full-time MBA Bridge Program case analysis workshop</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Faculty recruiting committee, Dept. of Management</w:t>
      </w: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2008-2009</w:t>
      </w:r>
      <w:r>
        <w:rPr>
          <w:rFonts w:ascii="Times New Roman" w:hAnsi="Times New Roman"/>
          <w:sz w:val="22"/>
        </w:rPr>
        <w:tab/>
        <w:t xml:space="preserve">College Advisory Council,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Master’s Program Committee, Eli Broad College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Dean’s t</w:t>
      </w:r>
      <w:r>
        <w:rPr>
          <w:rFonts w:ascii="Times New Roman" w:hAnsi="Times New Roman"/>
          <w:sz w:val="22"/>
        </w:rPr>
        <w:t>ask force examining premium priced MBA program offerings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Doctoral student admissions committee, Dept. of Management</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 xml:space="preserve">Full-time </w:t>
      </w:r>
      <w:r>
        <w:rPr>
          <w:rFonts w:ascii="Times New Roman" w:hAnsi="Times New Roman"/>
          <w:sz w:val="22"/>
        </w:rPr>
        <w:t xml:space="preserve">MBA Orientation </w:t>
      </w:r>
      <w:r w:rsidR="0063402A">
        <w:rPr>
          <w:rFonts w:ascii="Times New Roman" w:hAnsi="Times New Roman"/>
          <w:sz w:val="22"/>
        </w:rPr>
        <w:t>case analysis workshop</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3A67EB" w:rsidRDefault="003A67EB"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2007-2008</w:t>
      </w:r>
      <w:r>
        <w:rPr>
          <w:rFonts w:ascii="Times New Roman" w:hAnsi="Times New Roman"/>
          <w:sz w:val="22"/>
        </w:rPr>
        <w:tab/>
        <w:t>Chair, College Advisory Council</w:t>
      </w:r>
    </w:p>
    <w:p w:rsidR="00C25D36"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Chair, Entrepreneurship/Strategy faculty recruiting committee, Dept of Management </w:t>
      </w:r>
    </w:p>
    <w:p w:rsidR="00C25D36" w:rsidRDefault="005F1D28"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Faculty </w:t>
      </w:r>
      <w:r w:rsidR="00C25D36">
        <w:rPr>
          <w:rFonts w:ascii="Times New Roman" w:hAnsi="Times New Roman"/>
          <w:sz w:val="22"/>
        </w:rPr>
        <w:t>Recruiting Committee</w:t>
      </w:r>
      <w:r>
        <w:rPr>
          <w:rFonts w:ascii="Times New Roman" w:hAnsi="Times New Roman"/>
          <w:sz w:val="22"/>
        </w:rPr>
        <w:t>, Dept. of Management</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University Committee on Faculty Tenure</w:t>
      </w:r>
    </w:p>
    <w:p w:rsidR="00B847AD"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Full-time </w:t>
      </w:r>
      <w:r w:rsidR="00B847AD">
        <w:rPr>
          <w:rFonts w:ascii="Times New Roman" w:hAnsi="Times New Roman"/>
          <w:sz w:val="22"/>
        </w:rPr>
        <w:t xml:space="preserve">MBA Bridge Program </w:t>
      </w:r>
      <w:r>
        <w:rPr>
          <w:rFonts w:ascii="Times New Roman" w:hAnsi="Times New Roman"/>
          <w:sz w:val="22"/>
        </w:rPr>
        <w:t>case analysis workshop</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Lily Series on Teaching Effectiveness:  </w:t>
      </w:r>
      <w:r w:rsidR="00064C5B">
        <w:rPr>
          <w:rFonts w:ascii="Times New Roman" w:hAnsi="Times New Roman"/>
          <w:sz w:val="22"/>
        </w:rPr>
        <w:t xml:space="preserve">Leading </w:t>
      </w:r>
      <w:r>
        <w:rPr>
          <w:rFonts w:ascii="Times New Roman" w:hAnsi="Times New Roman"/>
          <w:sz w:val="22"/>
        </w:rPr>
        <w:t>Case</w:t>
      </w:r>
      <w:r w:rsidR="00064C5B">
        <w:rPr>
          <w:rFonts w:ascii="Times New Roman" w:hAnsi="Times New Roman"/>
          <w:sz w:val="22"/>
        </w:rPr>
        <w:t xml:space="preserve"> discussion</w:t>
      </w:r>
      <w:r>
        <w:rPr>
          <w:rFonts w:ascii="Times New Roman" w:hAnsi="Times New Roman"/>
          <w:sz w:val="22"/>
        </w:rPr>
        <w:t>s, Panel Member</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smartTag w:uri="urn:schemas-microsoft-com:office:smarttags" w:element="place">
        <w:smartTag w:uri="urn:schemas-microsoft-com:office:smarttags" w:element="country-region">
          <w:r>
            <w:rPr>
              <w:rFonts w:ascii="Times New Roman" w:hAnsi="Times New Roman"/>
              <w:sz w:val="22"/>
            </w:rPr>
            <w:t>China</w:t>
          </w:r>
        </w:smartTag>
      </w:smartTag>
      <w:r>
        <w:rPr>
          <w:rFonts w:ascii="Times New Roman" w:hAnsi="Times New Roman"/>
          <w:sz w:val="22"/>
        </w:rPr>
        <w:t xml:space="preserve"> Supply Chain Forum, </w:t>
      </w:r>
      <w:r w:rsidR="00064C5B">
        <w:rPr>
          <w:rFonts w:ascii="Times New Roman" w:hAnsi="Times New Roman"/>
          <w:sz w:val="22"/>
        </w:rPr>
        <w:t xml:space="preserve">Supply Chain </w:t>
      </w:r>
      <w:r>
        <w:rPr>
          <w:rFonts w:ascii="Times New Roman" w:hAnsi="Times New Roman"/>
          <w:sz w:val="22"/>
        </w:rPr>
        <w:t>Risk</w:t>
      </w:r>
      <w:r w:rsidR="00064C5B">
        <w:rPr>
          <w:rFonts w:ascii="Times New Roman" w:hAnsi="Times New Roman"/>
          <w:sz w:val="22"/>
        </w:rPr>
        <w:t>,</w:t>
      </w:r>
      <w:r>
        <w:rPr>
          <w:rFonts w:ascii="Times New Roman" w:hAnsi="Times New Roman"/>
          <w:sz w:val="22"/>
        </w:rPr>
        <w:t xml:space="preserve"> Panel Moderator </w:t>
      </w:r>
    </w:p>
    <w:p w:rsidR="000D011D" w:rsidRDefault="000D011D"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Facilitating Case Discussions, workshop for </w:t>
      </w:r>
      <w:smartTag w:uri="urn:schemas-microsoft-com:office:smarttags" w:element="place">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doctoral students</w:t>
      </w:r>
    </w:p>
    <w:p w:rsidR="00D03FF3"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Coach, National Black MBA Association case competition team</w:t>
      </w:r>
    </w:p>
    <w:p w:rsidR="0063402A"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3A67EB" w:rsidRDefault="003A67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03FF3" w:rsidRDefault="00D03FF3" w:rsidP="006925FF">
      <w:pPr>
        <w:numPr>
          <w:ilvl w:val="1"/>
          <w:numId w:val="4"/>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College Advisory Council </w:t>
      </w:r>
    </w:p>
    <w:p w:rsidR="00EE4E1E"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Chair, Entrepreneurship/Strategy faculty recruiting committee, Dept of Management</w:t>
      </w:r>
    </w:p>
    <w:p w:rsidR="006925FF" w:rsidRDefault="006925FF" w:rsidP="006925F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proofErr w:type="spellStart"/>
      <w:r>
        <w:rPr>
          <w:rFonts w:ascii="Times New Roman" w:hAnsi="Times New Roman"/>
          <w:sz w:val="22"/>
        </w:rPr>
        <w:t>Masters</w:t>
      </w:r>
      <w:proofErr w:type="spellEnd"/>
      <w:r>
        <w:rPr>
          <w:rFonts w:ascii="Times New Roman" w:hAnsi="Times New Roman"/>
          <w:sz w:val="22"/>
        </w:rPr>
        <w:t xml:space="preserve"> Program Committee</w:t>
      </w:r>
    </w:p>
    <w:p w:rsidR="006803AC" w:rsidRDefault="006803AC" w:rsidP="00E906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Weekend MBA Program Review </w:t>
      </w:r>
      <w:r w:rsidR="00E90659">
        <w:rPr>
          <w:rFonts w:ascii="Times New Roman" w:hAnsi="Times New Roman"/>
          <w:sz w:val="22"/>
        </w:rPr>
        <w:t>C</w:t>
      </w:r>
      <w:r>
        <w:rPr>
          <w:rFonts w:ascii="Times New Roman" w:hAnsi="Times New Roman"/>
          <w:sz w:val="22"/>
        </w:rPr>
        <w:t>ommittee</w:t>
      </w:r>
    </w:p>
    <w:p w:rsidR="00A16ED3" w:rsidRDefault="00A16ED3" w:rsidP="006803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Brown-bag workshop Coordinator</w:t>
      </w:r>
    </w:p>
    <w:p w:rsidR="00EE4E1E" w:rsidRDefault="006925FF" w:rsidP="00EE4E1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Coach, National Black MBA Association case competition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EE4E1E"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numPr>
          <w:ilvl w:val="1"/>
          <w:numId w:val="3"/>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 xml:space="preserve">Developed Strategy Concentration for </w:t>
      </w:r>
      <w:proofErr w:type="spellStart"/>
      <w:r>
        <w:rPr>
          <w:rFonts w:ascii="Times New Roman" w:hAnsi="Times New Roman"/>
          <w:sz w:val="22"/>
        </w:rPr>
        <w:t>Masters</w:t>
      </w:r>
      <w:proofErr w:type="spellEnd"/>
      <w:r>
        <w:rPr>
          <w:rFonts w:ascii="Times New Roman" w:hAnsi="Times New Roman"/>
          <w:sz w:val="22"/>
        </w:rPr>
        <w:t xml:space="preserve"> Program</w:t>
      </w: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Judge in Broad v Broad MBA Case Competition</w:t>
      </w:r>
    </w:p>
    <w:p w:rsidR="00A16ED3" w:rsidRDefault="00A16ED3"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Associate Dean for Undergraduate program review committee</w:t>
      </w:r>
    </w:p>
    <w:p w:rsidR="0063402A" w:rsidRDefault="0063402A"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2004-2005 </w:t>
      </w:r>
      <w:r>
        <w:rPr>
          <w:rFonts w:ascii="Times New Roman" w:hAnsi="Times New Roman"/>
          <w:sz w:val="22"/>
        </w:rPr>
        <w:tab/>
        <w:t>Chair, strategy faculty recruiting committee, Dept. of Management</w:t>
      </w:r>
    </w:p>
    <w:p w:rsidR="00B537D2" w:rsidRDefault="00B537D2">
      <w:pPr>
        <w:tabs>
          <w:tab w:val="left" w:pos="270"/>
          <w:tab w:val="left" w:pos="360"/>
          <w:tab w:val="left" w:pos="108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b/>
          <w:bCs/>
          <w:sz w:val="22"/>
        </w:rPr>
      </w:pPr>
      <w:r>
        <w:rPr>
          <w:rFonts w:ascii="Times New Roman" w:hAnsi="Times New Roman"/>
          <w:sz w:val="22"/>
        </w:rPr>
        <w:t>Coach, National Black MBA Association case competition team</w:t>
      </w:r>
    </w:p>
    <w:p w:rsidR="0056499B" w:rsidRDefault="00B537D2"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56499B">
        <w:rPr>
          <w:rFonts w:ascii="Times New Roman" w:hAnsi="Times New Roman"/>
          <w:sz w:val="22"/>
        </w:rPr>
        <w:tab/>
        <w:t>Judge in Broad v Broad MBA Case Competition</w:t>
      </w:r>
    </w:p>
    <w:p w:rsidR="00B537D2" w:rsidRDefault="0056499B"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sidR="00B537D2">
        <w:rPr>
          <w:rFonts w:ascii="Times New Roman" w:hAnsi="Times New Roman"/>
          <w:sz w:val="22"/>
        </w:rPr>
        <w:tab/>
        <w:t xml:space="preserve">Member, </w:t>
      </w:r>
      <w:proofErr w:type="spellStart"/>
      <w:r w:rsidR="00B537D2">
        <w:rPr>
          <w:rFonts w:ascii="Times New Roman" w:hAnsi="Times New Roman"/>
          <w:sz w:val="22"/>
        </w:rPr>
        <w:t>Masters</w:t>
      </w:r>
      <w:proofErr w:type="spellEnd"/>
      <w:r w:rsidR="00B537D2">
        <w:rPr>
          <w:rFonts w:ascii="Times New Roman" w:hAnsi="Times New Roman"/>
          <w:sz w:val="22"/>
        </w:rPr>
        <w:t xml:space="preserve"> Program Committee, </w:t>
      </w:r>
      <w:smartTag w:uri="urn:schemas-microsoft-com:office:smarttags" w:element="place">
        <w:smartTag w:uri="urn:schemas-microsoft-com:office:smarttags" w:element="PlaceName">
          <w:r w:rsidR="00B537D2">
            <w:rPr>
              <w:rFonts w:ascii="Times New Roman" w:hAnsi="Times New Roman"/>
              <w:sz w:val="22"/>
            </w:rPr>
            <w:t>Eli</w:t>
          </w:r>
        </w:smartTag>
        <w:r w:rsidR="00B537D2">
          <w:rPr>
            <w:rFonts w:ascii="Times New Roman" w:hAnsi="Times New Roman"/>
            <w:sz w:val="22"/>
          </w:rPr>
          <w:t xml:space="preserve"> </w:t>
        </w:r>
        <w:smartTag w:uri="urn:schemas-microsoft-com:office:smarttags" w:element="PlaceName">
          <w:r w:rsidR="00B537D2">
            <w:rPr>
              <w:rFonts w:ascii="Times New Roman" w:hAnsi="Times New Roman"/>
              <w:sz w:val="22"/>
            </w:rPr>
            <w:t>Broad</w:t>
          </w:r>
        </w:smartTag>
        <w:r w:rsidR="00B537D2">
          <w:rPr>
            <w:rFonts w:ascii="Times New Roman" w:hAnsi="Times New Roman"/>
            <w:sz w:val="22"/>
          </w:rPr>
          <w:t xml:space="preserve"> </w:t>
        </w:r>
        <w:smartTag w:uri="urn:schemas-microsoft-com:office:smarttags" w:element="PlaceType">
          <w:r w:rsidR="00B537D2">
            <w:rPr>
              <w:rFonts w:ascii="Times New Roman" w:hAnsi="Times New Roman"/>
              <w:sz w:val="22"/>
            </w:rPr>
            <w:t>College</w:t>
          </w:r>
        </w:smartTag>
      </w:smartTag>
      <w:r w:rsidR="00B537D2">
        <w:rPr>
          <w:rFonts w:ascii="Times New Roman" w:hAnsi="Times New Roman"/>
          <w:sz w:val="22"/>
        </w:rPr>
        <w:t xml:space="preserve"> of Business (Fall only)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A16ED3" w:rsidRDefault="00A16ED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numPr>
          <w:ilvl w:val="1"/>
          <w:numId w:val="1"/>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College grievance board, Eli Broad College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lastRenderedPageBreak/>
        <w:tab/>
      </w:r>
      <w:r>
        <w:rPr>
          <w:rFonts w:ascii="Times New Roman" w:hAnsi="Times New Roman"/>
          <w:sz w:val="22"/>
        </w:rPr>
        <w:tab/>
        <w:t>Undergraduate committee liaison to Vision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pStyle w:val="BodyTextIndent3"/>
      </w:pPr>
      <w:r>
        <w:t>Member, of Undergraduate subcommittee on Strategic Planning, Eli Broad College of Business</w:t>
      </w:r>
    </w:p>
    <w:p w:rsidR="00B537D2" w:rsidRDefault="00B537D2">
      <w:pPr>
        <w:pStyle w:val="BodyTextIndent3"/>
      </w:pPr>
      <w:r>
        <w:t>Member of Doctoral student admissions committee, Dept. of Management</w:t>
      </w:r>
    </w:p>
    <w:p w:rsidR="0063402A" w:rsidRDefault="00B537D2"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63402A">
        <w:rPr>
          <w:rFonts w:ascii="Times New Roman" w:hAnsi="Times New Roman"/>
          <w:sz w:val="22"/>
        </w:rPr>
        <w:t>Advisor, Big Ten Case Team</w:t>
      </w:r>
    </w:p>
    <w:p w:rsidR="00B537D2"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ab/>
      </w:r>
      <w:r w:rsidR="00B537D2">
        <w:rPr>
          <w:rFonts w:ascii="Times New Roman" w:hAnsi="Times New Roman"/>
          <w:sz w:val="22"/>
        </w:rPr>
        <w:tab/>
        <w:t>Coach, National Black MBA Association case competition team</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3402A">
        <w:rPr>
          <w:rFonts w:ascii="Times New Roman" w:hAnsi="Times New Roman"/>
          <w:sz w:val="22"/>
        </w:rPr>
        <w:tab/>
      </w:r>
      <w:r w:rsidR="0063402A">
        <w:rPr>
          <w:rFonts w:ascii="Times New Roman" w:hAnsi="Times New Roman"/>
          <w:sz w:val="22"/>
        </w:rPr>
        <w:tab/>
        <w:t>Advisor, Big Ten Case Team</w:t>
      </w:r>
    </w:p>
    <w:p w:rsidR="0063402A"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2002-2003</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i/>
          <w:iCs/>
          <w:sz w:val="22"/>
        </w:rPr>
        <w:t>Ex officio</w:t>
      </w:r>
      <w:r>
        <w:rPr>
          <w:rFonts w:ascii="Times New Roman" w:hAnsi="Times New Roman"/>
          <w:sz w:val="22"/>
        </w:rPr>
        <w:t xml:space="preserve"> member of Eli Broad Vision Committee</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2001-2002</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Undergraduate dean recruiting committee, Eli Broad College of Business</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2000-2001</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to NBMBA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1999-2000</w:t>
      </w:r>
      <w:r>
        <w:rPr>
          <w:rFonts w:ascii="Times New Roman" w:hAnsi="Times New Roman"/>
          <w:sz w:val="22"/>
        </w:rPr>
        <w:tab/>
        <w:t xml:space="preserve">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r>
          <w:rPr>
            <w:rFonts w:ascii="Times New Roman" w:hAnsi="Times New Roman"/>
            <w:sz w:val="22"/>
          </w:rPr>
          <w:t xml:space="preserve">Michigan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1998-1999</w:t>
      </w:r>
      <w:r>
        <w:rPr>
          <w:rFonts w:ascii="Times New Roman" w:hAnsi="Times New Roman"/>
          <w:sz w:val="22"/>
        </w:rPr>
        <w:tab/>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1997-1998</w:t>
      </w:r>
      <w:r>
        <w:rPr>
          <w:rFonts w:ascii="Times New Roman" w:hAnsi="Times New Roman"/>
          <w:sz w:val="22"/>
        </w:rPr>
        <w:tab/>
        <w:t>Task force on redesigning undergraduate strategic management course, ASU</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1996-1997</w:t>
      </w:r>
      <w:r>
        <w:rPr>
          <w:rFonts w:ascii="Times New Roman" w:hAnsi="Times New Roman"/>
          <w:sz w:val="22"/>
        </w:rPr>
        <w:tab/>
        <w:t>Doctoral comprehensive exam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360"/>
        <w:rPr>
          <w:rFonts w:ascii="Times New Roman" w:hAnsi="Times New Roman"/>
          <w:sz w:val="22"/>
        </w:rPr>
      </w:pPr>
      <w:r>
        <w:rPr>
          <w:rFonts w:ascii="Times New Roman" w:hAnsi="Times New Roman"/>
          <w:sz w:val="22"/>
        </w:rPr>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for evening and executive Strategic Management,  MGT 589.</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1995-1996</w:t>
      </w:r>
      <w:r>
        <w:rPr>
          <w:rFonts w:ascii="Times New Roman" w:hAnsi="Times New Roman"/>
          <w:sz w:val="22"/>
        </w:rPr>
        <w:tab/>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1994-1995</w:t>
      </w:r>
      <w:r>
        <w:rPr>
          <w:rFonts w:ascii="Times New Roman" w:hAnsi="Times New Roman"/>
          <w:sz w:val="22"/>
        </w:rPr>
        <w:tab/>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Co-Coordinator of the Department of Management research forum, "Not Ready for Prime-time Research,"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of the M.B.A. Strategic Management course, Department of Management,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Department of Management Strategic Planning Task Force on "Benchmarking teaching and 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1993-1994</w:t>
      </w:r>
      <w:r>
        <w:rPr>
          <w:rFonts w:ascii="Times New Roman" w:hAnsi="Times New Roman"/>
          <w:sz w:val="22"/>
        </w:rPr>
        <w:tab/>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1992-1993</w:t>
      </w:r>
      <w:r>
        <w:rPr>
          <w:rFonts w:ascii="Times New Roman" w:hAnsi="Times New Roman"/>
          <w:sz w:val="22"/>
        </w:rPr>
        <w:tab/>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1991-1992</w:t>
      </w:r>
      <w:r>
        <w:rPr>
          <w:rFonts w:ascii="Times New Roman" w:hAnsi="Times New Roman"/>
          <w:sz w:val="22"/>
        </w:rPr>
        <w:tab/>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1990-1991</w:t>
      </w:r>
      <w:r>
        <w:rPr>
          <w:rFonts w:ascii="Times New Roman" w:hAnsi="Times New Roman"/>
          <w:sz w:val="22"/>
        </w:rPr>
        <w:tab/>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1989-1990</w:t>
      </w:r>
      <w:r>
        <w:rPr>
          <w:rFonts w:ascii="Times New Roman" w:hAnsi="Times New Roman"/>
          <w:sz w:val="22"/>
        </w:rPr>
        <w:tab/>
        <w:t>Seminar leader and discussant for the teaching-assistant training workshop series sponsored by University of Minnesota Department of Academic Affairs.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1988-1991</w:t>
      </w:r>
      <w:r>
        <w:rPr>
          <w:rFonts w:ascii="Times New Roman" w:hAnsi="Times New Roman"/>
          <w:sz w:val="22"/>
        </w:rPr>
        <w:tab/>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1983-1985</w:t>
      </w:r>
      <w:r>
        <w:rPr>
          <w:rFonts w:ascii="Times New Roman" w:hAnsi="Times New Roman"/>
          <w:sz w:val="22"/>
        </w:rPr>
        <w:tab/>
        <w:t xml:space="preserve">Faculty advisor to the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 xml:space="preserve"> chapter of the Society for the Advancement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1982-1985</w:t>
      </w:r>
      <w:r>
        <w:rPr>
          <w:rFonts w:ascii="Times New Roman" w:hAnsi="Times New Roman"/>
          <w:sz w:val="22"/>
        </w:rPr>
        <w:tab/>
        <w:t>Social Science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Hourly-staff Advisory Council at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Faculty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of Business &amp; Finance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b/>
          <w:bCs/>
          <w:i/>
          <w:iCs/>
          <w:sz w:val="22"/>
        </w:rPr>
        <w:t xml:space="preserve">Service to Professional Associations </w:t>
      </w:r>
    </w:p>
    <w:p w:rsidR="003F2D4D" w:rsidRDefault="003F2D4D"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t>2010-11</w:t>
      </w:r>
      <w:r>
        <w:rPr>
          <w:rFonts w:ascii="Times New Roman" w:hAnsi="Times New Roman"/>
          <w:sz w:val="22"/>
        </w:rPr>
        <w:tab/>
        <w:t>Chair, Corporate Strategic and Governance Interest Group, Strategic Management Society</w:t>
      </w: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5F1D28"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lastRenderedPageBreak/>
        <w:tab/>
      </w:r>
      <w:r w:rsidR="005F1D28">
        <w:rPr>
          <w:rFonts w:ascii="Times New Roman" w:hAnsi="Times New Roman"/>
          <w:sz w:val="22"/>
        </w:rPr>
        <w:t>2009-10</w:t>
      </w:r>
      <w:r w:rsidR="005F1D28">
        <w:rPr>
          <w:rFonts w:ascii="Times New Roman" w:hAnsi="Times New Roman"/>
          <w:sz w:val="22"/>
        </w:rPr>
        <w:tab/>
        <w:t>Program Chair, Corporate Strategic and Governance Interest Group, Strategic Management Society Conference, Rome</w:t>
      </w:r>
    </w:p>
    <w:p w:rsidR="005F1D28"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3F2D4D"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3F2D4D">
        <w:rPr>
          <w:rFonts w:ascii="Times New Roman" w:hAnsi="Times New Roman"/>
          <w:sz w:val="22"/>
        </w:rPr>
        <w:t>2008</w:t>
      </w:r>
      <w:r>
        <w:rPr>
          <w:rFonts w:ascii="Times New Roman" w:hAnsi="Times New Roman"/>
          <w:sz w:val="22"/>
        </w:rPr>
        <w:t>-09</w:t>
      </w:r>
      <w:r w:rsidR="003F2D4D">
        <w:rPr>
          <w:rFonts w:ascii="Times New Roman" w:hAnsi="Times New Roman"/>
          <w:sz w:val="22"/>
        </w:rPr>
        <w:tab/>
        <w:t>Asst. Program Chair, Corporate Strategy and Governance Interest Group, Strategic Management Society</w:t>
      </w:r>
      <w:r>
        <w:rPr>
          <w:rFonts w:ascii="Times New Roman" w:hAnsi="Times New Roman"/>
          <w:sz w:val="22"/>
        </w:rPr>
        <w:t xml:space="preserve"> Conference,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sidR="00E62D77">
        <w:rPr>
          <w:rFonts w:ascii="Times New Roman" w:hAnsi="Times New Roman"/>
          <w:sz w:val="22"/>
        </w:rPr>
        <w:tab/>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62D77">
        <w:rPr>
          <w:rFonts w:ascii="Times New Roman" w:hAnsi="Times New Roman"/>
          <w:sz w:val="22"/>
        </w:rPr>
        <w:t xml:space="preserve">2007 </w:t>
      </w:r>
      <w:r w:rsidR="00E62D77">
        <w:rPr>
          <w:rFonts w:ascii="Times New Roman" w:hAnsi="Times New Roman"/>
          <w:sz w:val="22"/>
        </w:rPr>
        <w:tab/>
      </w:r>
      <w:r w:rsidR="00E62D77">
        <w:rPr>
          <w:rFonts w:ascii="Times New Roman" w:hAnsi="Times New Roman"/>
          <w:sz w:val="22"/>
        </w:rPr>
        <w:tab/>
        <w:t>Rep at</w:t>
      </w:r>
      <w:r w:rsidR="0040317E">
        <w:rPr>
          <w:rFonts w:ascii="Times New Roman" w:hAnsi="Times New Roman"/>
          <w:sz w:val="22"/>
        </w:rPr>
        <w:t>-</w:t>
      </w:r>
      <w:r w:rsidR="00E62D77">
        <w:rPr>
          <w:rFonts w:ascii="Times New Roman" w:hAnsi="Times New Roman"/>
          <w:sz w:val="22"/>
        </w:rPr>
        <w:t>Large, Corporate Strategy &amp; Governance Interest Group, Strategic Mgt Society</w:t>
      </w:r>
      <w:r w:rsidR="00E62D77">
        <w:rPr>
          <w:rFonts w:ascii="Times New Roman" w:hAnsi="Times New Roman"/>
          <w:sz w:val="22"/>
        </w:rPr>
        <w:tab/>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2006</w:t>
      </w:r>
      <w:r>
        <w:rPr>
          <w:rFonts w:ascii="Times New Roman" w:hAnsi="Times New Roman"/>
          <w:sz w:val="22"/>
        </w:rPr>
        <w:tab/>
      </w:r>
      <w:r>
        <w:rPr>
          <w:rFonts w:ascii="Times New Roman" w:hAnsi="Times New Roman"/>
          <w:sz w:val="22"/>
        </w:rPr>
        <w:tab/>
        <w:t xml:space="preserve">Chair &amp; 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Rep at Large, Corporate Strategy &amp; Governance Interest Group, Strategic Mgt Society</w:t>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2004</w:t>
      </w:r>
      <w:r w:rsidR="00B537D2">
        <w:rPr>
          <w:rFonts w:ascii="Times New Roman" w:hAnsi="Times New Roman"/>
          <w:sz w:val="22"/>
        </w:rPr>
        <w:tab/>
      </w:r>
      <w:r w:rsidR="00B537D2">
        <w:rPr>
          <w:rFonts w:ascii="Times New Roman" w:hAnsi="Times New Roman"/>
          <w:sz w:val="22"/>
        </w:rPr>
        <w:tab/>
        <w:t xml:space="preserve">Discussant, </w:t>
      </w:r>
      <w:smartTag w:uri="urn:schemas-microsoft-com:office:smarttags" w:element="PlaceType">
        <w:r w:rsidR="00B537D2">
          <w:rPr>
            <w:rFonts w:ascii="Times New Roman" w:hAnsi="Times New Roman"/>
            <w:sz w:val="22"/>
          </w:rPr>
          <w:t>Academy</w:t>
        </w:r>
      </w:smartTag>
      <w:r w:rsidR="00B537D2">
        <w:rPr>
          <w:rFonts w:ascii="Times New Roman" w:hAnsi="Times New Roman"/>
          <w:sz w:val="22"/>
        </w:rPr>
        <w:t xml:space="preserve"> of </w:t>
      </w:r>
      <w:smartTag w:uri="urn:schemas-microsoft-com:office:smarttags" w:element="PlaceName">
        <w:r w:rsidR="00B537D2">
          <w:rPr>
            <w:rFonts w:ascii="Times New Roman" w:hAnsi="Times New Roman"/>
            <w:sz w:val="22"/>
          </w:rPr>
          <w:t>Management</w:t>
        </w:r>
      </w:smartTag>
      <w:r w:rsidR="00B537D2">
        <w:rPr>
          <w:rFonts w:ascii="Times New Roman" w:hAnsi="Times New Roman"/>
          <w:sz w:val="22"/>
        </w:rPr>
        <w:t xml:space="preserve"> Meetings, </w:t>
      </w:r>
      <w:smartTag w:uri="urn:schemas-microsoft-com:office:smarttags" w:element="place">
        <w:smartTag w:uri="urn:schemas-microsoft-com:office:smarttags" w:element="City">
          <w:r w:rsidR="00B537D2">
            <w:rPr>
              <w:rFonts w:ascii="Times New Roman" w:hAnsi="Times New Roman"/>
              <w:sz w:val="22"/>
            </w:rPr>
            <w:t>New Orleans</w:t>
          </w:r>
        </w:smartTag>
        <w:r w:rsidR="00B537D2">
          <w:rPr>
            <w:rFonts w:ascii="Times New Roman" w:hAnsi="Times New Roman"/>
            <w:sz w:val="22"/>
          </w:rPr>
          <w:t xml:space="preserve">, </w:t>
        </w:r>
        <w:smartTag w:uri="urn:schemas-microsoft-com:office:smarttags" w:element="State">
          <w:r w:rsidR="00B537D2">
            <w:rPr>
              <w:rFonts w:ascii="Times New Roman" w:hAnsi="Times New Roman"/>
              <w:sz w:val="22"/>
            </w:rPr>
            <w:t>LA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Member of Best Paper Award Committee, Strategic Management Society Conference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2003</w:t>
      </w:r>
      <w:r>
        <w:rPr>
          <w:rFonts w:ascii="Times New Roman" w:hAnsi="Times New Roman"/>
          <w:sz w:val="22"/>
        </w:rPr>
        <w:tab/>
      </w:r>
      <w:r>
        <w:rPr>
          <w:rFonts w:ascii="Times New Roman" w:hAnsi="Times New Roman"/>
          <w:sz w:val="22"/>
        </w:rPr>
        <w:tab/>
        <w:t xml:space="preserve">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Seattle</w:t>
          </w:r>
        </w:smartTag>
        <w:r>
          <w:rPr>
            <w:rFonts w:ascii="Times New Roman" w:hAnsi="Times New Roman"/>
            <w:sz w:val="22"/>
          </w:rPr>
          <w:t xml:space="preserve">, </w:t>
        </w:r>
        <w:smartTag w:uri="urn:schemas-microsoft-com:office:smarttags" w:element="State">
          <w:r>
            <w:rPr>
              <w:rFonts w:ascii="Times New Roman" w:hAnsi="Times New Roman"/>
              <w:sz w:val="22"/>
            </w:rPr>
            <w:t>WA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Baltimore</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2002</w:t>
      </w:r>
      <w:r>
        <w:rPr>
          <w:rFonts w:ascii="Times New Roman" w:hAnsi="Times New Roman"/>
          <w:sz w:val="22"/>
        </w:rPr>
        <w:tab/>
      </w:r>
      <w:r>
        <w:rPr>
          <w:rFonts w:ascii="Times New Roman" w:hAnsi="Times New Roman"/>
          <w:sz w:val="22"/>
        </w:rPr>
        <w:tab/>
        <w:t>Session Facilitator,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Paris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1998</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"Organizational Governance"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Session Chair, Strategic Management Society research panel A Country Specific Context for Strategic Decision Making Processes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"The Buck Starts Here: CEO Pay."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Session Chair,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1994-1996</w:t>
      </w:r>
      <w:r>
        <w:rPr>
          <w:rFonts w:ascii="Times New Roman" w:hAnsi="Times New Roman"/>
          <w:sz w:val="22"/>
        </w:rPr>
        <w:tab/>
        <w:t>Business Policy and Strategy Division of Academy of Management Task Force on "Rewarding what we claim to value."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1994-1995</w:t>
      </w:r>
      <w:r>
        <w:rPr>
          <w:rFonts w:ascii="Times New Roman" w:hAnsi="Times New Roman"/>
          <w:sz w:val="22"/>
        </w:rPr>
        <w:tab/>
        <w:t>Business Policy and Strategy Division Task Force of Academy of Management on "MBA and executive 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sz w:val="22"/>
        </w:rPr>
        <w:tab/>
        <w:t xml:space="preserve">Session Chair, Business Policy and Strategy Division,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D5F10" w:rsidRDefault="005D5F10">
      <w:pPr>
        <w:widowControl/>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i/>
          <w:sz w:val="22"/>
        </w:rPr>
        <w:t xml:space="preserve">Outreach </w:t>
      </w:r>
      <w:r w:rsidR="00504EC4">
        <w:rPr>
          <w:rFonts w:ascii="Times New Roman" w:hAnsi="Times New Roman"/>
          <w:b/>
          <w:i/>
          <w:sz w:val="22"/>
        </w:rPr>
        <w:t>Service and Consulting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D5F10" w:rsidRDefault="005D5F10"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MSU Law College</w:t>
      </w:r>
    </w:p>
    <w:p w:rsidR="006C111E" w:rsidRDefault="006C111E"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Georgia State University, Robinson College of Business</w:t>
      </w:r>
    </w:p>
    <w:p w:rsidR="002542D2" w:rsidRDefault="002542D2"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Tank Automotive Command Life Cycle Management (TACOM LCMC) U.S. Army, Warren, Michigan</w:t>
      </w:r>
    </w:p>
    <w:p w:rsidR="00074B1C" w:rsidRDefault="00074B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Eaton Corporation, Electrical Manufacturing Division, Waterloo, IA</w:t>
      </w:r>
    </w:p>
    <w:p w:rsidR="0098504F" w:rsidRDefault="0098504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Avon Automotive, Detroit, MI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Center for Credit Union Research, Madison, WI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City Machine, Inc., </w:t>
      </w:r>
      <w:smartTag w:uri="urn:schemas-microsoft-com:office:smarttags" w:element="place">
        <w:smartTag w:uri="urn:schemas-microsoft-com:office:smarttags" w:element="City">
          <w:r>
            <w:rPr>
              <w:rFonts w:ascii="Times New Roman" w:hAnsi="Times New Roman"/>
              <w:sz w:val="22"/>
            </w:rPr>
            <w:t>Muncie</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lastRenderedPageBreak/>
        <w:t xml:space="preserve">Colman-Wolf Company, </w:t>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Dawn, Inc.,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DNR, Inc.,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Farm Bureau Insurance, </w:t>
      </w:r>
      <w:smartTag w:uri="urn:schemas-microsoft-com:office:smarttags" w:element="place">
        <w:smartTag w:uri="urn:schemas-microsoft-com:office:smarttags" w:element="City">
          <w:r>
            <w:rPr>
              <w:rFonts w:ascii="Times New Roman" w:hAnsi="Times New Roman"/>
              <w:sz w:val="22"/>
            </w:rPr>
            <w:t>Lansing</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Libbey Glass</w:t>
          </w:r>
        </w:smartTag>
        <w:r>
          <w:rPr>
            <w:rFonts w:ascii="Times New Roman" w:hAnsi="Times New Roman"/>
            <w:sz w:val="22"/>
          </w:rPr>
          <w:t xml:space="preserve">, </w:t>
        </w:r>
        <w:smartTag w:uri="urn:schemas-microsoft-com:office:smarttags" w:element="State">
          <w:r>
            <w:rPr>
              <w:rFonts w:ascii="Times New Roman" w:hAnsi="Times New Roman"/>
              <w:sz w:val="22"/>
            </w:rPr>
            <w:t>OH</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PCS, Inc.  </w:t>
      </w:r>
      <w:smartTag w:uri="urn:schemas-microsoft-com:office:smarttags" w:element="place">
        <w:smartTag w:uri="urn:schemas-microsoft-com:office:smarttags" w:element="City">
          <w:r>
            <w:rPr>
              <w:rFonts w:ascii="Times New Roman" w:hAnsi="Times New Roman"/>
              <w:sz w:val="22"/>
            </w:rPr>
            <w:t>Scottsdale</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C25D36" w:rsidRDefault="00C25D36" w:rsidP="00C25D3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Society for Corporate Intelligence Professionals, </w:t>
      </w:r>
      <w:smartTag w:uri="urn:schemas-microsoft-com:office:smarttags" w:element="place">
        <w:smartTag w:uri="urn:schemas-microsoft-com:office:smarttags" w:element="City">
          <w:r>
            <w:rPr>
              <w:rFonts w:ascii="Times New Roman" w:hAnsi="Times New Roman"/>
              <w:sz w:val="22"/>
            </w:rPr>
            <w:t>Novi</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Vetch Industries, </w:t>
      </w:r>
      <w:smartTag w:uri="urn:schemas-microsoft-com:office:smarttags" w:element="place">
        <w:smartTag w:uri="urn:schemas-microsoft-com:office:smarttags" w:element="City">
          <w:r>
            <w:rPr>
              <w:rFonts w:ascii="Times New Roman" w:hAnsi="Times New Roman"/>
              <w:sz w:val="22"/>
            </w:rPr>
            <w:t>Phoenix</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43B5B" w:rsidRDefault="0041182B" w:rsidP="00D43B5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br/>
      </w:r>
      <w:r w:rsidR="00D43B5B">
        <w:rPr>
          <w:rFonts w:ascii="Times New Roman" w:hAnsi="Times New Roman"/>
          <w:b/>
          <w:sz w:val="22"/>
        </w:rPr>
        <w:br w:type="page"/>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lastRenderedPageBreak/>
        <w:t xml:space="preserve">AWARDS </w:t>
      </w:r>
      <w:smartTag w:uri="urn:schemas-microsoft-com:office:smarttags" w:element="stockticker">
        <w:r>
          <w:rPr>
            <w:rFonts w:ascii="Times New Roman" w:hAnsi="Times New Roman"/>
            <w:b/>
            <w:sz w:val="22"/>
          </w:rPr>
          <w:t>AND</w:t>
        </w:r>
      </w:smartTag>
      <w:r>
        <w:rPr>
          <w:rFonts w:ascii="Times New Roman" w:hAnsi="Times New Roman"/>
          <w:b/>
          <w:sz w:val="22"/>
        </w:rPr>
        <w:t xml:space="preserve"> HONORS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43B5B" w:rsidRDefault="00D43B5B"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2014</w:t>
      </w:r>
      <w:r>
        <w:rPr>
          <w:rFonts w:ascii="Times New Roman" w:hAnsi="Times New Roman"/>
          <w:sz w:val="22"/>
        </w:rPr>
        <w:tab/>
      </w:r>
      <w:r w:rsidRPr="005D4159">
        <w:rPr>
          <w:rFonts w:ascii="Times New Roman" w:hAnsi="Times New Roman"/>
          <w:b/>
          <w:sz w:val="22"/>
        </w:rPr>
        <w:t>Lewis Quality Award</w:t>
      </w:r>
      <w:r>
        <w:rPr>
          <w:rFonts w:ascii="Times New Roman" w:hAnsi="Times New Roman"/>
          <w:b/>
          <w:sz w:val="22"/>
        </w:rPr>
        <w:t>,</w:t>
      </w:r>
      <w:r>
        <w:rPr>
          <w:rFonts w:ascii="Times New Roman" w:hAnsi="Times New Roman"/>
          <w:sz w:val="22"/>
        </w:rPr>
        <w:t xml:space="preserve"> Broad College of Business</w:t>
      </w:r>
    </w:p>
    <w:p w:rsidR="00D43B5B" w:rsidRDefault="00D43B5B"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5D4159" w:rsidRP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Pr>
          <w:rFonts w:ascii="Times New Roman" w:hAnsi="Times New Roman"/>
          <w:sz w:val="22"/>
        </w:rPr>
        <w:tab/>
      </w:r>
      <w:r w:rsidRPr="005D4159">
        <w:rPr>
          <w:rFonts w:ascii="Times New Roman" w:hAnsi="Times New Roman"/>
          <w:b/>
          <w:sz w:val="22"/>
        </w:rPr>
        <w:t>Lewis Quality Award</w:t>
      </w:r>
      <w:r>
        <w:rPr>
          <w:rFonts w:ascii="Times New Roman" w:hAnsi="Times New Roman"/>
          <w:b/>
          <w:sz w:val="22"/>
        </w:rPr>
        <w:t>,</w:t>
      </w:r>
      <w:r>
        <w:rPr>
          <w:rFonts w:ascii="Times New Roman" w:hAnsi="Times New Roman"/>
          <w:sz w:val="22"/>
        </w:rPr>
        <w:t xml:space="preserve"> Broad College of Business</w:t>
      </w:r>
    </w:p>
    <w:p w:rsid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sidRPr="00301B9F">
        <w:rPr>
          <w:rFonts w:ascii="Times New Roman" w:hAnsi="Times New Roman"/>
          <w:b/>
          <w:sz w:val="22"/>
        </w:rPr>
        <w:t xml:space="preserve"> </w:t>
      </w:r>
      <w:r>
        <w:rPr>
          <w:rFonts w:ascii="Times New Roman" w:hAnsi="Times New Roman"/>
          <w:b/>
          <w:sz w:val="22"/>
        </w:rPr>
        <w:tab/>
        <w:t>Professor of Excellence Award</w:t>
      </w:r>
      <w:r>
        <w:rPr>
          <w:rFonts w:ascii="Times New Roman" w:hAnsi="Times New Roman"/>
          <w:sz w:val="22"/>
        </w:rPr>
        <w:t>, Weekend MBA Class of 2012</w:t>
      </w: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Pr="00CF6EA8">
        <w:rPr>
          <w:rFonts w:ascii="Times New Roman" w:hAnsi="Times New Roman"/>
          <w:b/>
          <w:sz w:val="22"/>
        </w:rPr>
        <w:t>Best Paper Award</w:t>
      </w:r>
      <w:r>
        <w:rPr>
          <w:rFonts w:ascii="Times New Roman" w:hAnsi="Times New Roman"/>
          <w:sz w:val="22"/>
        </w:rPr>
        <w:t>, Research Methods Division, Academy of Management Meeting</w:t>
      </w: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P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b/>
          <w:sz w:val="22"/>
        </w:rPr>
        <w:t>Professor of Excellence Award</w:t>
      </w:r>
      <w:r>
        <w:rPr>
          <w:rFonts w:ascii="Times New Roman" w:hAnsi="Times New Roman"/>
          <w:sz w:val="22"/>
        </w:rPr>
        <w:t>, W</w:t>
      </w:r>
      <w:r w:rsidR="00A56DDC">
        <w:rPr>
          <w:rFonts w:ascii="Times New Roman" w:hAnsi="Times New Roman"/>
          <w:sz w:val="22"/>
        </w:rPr>
        <w:t xml:space="preserve">eekend </w:t>
      </w:r>
      <w:r>
        <w:rPr>
          <w:rFonts w:ascii="Times New Roman" w:hAnsi="Times New Roman"/>
          <w:sz w:val="22"/>
        </w:rPr>
        <w:t>MBA Class of 2011</w:t>
      </w:r>
    </w:p>
    <w:p w:rsid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4960A7" w:rsidRP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2010</w:t>
      </w:r>
      <w:r>
        <w:rPr>
          <w:rFonts w:ascii="Times New Roman" w:hAnsi="Times New Roman"/>
          <w:sz w:val="22"/>
        </w:rPr>
        <w:tab/>
      </w:r>
      <w:r>
        <w:rPr>
          <w:rFonts w:ascii="Times New Roman" w:hAnsi="Times New Roman"/>
          <w:b/>
          <w:sz w:val="22"/>
        </w:rPr>
        <w:t>Withrow Teacher Scholar Award</w:t>
      </w:r>
      <w:r>
        <w:rPr>
          <w:rFonts w:ascii="Times New Roman" w:hAnsi="Times New Roman"/>
          <w:sz w:val="22"/>
        </w:rPr>
        <w:t>, Eli Broad College of Business, Michigan State University</w:t>
      </w:r>
    </w:p>
    <w:p w:rsid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B4C76"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2009</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Weekend MBA Class of 2009 </w:t>
      </w:r>
    </w:p>
    <w:p w:rsidR="00A01F24" w:rsidRDefault="002B4C76"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r w:rsidR="00A01F24" w:rsidRPr="002B4C76">
        <w:rPr>
          <w:rFonts w:ascii="Times New Roman" w:hAnsi="Times New Roman"/>
          <w:b/>
          <w:sz w:val="22"/>
        </w:rPr>
        <w:t>Outstanding Reviewer Award</w:t>
      </w:r>
      <w:r w:rsidR="00A01F24">
        <w:rPr>
          <w:rFonts w:ascii="Times New Roman" w:hAnsi="Times New Roman"/>
          <w:sz w:val="22"/>
        </w:rPr>
        <w:t>, Emerald Literati Network for</w:t>
      </w:r>
      <w:r w:rsidR="00013C1B">
        <w:rPr>
          <w:rFonts w:ascii="Times New Roman" w:hAnsi="Times New Roman"/>
          <w:sz w:val="22"/>
        </w:rPr>
        <w:t xml:space="preserve"> Emerald Publishers,</w:t>
      </w:r>
      <w:r w:rsidR="00A01F24">
        <w:rPr>
          <w:rFonts w:ascii="Times New Roman" w:hAnsi="Times New Roman"/>
          <w:sz w:val="22"/>
        </w:rPr>
        <w:t xml:space="preserve"> </w:t>
      </w:r>
      <w:r w:rsidR="00A01F24" w:rsidRPr="00A01F24">
        <w:rPr>
          <w:rFonts w:ascii="Times New Roman" w:hAnsi="Times New Roman"/>
          <w:i/>
          <w:sz w:val="22"/>
        </w:rPr>
        <w:t>Journal of Strategy and Management</w:t>
      </w:r>
      <w:r w:rsidR="00013C1B">
        <w:rPr>
          <w:rFonts w:ascii="Times New Roman" w:hAnsi="Times New Roman"/>
          <w:i/>
          <w:sz w:val="22"/>
        </w:rPr>
        <w:t>.</w:t>
      </w:r>
    </w:p>
    <w:p w:rsidR="00A01F24"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Default="003F2D4D"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2008</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t>
      </w:r>
      <w:r>
        <w:rPr>
          <w:rFonts w:ascii="Times New Roman" w:hAnsi="Times New Roman"/>
          <w:sz w:val="22"/>
        </w:rPr>
        <w:t>Weekend MBA Class of 2008</w:t>
      </w:r>
    </w:p>
    <w:p w:rsidR="0063402A" w:rsidRDefault="0063402A"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Pr="00832C7C" w:rsidRDefault="00832C7C"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bCs/>
          <w:sz w:val="22"/>
        </w:rPr>
      </w:pPr>
      <w:r>
        <w:rPr>
          <w:rFonts w:ascii="Times New Roman" w:hAnsi="Times New Roman"/>
          <w:sz w:val="22"/>
        </w:rPr>
        <w:t>2005</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3F2D4D">
        <w:rPr>
          <w:rFonts w:ascii="Times New Roman" w:hAnsi="Times New Roman"/>
          <w:sz w:val="22"/>
        </w:rPr>
        <w:t>Weekend MBA Class of 2005</w:t>
      </w:r>
    </w:p>
    <w:p w:rsidR="00832C7C" w:rsidRDefault="003F2D4D"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b/>
          <w:bCs/>
          <w:sz w:val="22"/>
        </w:rPr>
        <w:tab/>
      </w:r>
      <w:r w:rsidR="00832C7C">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sidR="00832C7C">
            <w:rPr>
              <w:rFonts w:ascii="Times New Roman" w:hAnsi="Times New Roman"/>
              <w:sz w:val="22"/>
            </w:rPr>
            <w:t>San Diego</w:t>
          </w:r>
        </w:smartTag>
        <w:r w:rsidR="00832C7C">
          <w:rPr>
            <w:rFonts w:ascii="Times New Roman" w:hAnsi="Times New Roman"/>
            <w:sz w:val="22"/>
          </w:rPr>
          <w:t xml:space="preserve">, </w:t>
        </w:r>
        <w:smartTag w:uri="urn:schemas-microsoft-com:office:smarttags" w:element="State">
          <w:r w:rsidR="00832C7C">
            <w:rPr>
              <w:rFonts w:ascii="Times New Roman" w:hAnsi="Times New Roman"/>
              <w:sz w:val="22"/>
            </w:rPr>
            <w:t>CA</w:t>
          </w:r>
        </w:smartTag>
      </w:smartTag>
      <w:r w:rsidR="00A80080">
        <w:rPr>
          <w:rFonts w:ascii="Times New Roman" w:hAnsi="Times New Roman"/>
          <w:sz w:val="22"/>
        </w:rPr>
        <w:t xml:space="preserve"> </w:t>
      </w:r>
      <w:r w:rsidR="00A80080">
        <w:rPr>
          <w:rFonts w:ascii="Times New Roman" w:hAnsi="Times New Roman"/>
          <w:b/>
          <w:bCs/>
          <w:sz w:val="22"/>
        </w:rPr>
        <w:t>2</w:t>
      </w:r>
      <w:r w:rsidR="00A80080" w:rsidRPr="00832C7C">
        <w:rPr>
          <w:rFonts w:ascii="Times New Roman" w:hAnsi="Times New Roman"/>
          <w:b/>
          <w:bCs/>
          <w:sz w:val="22"/>
          <w:vertAlign w:val="superscript"/>
        </w:rPr>
        <w:t>nd</w:t>
      </w:r>
      <w:r w:rsidR="00A80080">
        <w:rPr>
          <w:rFonts w:ascii="Times New Roman" w:hAnsi="Times New Roman"/>
          <w:b/>
          <w:bCs/>
          <w:sz w:val="22"/>
        </w:rPr>
        <w:t xml:space="preserve"> place finish</w:t>
      </w:r>
    </w:p>
    <w:p w:rsidR="00832C7C"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2004</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B537D2">
        <w:rPr>
          <w:rFonts w:ascii="Times New Roman" w:hAnsi="Times New Roman"/>
          <w:sz w:val="22"/>
        </w:rPr>
        <w:t>Weekend MBA Class of 2004</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sidR="002E7383">
        <w:rPr>
          <w:rFonts w:ascii="Times New Roman" w:hAnsi="Times New Roman"/>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p>
    <w:p w:rsidR="00D03D71" w:rsidRDefault="00B537D2" w:rsidP="00D03D71">
      <w:pPr>
        <w:numPr>
          <w:ilvl w:val="0"/>
          <w:numId w:val="6"/>
        </w:numPr>
        <w:tabs>
          <w:tab w:val="clear" w:pos="17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rFonts w:ascii="Times New Roman" w:hAnsi="Times New Roman"/>
          <w:b/>
          <w:sz w:val="22"/>
        </w:rPr>
      </w:pPr>
      <w:r>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Nashville</w:t>
          </w:r>
        </w:smartTag>
        <w:r>
          <w:rPr>
            <w:rFonts w:ascii="Times New Roman" w:hAnsi="Times New Roman"/>
            <w:sz w:val="22"/>
          </w:rPr>
          <w:t xml:space="preserve">, </w:t>
        </w:r>
        <w:smartTag w:uri="urn:schemas-microsoft-com:office:smarttags" w:element="State">
          <w:r>
            <w:rPr>
              <w:rFonts w:ascii="Times New Roman" w:hAnsi="Times New Roman"/>
              <w:sz w:val="22"/>
            </w:rPr>
            <w:t>TN</w:t>
          </w:r>
        </w:smartTag>
      </w:smartTag>
      <w:r w:rsidR="00D03D71" w:rsidRPr="00D03D71">
        <w:rPr>
          <w:rFonts w:ascii="Times New Roman" w:hAnsi="Times New Roman"/>
          <w:b/>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D03D71" w:rsidRDefault="00D03D71" w:rsidP="00D03D71">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division of the Academy of Management,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2001</w:t>
      </w: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Orlando</w:t>
          </w:r>
        </w:smartTag>
        <w:r>
          <w:rPr>
            <w:rFonts w:ascii="Times New Roman" w:hAnsi="Times New Roman"/>
            <w:sz w:val="22"/>
          </w:rPr>
          <w:t xml:space="preserve">, </w:t>
        </w:r>
        <w:smartTag w:uri="urn:schemas-microsoft-com:office:smarttags" w:element="State">
          <w:r>
            <w:rPr>
              <w:rFonts w:ascii="Times New Roman" w:hAnsi="Times New Roman"/>
              <w:sz w:val="22"/>
            </w:rPr>
            <w:t>F</w:t>
          </w:r>
          <w:r w:rsidR="002E7383">
            <w:rPr>
              <w:rFonts w:ascii="Times New Roman" w:hAnsi="Times New Roman"/>
              <w:sz w:val="22"/>
            </w:rPr>
            <w:t>L</w:t>
          </w:r>
        </w:smartTag>
      </w:smartTag>
      <w:r w:rsidR="002E7383">
        <w:rPr>
          <w:rFonts w:ascii="Times New Roman" w:hAnsi="Times New Roman"/>
          <w:sz w:val="22"/>
        </w:rPr>
        <w:t xml:space="preserve"> </w:t>
      </w:r>
      <w:r w:rsidR="002E7383">
        <w:rPr>
          <w:rFonts w:ascii="Times New Roman" w:hAnsi="Times New Roman"/>
          <w:b/>
          <w:sz w:val="22"/>
        </w:rPr>
        <w:t>2</w:t>
      </w:r>
      <w:r w:rsidR="002E7383">
        <w:rPr>
          <w:rFonts w:ascii="Times New Roman" w:hAnsi="Times New Roman"/>
          <w:b/>
          <w:sz w:val="22"/>
          <w:vertAlign w:val="superscript"/>
        </w:rPr>
        <w:t>nd</w:t>
      </w:r>
      <w:r w:rsidR="002E7383">
        <w:rPr>
          <w:rFonts w:ascii="Times New Roman" w:hAnsi="Times New Roman"/>
          <w:b/>
          <w:sz w:val="22"/>
        </w:rPr>
        <w:t xml:space="preserve"> place finish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w:t>
      </w:r>
      <w:r>
        <w:rPr>
          <w:rFonts w:ascii="Times New Roman" w:hAnsi="Times New Roman"/>
          <w:b/>
          <w:sz w:val="22"/>
        </w:rPr>
        <w:t>Fastest High Quality Reviewer"</w:t>
      </w:r>
      <w:r>
        <w:rPr>
          <w:rFonts w:ascii="Times New Roman" w:hAnsi="Times New Roman"/>
          <w:sz w:val="22"/>
        </w:rPr>
        <w:t xml:space="preserv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1998</w:t>
      </w:r>
      <w:r>
        <w:rPr>
          <w:rFonts w:ascii="Times New Roman" w:hAnsi="Times New Roman"/>
          <w:sz w:val="22"/>
        </w:rPr>
        <w:tab/>
        <w:t>ANBAR "</w:t>
      </w:r>
      <w:r>
        <w:rPr>
          <w:rFonts w:ascii="Times New Roman" w:hAnsi="Times New Roman"/>
          <w:b/>
          <w:sz w:val="22"/>
        </w:rPr>
        <w:t>Citation of Excellence"</w:t>
      </w:r>
      <w:r>
        <w:rPr>
          <w:rFonts w:ascii="Times New Roman" w:hAnsi="Times New Roman"/>
          <w:sz w:val="22"/>
        </w:rPr>
        <w:t xml:space="preserve"> for "Toward a model of risk-taking by declining organizations." </w:t>
      </w:r>
      <w:r>
        <w:rPr>
          <w:rFonts w:ascii="Times New Roman" w:hAnsi="Times New Roman"/>
          <w:i/>
          <w:sz w:val="22"/>
        </w:rPr>
        <w:t>Organization Science</w:t>
      </w:r>
      <w:r>
        <w:rPr>
          <w:rFonts w:ascii="Times New Roman" w:hAnsi="Times New Roman"/>
          <w:sz w:val="22"/>
        </w:rPr>
        <w:t>, 1996, 7: 524-543.</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Boston</w:t>
          </w:r>
        </w:smartTag>
        <w:r>
          <w:rPr>
            <w:rFonts w:ascii="Times New Roman" w:hAnsi="Times New Roman"/>
            <w:sz w:val="22"/>
          </w:rPr>
          <w:t xml:space="preserve">, </w:t>
        </w:r>
        <w:smartTag w:uri="urn:schemas-microsoft-com:office:smarttags" w:element="State">
          <w:r>
            <w:rPr>
              <w:rFonts w:ascii="Times New Roman" w:hAnsi="Times New Roman"/>
              <w:sz w:val="22"/>
            </w:rPr>
            <w:t>Mass.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t xml:space="preserve">Finalist for </w:t>
      </w:r>
      <w:r>
        <w:rPr>
          <w:rFonts w:ascii="Times New Roman" w:hAnsi="Times New Roman"/>
          <w:b/>
          <w:sz w:val="22"/>
        </w:rPr>
        <w:t>Teaching Excellence</w:t>
      </w:r>
      <w:r>
        <w:rPr>
          <w:rFonts w:ascii="Times New Roman" w:hAnsi="Times New Roman"/>
          <w:sz w:val="22"/>
        </w:rPr>
        <w:t xml:space="preserve"> Award in graduate education.  College of Business,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w:t>
      </w:r>
      <w:r w:rsidR="00D03D71">
        <w:rPr>
          <w:rFonts w:ascii="Times New Roman" w:hAnsi="Times New Roman"/>
          <w:sz w:val="22"/>
        </w:rPr>
        <w:t xml:space="preserve">n of the </w:t>
      </w:r>
      <w:smartTag w:uri="urn:schemas-microsoft-com:office:smarttags" w:element="PlaceType">
        <w:r w:rsidR="00D03D71">
          <w:rPr>
            <w:rFonts w:ascii="Times New Roman" w:hAnsi="Times New Roman"/>
            <w:sz w:val="22"/>
          </w:rPr>
          <w:t>Academy</w:t>
        </w:r>
      </w:smartTag>
      <w:r w:rsidR="00D03D71">
        <w:rPr>
          <w:rFonts w:ascii="Times New Roman" w:hAnsi="Times New Roman"/>
          <w:sz w:val="22"/>
        </w:rPr>
        <w:t xml:space="preserve"> of </w:t>
      </w:r>
      <w:smartTag w:uri="urn:schemas-microsoft-com:office:smarttags" w:element="PlaceName">
        <w:r w:rsidR="00D03D71">
          <w:rPr>
            <w:rFonts w:ascii="Times New Roman" w:hAnsi="Times New Roman"/>
            <w:sz w:val="22"/>
          </w:rPr>
          <w:t>Management</w:t>
        </w:r>
      </w:smartTag>
      <w:r w:rsidR="00D03D71">
        <w:rPr>
          <w:rFonts w:ascii="Times New Roman" w:hAnsi="Times New Roman"/>
          <w:sz w:val="22"/>
        </w:rPr>
        <w:t xml:space="preserve">, </w:t>
      </w:r>
      <w:smartTag w:uri="urn:schemas-microsoft-com:office:smarttags" w:element="place">
        <w:smartTag w:uri="urn:schemas-microsoft-com:office:smarttags" w:element="City">
          <w:r w:rsidR="00D03D71">
            <w:rPr>
              <w:rFonts w:ascii="Times New Roman" w:hAnsi="Times New Roman"/>
              <w:sz w:val="22"/>
            </w:rPr>
            <w:t>Vancouver</w:t>
          </w:r>
        </w:smartTag>
        <w:r w:rsidR="00D03D71">
          <w:rPr>
            <w:rFonts w:ascii="Times New Roman" w:hAnsi="Times New Roman"/>
            <w:sz w:val="22"/>
          </w:rPr>
          <w:t xml:space="preserve">, </w:t>
        </w:r>
        <w:smartTag w:uri="urn:schemas-microsoft-com:office:smarttags" w:element="State">
          <w:r w:rsidR="00D03D71">
            <w:rPr>
              <w:rFonts w:ascii="Times New Roman" w:hAnsi="Times New Roman"/>
              <w:sz w:val="22"/>
            </w:rPr>
            <w:t>BC</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w:t>
      </w:r>
      <w:r>
        <w:rPr>
          <w:rFonts w:ascii="Times New Roman" w:hAnsi="Times New Roman"/>
          <w:sz w:val="22"/>
        </w:rPr>
        <w:lastRenderedPageBreak/>
        <w:t xml:space="preserve">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BC</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1993</w:t>
      </w:r>
      <w:r>
        <w:rPr>
          <w:rFonts w:ascii="Times New Roman" w:hAnsi="Times New Roman"/>
          <w:sz w:val="22"/>
        </w:rPr>
        <w:tab/>
        <w:t xml:space="preserve">Attended Academy of Management Business Policy and Strategy division Junior Faculty Workshop,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Attended Academy of Management Business Policy and Strategy division Doctoral Consortium,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Pr>
          <w:rFonts w:ascii="Times New Roman" w:hAnsi="Times New Roman"/>
          <w:sz w:val="22"/>
        </w:rPr>
        <w:t>1990</w:t>
      </w:r>
      <w:r>
        <w:rPr>
          <w:rFonts w:ascii="Times New Roman" w:hAnsi="Times New Roman"/>
          <w:sz w:val="22"/>
        </w:rPr>
        <w:tab/>
      </w:r>
      <w:r>
        <w:rPr>
          <w:rFonts w:ascii="Times New Roman" w:hAnsi="Times New Roman"/>
          <w:b/>
          <w:sz w:val="22"/>
        </w:rPr>
        <w:t>Outstanding teaching assistant,</w:t>
      </w:r>
      <w:r>
        <w:rPr>
          <w:rFonts w:ascii="Times New Roman" w:hAnsi="Times New Roman"/>
          <w:sz w:val="22"/>
        </w:rPr>
        <w:t xml:space="preserve">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sectPr w:rsidR="00B537D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A1D" w:rsidRDefault="00AF3A1D">
      <w:r>
        <w:separator/>
      </w:r>
    </w:p>
  </w:endnote>
  <w:endnote w:type="continuationSeparator" w:id="0">
    <w:p w:rsidR="00AF3A1D" w:rsidRDefault="00AF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chneidler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A1D" w:rsidRDefault="00AF3A1D">
      <w:r>
        <w:separator/>
      </w:r>
    </w:p>
  </w:footnote>
  <w:footnote w:type="continuationSeparator" w:id="0">
    <w:p w:rsidR="00AF3A1D" w:rsidRDefault="00AF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1D" w:rsidRDefault="00AF3A1D">
    <w:pPr>
      <w:tabs>
        <w:tab w:val="right" w:pos="9360"/>
      </w:tabs>
    </w:pPr>
    <w:r>
      <w:tab/>
    </w:r>
    <w:r>
      <w:rPr>
        <w:i/>
        <w:sz w:val="20"/>
      </w:rPr>
      <w:t xml:space="preserve">Robert M. Wiseman   </w:t>
    </w:r>
    <w:r>
      <w:rPr>
        <w:i/>
        <w:sz w:val="20"/>
      </w:rPr>
      <w:fldChar w:fldCharType="begin"/>
    </w:r>
    <w:r>
      <w:rPr>
        <w:i/>
        <w:sz w:val="20"/>
      </w:rPr>
      <w:instrText xml:space="preserve">PAGE </w:instrText>
    </w:r>
    <w:r>
      <w:rPr>
        <w:i/>
        <w:sz w:val="20"/>
      </w:rPr>
      <w:fldChar w:fldCharType="separate"/>
    </w:r>
    <w:r>
      <w:rPr>
        <w:i/>
        <w:noProof/>
        <w:sz w:val="20"/>
      </w:rPr>
      <w:t>13</w:t>
    </w:r>
    <w:r>
      <w:rPr>
        <w:i/>
        <w:sz w:val="20"/>
      </w:rPr>
      <w:fldChar w:fldCharType="end"/>
    </w:r>
  </w:p>
  <w:p w:rsidR="00AF3A1D" w:rsidRDefault="00AF3A1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77C9"/>
    <w:multiLevelType w:val="hybridMultilevel"/>
    <w:tmpl w:val="5B9E4D14"/>
    <w:lvl w:ilvl="0" w:tplc="6154560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A97E81"/>
    <w:multiLevelType w:val="hybridMultilevel"/>
    <w:tmpl w:val="635E8ABA"/>
    <w:lvl w:ilvl="0" w:tplc="5712DBDE">
      <w:start w:val="2002"/>
      <w:numFmt w:val="decimal"/>
      <w:lvlText w:val="%1"/>
      <w:lvlJc w:val="left"/>
      <w:pPr>
        <w:tabs>
          <w:tab w:val="num" w:pos="1710"/>
        </w:tabs>
        <w:ind w:left="1710" w:hanging="63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B70AB9"/>
    <w:multiLevelType w:val="multilevel"/>
    <w:tmpl w:val="18668A12"/>
    <w:lvl w:ilvl="0">
      <w:start w:val="2003"/>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3E268F8"/>
    <w:multiLevelType w:val="hybridMultilevel"/>
    <w:tmpl w:val="57641AF0"/>
    <w:lvl w:ilvl="0" w:tplc="5FE8CA46">
      <w:start w:val="19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C97770"/>
    <w:multiLevelType w:val="multilevel"/>
    <w:tmpl w:val="A0A084CE"/>
    <w:lvl w:ilvl="0">
      <w:start w:val="2005"/>
      <w:numFmt w:val="decimal"/>
      <w:lvlText w:val="%1"/>
      <w:lvlJc w:val="left"/>
      <w:pPr>
        <w:tabs>
          <w:tab w:val="num" w:pos="1080"/>
        </w:tabs>
        <w:ind w:left="1080" w:hanging="1080"/>
      </w:pPr>
      <w:rPr>
        <w:rFonts w:hint="default"/>
      </w:rPr>
    </w:lvl>
    <w:lvl w:ilvl="1">
      <w:start w:val="200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720D37C7"/>
    <w:multiLevelType w:val="multilevel"/>
    <w:tmpl w:val="04104B4E"/>
    <w:lvl w:ilvl="0">
      <w:start w:val="2006"/>
      <w:numFmt w:val="decimal"/>
      <w:lvlText w:val="%1"/>
      <w:lvlJc w:val="left"/>
      <w:pPr>
        <w:tabs>
          <w:tab w:val="num" w:pos="1080"/>
        </w:tabs>
        <w:ind w:left="1080" w:hanging="1080"/>
      </w:pPr>
      <w:rPr>
        <w:rFonts w:hint="default"/>
      </w:rPr>
    </w:lvl>
    <w:lvl w:ilvl="1">
      <w:start w:val="2007"/>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9C"/>
    <w:rsid w:val="00002F1F"/>
    <w:rsid w:val="00013C1B"/>
    <w:rsid w:val="0002789C"/>
    <w:rsid w:val="00033A3A"/>
    <w:rsid w:val="00041615"/>
    <w:rsid w:val="000448A5"/>
    <w:rsid w:val="00047EB2"/>
    <w:rsid w:val="0005013D"/>
    <w:rsid w:val="000502E5"/>
    <w:rsid w:val="00050A7F"/>
    <w:rsid w:val="00051FBE"/>
    <w:rsid w:val="00064C5B"/>
    <w:rsid w:val="00065F11"/>
    <w:rsid w:val="00066B62"/>
    <w:rsid w:val="00066D4C"/>
    <w:rsid w:val="00070388"/>
    <w:rsid w:val="00074B1C"/>
    <w:rsid w:val="00080A64"/>
    <w:rsid w:val="000A0F62"/>
    <w:rsid w:val="000A1962"/>
    <w:rsid w:val="000B3DAF"/>
    <w:rsid w:val="000C158D"/>
    <w:rsid w:val="000C2FA4"/>
    <w:rsid w:val="000C6610"/>
    <w:rsid w:val="000D011D"/>
    <w:rsid w:val="000E1AAB"/>
    <w:rsid w:val="000E2108"/>
    <w:rsid w:val="000E219A"/>
    <w:rsid w:val="000F72B6"/>
    <w:rsid w:val="0011109A"/>
    <w:rsid w:val="0014038F"/>
    <w:rsid w:val="00142B00"/>
    <w:rsid w:val="00142BC5"/>
    <w:rsid w:val="00142FA0"/>
    <w:rsid w:val="001530E1"/>
    <w:rsid w:val="00154FB7"/>
    <w:rsid w:val="00170E0E"/>
    <w:rsid w:val="00177999"/>
    <w:rsid w:val="001779F8"/>
    <w:rsid w:val="00185F12"/>
    <w:rsid w:val="001A7122"/>
    <w:rsid w:val="001A7569"/>
    <w:rsid w:val="001C116B"/>
    <w:rsid w:val="001C5422"/>
    <w:rsid w:val="001C6E17"/>
    <w:rsid w:val="001D7B34"/>
    <w:rsid w:val="001E2AE2"/>
    <w:rsid w:val="001E4264"/>
    <w:rsid w:val="001E6AEE"/>
    <w:rsid w:val="001F3BF5"/>
    <w:rsid w:val="0020641A"/>
    <w:rsid w:val="00207F61"/>
    <w:rsid w:val="00210D40"/>
    <w:rsid w:val="0021500A"/>
    <w:rsid w:val="00217275"/>
    <w:rsid w:val="002327A9"/>
    <w:rsid w:val="00233CAF"/>
    <w:rsid w:val="00235F66"/>
    <w:rsid w:val="00236B4F"/>
    <w:rsid w:val="002505F0"/>
    <w:rsid w:val="002542D2"/>
    <w:rsid w:val="002567FC"/>
    <w:rsid w:val="002607FD"/>
    <w:rsid w:val="00267175"/>
    <w:rsid w:val="00272231"/>
    <w:rsid w:val="0027665C"/>
    <w:rsid w:val="002A15D4"/>
    <w:rsid w:val="002A30F1"/>
    <w:rsid w:val="002B12A0"/>
    <w:rsid w:val="002B4C76"/>
    <w:rsid w:val="002B759A"/>
    <w:rsid w:val="002C52F7"/>
    <w:rsid w:val="002E074E"/>
    <w:rsid w:val="002E1994"/>
    <w:rsid w:val="002E1C20"/>
    <w:rsid w:val="002E7383"/>
    <w:rsid w:val="002F66E9"/>
    <w:rsid w:val="00301B9F"/>
    <w:rsid w:val="003319D9"/>
    <w:rsid w:val="0033361C"/>
    <w:rsid w:val="00337194"/>
    <w:rsid w:val="00341111"/>
    <w:rsid w:val="00345BC1"/>
    <w:rsid w:val="00347490"/>
    <w:rsid w:val="00351A0D"/>
    <w:rsid w:val="00351ED6"/>
    <w:rsid w:val="00362A3B"/>
    <w:rsid w:val="0036707A"/>
    <w:rsid w:val="00371F5D"/>
    <w:rsid w:val="00374B10"/>
    <w:rsid w:val="003955EB"/>
    <w:rsid w:val="003A01BF"/>
    <w:rsid w:val="003A67EB"/>
    <w:rsid w:val="003B5170"/>
    <w:rsid w:val="003C442C"/>
    <w:rsid w:val="003F2D4D"/>
    <w:rsid w:val="003F30B9"/>
    <w:rsid w:val="004006DF"/>
    <w:rsid w:val="0040317E"/>
    <w:rsid w:val="0041182B"/>
    <w:rsid w:val="004452E4"/>
    <w:rsid w:val="004476A0"/>
    <w:rsid w:val="0046283E"/>
    <w:rsid w:val="0046498C"/>
    <w:rsid w:val="004668BB"/>
    <w:rsid w:val="004739DA"/>
    <w:rsid w:val="00475585"/>
    <w:rsid w:val="0048093C"/>
    <w:rsid w:val="004960A7"/>
    <w:rsid w:val="004A787C"/>
    <w:rsid w:val="004F0D92"/>
    <w:rsid w:val="004F1612"/>
    <w:rsid w:val="00504EC4"/>
    <w:rsid w:val="0050654A"/>
    <w:rsid w:val="005112B0"/>
    <w:rsid w:val="00513159"/>
    <w:rsid w:val="005136FB"/>
    <w:rsid w:val="00537C88"/>
    <w:rsid w:val="00563E41"/>
    <w:rsid w:val="0056499B"/>
    <w:rsid w:val="00573351"/>
    <w:rsid w:val="00574F37"/>
    <w:rsid w:val="005B2855"/>
    <w:rsid w:val="005D4159"/>
    <w:rsid w:val="005D5F10"/>
    <w:rsid w:val="005E0598"/>
    <w:rsid w:val="005E1823"/>
    <w:rsid w:val="005F1D28"/>
    <w:rsid w:val="005F28ED"/>
    <w:rsid w:val="00605A52"/>
    <w:rsid w:val="00607F28"/>
    <w:rsid w:val="0061430E"/>
    <w:rsid w:val="0063402A"/>
    <w:rsid w:val="0064378D"/>
    <w:rsid w:val="0064636C"/>
    <w:rsid w:val="00647242"/>
    <w:rsid w:val="00652014"/>
    <w:rsid w:val="006548E1"/>
    <w:rsid w:val="00675BA7"/>
    <w:rsid w:val="006803AC"/>
    <w:rsid w:val="00690FAA"/>
    <w:rsid w:val="006925FF"/>
    <w:rsid w:val="006A0DD6"/>
    <w:rsid w:val="006B538D"/>
    <w:rsid w:val="006C111E"/>
    <w:rsid w:val="006E38FA"/>
    <w:rsid w:val="00703E97"/>
    <w:rsid w:val="00717AF1"/>
    <w:rsid w:val="007436EB"/>
    <w:rsid w:val="00751BEC"/>
    <w:rsid w:val="00755A57"/>
    <w:rsid w:val="007756D7"/>
    <w:rsid w:val="0079183E"/>
    <w:rsid w:val="007A3C04"/>
    <w:rsid w:val="007C2713"/>
    <w:rsid w:val="007E33C6"/>
    <w:rsid w:val="008015FD"/>
    <w:rsid w:val="008062BF"/>
    <w:rsid w:val="0081032D"/>
    <w:rsid w:val="00820C9E"/>
    <w:rsid w:val="008232C5"/>
    <w:rsid w:val="0082494B"/>
    <w:rsid w:val="00832C7C"/>
    <w:rsid w:val="00834ABF"/>
    <w:rsid w:val="00840373"/>
    <w:rsid w:val="00857486"/>
    <w:rsid w:val="0086072A"/>
    <w:rsid w:val="008614CF"/>
    <w:rsid w:val="00861A34"/>
    <w:rsid w:val="0089046C"/>
    <w:rsid w:val="0089497F"/>
    <w:rsid w:val="00895F3B"/>
    <w:rsid w:val="008C473E"/>
    <w:rsid w:val="008D4EF4"/>
    <w:rsid w:val="008D6109"/>
    <w:rsid w:val="008E51F8"/>
    <w:rsid w:val="008F03E2"/>
    <w:rsid w:val="008F0B37"/>
    <w:rsid w:val="008F0FC8"/>
    <w:rsid w:val="008F3289"/>
    <w:rsid w:val="00912578"/>
    <w:rsid w:val="009168BE"/>
    <w:rsid w:val="00945FD4"/>
    <w:rsid w:val="00957A7C"/>
    <w:rsid w:val="009619F6"/>
    <w:rsid w:val="00980351"/>
    <w:rsid w:val="0098504F"/>
    <w:rsid w:val="00992651"/>
    <w:rsid w:val="0099369C"/>
    <w:rsid w:val="00994DC3"/>
    <w:rsid w:val="009A633C"/>
    <w:rsid w:val="009A74CF"/>
    <w:rsid w:val="009B3D71"/>
    <w:rsid w:val="009C66E0"/>
    <w:rsid w:val="009E24E2"/>
    <w:rsid w:val="009F347A"/>
    <w:rsid w:val="00A01F24"/>
    <w:rsid w:val="00A134D1"/>
    <w:rsid w:val="00A16ED3"/>
    <w:rsid w:val="00A1704D"/>
    <w:rsid w:val="00A224F1"/>
    <w:rsid w:val="00A23766"/>
    <w:rsid w:val="00A36C41"/>
    <w:rsid w:val="00A41236"/>
    <w:rsid w:val="00A42936"/>
    <w:rsid w:val="00A446A0"/>
    <w:rsid w:val="00A46C3E"/>
    <w:rsid w:val="00A553DE"/>
    <w:rsid w:val="00A56DDC"/>
    <w:rsid w:val="00A61BCF"/>
    <w:rsid w:val="00A714AC"/>
    <w:rsid w:val="00A71786"/>
    <w:rsid w:val="00A71D9C"/>
    <w:rsid w:val="00A738C6"/>
    <w:rsid w:val="00A738F2"/>
    <w:rsid w:val="00A73947"/>
    <w:rsid w:val="00A80080"/>
    <w:rsid w:val="00A81DE1"/>
    <w:rsid w:val="00A83EBF"/>
    <w:rsid w:val="00AB3178"/>
    <w:rsid w:val="00AD1A0F"/>
    <w:rsid w:val="00AD78C7"/>
    <w:rsid w:val="00AE16AA"/>
    <w:rsid w:val="00AE1B8D"/>
    <w:rsid w:val="00AF1445"/>
    <w:rsid w:val="00AF332F"/>
    <w:rsid w:val="00AF3A1D"/>
    <w:rsid w:val="00AF77AD"/>
    <w:rsid w:val="00B0053F"/>
    <w:rsid w:val="00B0699C"/>
    <w:rsid w:val="00B1459B"/>
    <w:rsid w:val="00B15A24"/>
    <w:rsid w:val="00B16F3E"/>
    <w:rsid w:val="00B26DDD"/>
    <w:rsid w:val="00B27353"/>
    <w:rsid w:val="00B355E5"/>
    <w:rsid w:val="00B366A1"/>
    <w:rsid w:val="00B37A8A"/>
    <w:rsid w:val="00B41318"/>
    <w:rsid w:val="00B41E5E"/>
    <w:rsid w:val="00B518E1"/>
    <w:rsid w:val="00B52C09"/>
    <w:rsid w:val="00B537D2"/>
    <w:rsid w:val="00B56AE8"/>
    <w:rsid w:val="00B605DD"/>
    <w:rsid w:val="00B64689"/>
    <w:rsid w:val="00B847AD"/>
    <w:rsid w:val="00B8504E"/>
    <w:rsid w:val="00B907EB"/>
    <w:rsid w:val="00BA047F"/>
    <w:rsid w:val="00BA16BA"/>
    <w:rsid w:val="00BC24D8"/>
    <w:rsid w:val="00BC4521"/>
    <w:rsid w:val="00BD0667"/>
    <w:rsid w:val="00BE5262"/>
    <w:rsid w:val="00BF1D3D"/>
    <w:rsid w:val="00C12711"/>
    <w:rsid w:val="00C1785C"/>
    <w:rsid w:val="00C237B7"/>
    <w:rsid w:val="00C25D36"/>
    <w:rsid w:val="00C3197F"/>
    <w:rsid w:val="00C50347"/>
    <w:rsid w:val="00C612A5"/>
    <w:rsid w:val="00C72402"/>
    <w:rsid w:val="00C83F7D"/>
    <w:rsid w:val="00C85D5C"/>
    <w:rsid w:val="00C876BF"/>
    <w:rsid w:val="00C87B32"/>
    <w:rsid w:val="00C9541B"/>
    <w:rsid w:val="00CA5489"/>
    <w:rsid w:val="00CB153A"/>
    <w:rsid w:val="00CB1FFA"/>
    <w:rsid w:val="00CB3568"/>
    <w:rsid w:val="00CB4CC4"/>
    <w:rsid w:val="00CC3ACA"/>
    <w:rsid w:val="00CD3A28"/>
    <w:rsid w:val="00CD78EE"/>
    <w:rsid w:val="00CF6EA8"/>
    <w:rsid w:val="00D03D71"/>
    <w:rsid w:val="00D03DFF"/>
    <w:rsid w:val="00D03FD8"/>
    <w:rsid w:val="00D03FF3"/>
    <w:rsid w:val="00D0509C"/>
    <w:rsid w:val="00D34AEC"/>
    <w:rsid w:val="00D35B00"/>
    <w:rsid w:val="00D43B5B"/>
    <w:rsid w:val="00D46301"/>
    <w:rsid w:val="00D52BCD"/>
    <w:rsid w:val="00D55C6A"/>
    <w:rsid w:val="00D712FF"/>
    <w:rsid w:val="00D755A8"/>
    <w:rsid w:val="00D75824"/>
    <w:rsid w:val="00D77D86"/>
    <w:rsid w:val="00DA131B"/>
    <w:rsid w:val="00DA203F"/>
    <w:rsid w:val="00DA2B43"/>
    <w:rsid w:val="00DA3783"/>
    <w:rsid w:val="00DA482D"/>
    <w:rsid w:val="00DA61B2"/>
    <w:rsid w:val="00DB2A61"/>
    <w:rsid w:val="00DC3994"/>
    <w:rsid w:val="00DC5DF8"/>
    <w:rsid w:val="00DC77D5"/>
    <w:rsid w:val="00DD4363"/>
    <w:rsid w:val="00DE33EF"/>
    <w:rsid w:val="00DE5ECD"/>
    <w:rsid w:val="00DE6AD6"/>
    <w:rsid w:val="00DF116F"/>
    <w:rsid w:val="00DF6A17"/>
    <w:rsid w:val="00E43D85"/>
    <w:rsid w:val="00E46612"/>
    <w:rsid w:val="00E523E0"/>
    <w:rsid w:val="00E57A3F"/>
    <w:rsid w:val="00E62D77"/>
    <w:rsid w:val="00E85728"/>
    <w:rsid w:val="00E90659"/>
    <w:rsid w:val="00EA36E1"/>
    <w:rsid w:val="00EA4F12"/>
    <w:rsid w:val="00EA58F8"/>
    <w:rsid w:val="00EA5C01"/>
    <w:rsid w:val="00EA65F9"/>
    <w:rsid w:val="00EC6FD1"/>
    <w:rsid w:val="00ED08FA"/>
    <w:rsid w:val="00ED3D7A"/>
    <w:rsid w:val="00ED530D"/>
    <w:rsid w:val="00EE4E1E"/>
    <w:rsid w:val="00EF4F86"/>
    <w:rsid w:val="00EF7B0E"/>
    <w:rsid w:val="00EF7B5C"/>
    <w:rsid w:val="00F06BD4"/>
    <w:rsid w:val="00F16013"/>
    <w:rsid w:val="00F17A36"/>
    <w:rsid w:val="00F609C0"/>
    <w:rsid w:val="00F707A7"/>
    <w:rsid w:val="00F73E91"/>
    <w:rsid w:val="00F8168E"/>
    <w:rsid w:val="00F85946"/>
    <w:rsid w:val="00FA0B64"/>
    <w:rsid w:val="00FA30BF"/>
    <w:rsid w:val="00FA33C7"/>
    <w:rsid w:val="00FC00DF"/>
    <w:rsid w:val="00FC7837"/>
    <w:rsid w:val="00FE2E83"/>
    <w:rsid w:val="00FE370D"/>
    <w:rsid w:val="00FE3E24"/>
    <w:rsid w:val="00FE41FB"/>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middlename"/>
  <w:smartTagType w:namespaceuri="urn:schemas:contacts" w:name="Sn"/>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324AD5"/>
  <w15:docId w15:val="{8C1B4A40-380E-4353-8F74-ADE489A2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 w:type="character" w:styleId="Hyperlink">
    <w:name w:val="Hyperlink"/>
    <w:basedOn w:val="DefaultParagraphFont"/>
    <w:unhideWhenUsed/>
    <w:rsid w:val="00A41236"/>
    <w:rPr>
      <w:color w:val="0000FF" w:themeColor="hyperlink"/>
      <w:u w:val="single"/>
    </w:rPr>
  </w:style>
  <w:style w:type="character" w:styleId="FollowedHyperlink">
    <w:name w:val="FollowedHyperlink"/>
    <w:basedOn w:val="DefaultParagraphFont"/>
    <w:semiHidden/>
    <w:unhideWhenUsed/>
    <w:rsid w:val="00605A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0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full/10.1177/014920631667845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5740</Words>
  <Characters>37587</Characters>
  <Application>Microsoft Office Word</Application>
  <DocSecurity>0</DocSecurity>
  <Lines>313</Lines>
  <Paragraphs>86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Wiseman</dc:creator>
  <cp:lastModifiedBy>Wiseman, Robert</cp:lastModifiedBy>
  <cp:revision>4</cp:revision>
  <cp:lastPrinted>2013-01-14T21:27:00Z</cp:lastPrinted>
  <dcterms:created xsi:type="dcterms:W3CDTF">2019-03-04T21:19:00Z</dcterms:created>
  <dcterms:modified xsi:type="dcterms:W3CDTF">2019-03-04T21:35:00Z</dcterms:modified>
</cp:coreProperties>
</file>