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A6" w:rsidRPr="00437524" w:rsidRDefault="002C5D71" w:rsidP="002C5D71">
      <w:pPr>
        <w:pStyle w:val="Heading5"/>
        <w:spacing w:before="120" w:after="120"/>
        <w:contextualSpacing/>
        <w:rPr>
          <w:i w:val="0"/>
          <w:iCs/>
          <w:color w:val="000000"/>
          <w:sz w:val="44"/>
          <w:szCs w:val="44"/>
        </w:rPr>
      </w:pPr>
      <w:r>
        <w:rPr>
          <w:i w:val="0"/>
          <w:iCs/>
          <w:color w:val="000000"/>
          <w:sz w:val="44"/>
          <w:szCs w:val="44"/>
        </w:rPr>
        <w:t>A</w:t>
      </w:r>
      <w:r w:rsidR="00093CA6" w:rsidRPr="00437524">
        <w:rPr>
          <w:i w:val="0"/>
          <w:iCs/>
          <w:color w:val="000000"/>
          <w:sz w:val="44"/>
          <w:szCs w:val="44"/>
        </w:rPr>
        <w:t>ndrew A. Acito</w:t>
      </w:r>
    </w:p>
    <w:p w:rsidR="00093CA6" w:rsidRPr="00437524" w:rsidRDefault="00AD082B" w:rsidP="00EF18A9">
      <w:pPr>
        <w:spacing w:before="120" w:after="120"/>
        <w:contextualSpacing/>
      </w:pPr>
      <w:r>
        <w:t>N232 North Business Complex</w:t>
      </w:r>
      <w:r w:rsidR="007E48BF" w:rsidRPr="00437524">
        <w:rPr>
          <w:b/>
          <w:bCs/>
        </w:rPr>
        <w:t xml:space="preserve"> </w:t>
      </w:r>
      <w:r w:rsidR="007E48BF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>
        <w:rPr>
          <w:b/>
          <w:bCs/>
        </w:rPr>
        <w:tab/>
      </w:r>
      <w:r w:rsidR="00093CA6" w:rsidRPr="00437524">
        <w:rPr>
          <w:b/>
          <w:bCs/>
        </w:rPr>
        <w:t>Email:</w:t>
      </w:r>
      <w:r>
        <w:t>  acito@bus.msu</w:t>
      </w:r>
      <w:r w:rsidR="00093CA6" w:rsidRPr="00437524">
        <w:t>.edu</w:t>
      </w:r>
      <w:r w:rsidR="00093CA6" w:rsidRPr="00437524">
        <w:br/>
      </w:r>
      <w:r>
        <w:t>Michigan State University</w:t>
      </w:r>
      <w:r w:rsidR="007E48BF" w:rsidRPr="00437524">
        <w:t xml:space="preserve">, </w:t>
      </w:r>
      <w:r>
        <w:t>East Lansing</w:t>
      </w:r>
      <w:r w:rsidR="00093CA6" w:rsidRPr="00437524">
        <w:t xml:space="preserve">, </w:t>
      </w:r>
      <w:r>
        <w:t>MI 48824</w:t>
      </w:r>
      <w:r>
        <w:tab/>
      </w:r>
      <w:r>
        <w:tab/>
      </w:r>
      <w:r>
        <w:tab/>
      </w:r>
      <w:r>
        <w:tab/>
      </w:r>
      <w:r w:rsidR="00EF18A9" w:rsidRPr="00437524">
        <w:rPr>
          <w:b/>
        </w:rPr>
        <w:t>Office Phone:</w:t>
      </w:r>
      <w:r>
        <w:t xml:space="preserve"> 517-432</w:t>
      </w:r>
      <w:r w:rsidR="00393C3F" w:rsidRPr="00437524">
        <w:t>-</w:t>
      </w:r>
      <w:r>
        <w:t>0615</w:t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093CA6" w:rsidRPr="00437524">
        <w:rPr>
          <w:b/>
          <w:bCs/>
        </w:rPr>
        <w:tab/>
      </w:r>
      <w:r w:rsidR="00EF18A9" w:rsidRPr="00437524">
        <w:rPr>
          <w:b/>
          <w:bCs/>
        </w:rPr>
        <w:tab/>
      </w:r>
      <w:r w:rsidR="00EF18A9" w:rsidRPr="00437524">
        <w:rPr>
          <w:b/>
          <w:bCs/>
        </w:rPr>
        <w:tab/>
      </w:r>
      <w:r w:rsidR="00EF18A9" w:rsidRPr="00437524">
        <w:rPr>
          <w:b/>
          <w:bCs/>
        </w:rPr>
        <w:tab/>
      </w:r>
      <w:r w:rsidR="00EF18A9" w:rsidRPr="00437524">
        <w:rPr>
          <w:b/>
          <w:bCs/>
        </w:rPr>
        <w:tab/>
      </w:r>
      <w:r w:rsidR="00EF18A9" w:rsidRPr="00437524">
        <w:rPr>
          <w:b/>
          <w:bCs/>
        </w:rPr>
        <w:tab/>
      </w:r>
    </w:p>
    <w:p w:rsidR="00093CA6" w:rsidRPr="00437524" w:rsidRDefault="00093CA6" w:rsidP="00A50BBC">
      <w:pPr>
        <w:spacing w:before="120" w:after="120"/>
        <w:contextualSpacing/>
        <w:rPr>
          <w:sz w:val="18"/>
          <w:szCs w:val="18"/>
        </w:rPr>
      </w:pPr>
    </w:p>
    <w:p w:rsidR="00DE7553" w:rsidRPr="00437524" w:rsidRDefault="00DE7553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EDUCATION</w:t>
      </w:r>
    </w:p>
    <w:p w:rsidR="00311E67" w:rsidRPr="00437524" w:rsidRDefault="003F73A1" w:rsidP="00A50BBC">
      <w:pPr>
        <w:pStyle w:val="ListParagraph"/>
        <w:numPr>
          <w:ilvl w:val="0"/>
          <w:numId w:val="4"/>
        </w:numPr>
        <w:spacing w:before="120" w:after="120"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Ph.D. Accounting</w:t>
      </w:r>
      <w:r w:rsidR="006736F3">
        <w:rPr>
          <w:bCs/>
          <w:iCs/>
          <w:sz w:val="22"/>
          <w:szCs w:val="22"/>
        </w:rPr>
        <w:t xml:space="preserve"> (m</w:t>
      </w:r>
      <w:r w:rsidR="00311E67" w:rsidRPr="00437524">
        <w:rPr>
          <w:bCs/>
          <w:iCs/>
          <w:sz w:val="22"/>
          <w:szCs w:val="22"/>
        </w:rPr>
        <w:t>inor in Finance)</w:t>
      </w:r>
      <w:r w:rsidR="00A379A1" w:rsidRPr="00437524">
        <w:rPr>
          <w:bCs/>
          <w:iCs/>
          <w:sz w:val="22"/>
          <w:szCs w:val="22"/>
        </w:rPr>
        <w:t xml:space="preserve">, </w:t>
      </w:r>
      <w:r w:rsidR="008A4601" w:rsidRPr="00437524">
        <w:rPr>
          <w:bCs/>
          <w:iCs/>
          <w:sz w:val="22"/>
          <w:szCs w:val="22"/>
        </w:rPr>
        <w:t>The Univers</w:t>
      </w:r>
      <w:r w:rsidRPr="00437524">
        <w:rPr>
          <w:bCs/>
          <w:iCs/>
          <w:sz w:val="22"/>
          <w:szCs w:val="22"/>
        </w:rPr>
        <w:t>i</w:t>
      </w:r>
      <w:r w:rsidR="008A4601" w:rsidRPr="00437524">
        <w:rPr>
          <w:bCs/>
          <w:iCs/>
          <w:sz w:val="22"/>
          <w:szCs w:val="22"/>
        </w:rPr>
        <w:t>t</w:t>
      </w:r>
      <w:r w:rsidRPr="00437524">
        <w:rPr>
          <w:bCs/>
          <w:iCs/>
          <w:sz w:val="22"/>
          <w:szCs w:val="22"/>
        </w:rPr>
        <w:t>y of Iowa (</w:t>
      </w:r>
      <w:r w:rsidR="00886766" w:rsidRPr="00437524">
        <w:rPr>
          <w:bCs/>
          <w:iCs/>
          <w:sz w:val="22"/>
          <w:szCs w:val="22"/>
        </w:rPr>
        <w:t>2011</w:t>
      </w:r>
      <w:r w:rsidRPr="00437524">
        <w:rPr>
          <w:bCs/>
          <w:iCs/>
          <w:sz w:val="22"/>
          <w:szCs w:val="22"/>
        </w:rPr>
        <w:t>).</w:t>
      </w:r>
    </w:p>
    <w:p w:rsidR="00DE7553" w:rsidRPr="00437524" w:rsidRDefault="00DE7553" w:rsidP="00F47EAC">
      <w:pPr>
        <w:pStyle w:val="ListParagraph"/>
        <w:numPr>
          <w:ilvl w:val="0"/>
          <w:numId w:val="4"/>
        </w:numPr>
        <w:spacing w:before="120"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B.S. Finance</w:t>
      </w:r>
      <w:r w:rsidR="00311E67" w:rsidRPr="00437524">
        <w:rPr>
          <w:bCs/>
          <w:iCs/>
          <w:sz w:val="22"/>
          <w:szCs w:val="22"/>
        </w:rPr>
        <w:t xml:space="preserve"> and Business Process Management</w:t>
      </w:r>
      <w:r w:rsidR="00F835E2" w:rsidRPr="00437524">
        <w:rPr>
          <w:bCs/>
          <w:iCs/>
          <w:sz w:val="22"/>
          <w:szCs w:val="22"/>
        </w:rPr>
        <w:t>, Indiana University (</w:t>
      </w:r>
      <w:r w:rsidRPr="00437524">
        <w:rPr>
          <w:bCs/>
          <w:iCs/>
          <w:sz w:val="22"/>
          <w:szCs w:val="22"/>
        </w:rPr>
        <w:t xml:space="preserve">2002). </w:t>
      </w:r>
    </w:p>
    <w:p w:rsidR="00F47EAC" w:rsidRPr="00437524" w:rsidRDefault="00F47EAC" w:rsidP="00F47EA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</w:p>
    <w:p w:rsidR="008D18A3" w:rsidRPr="00437524" w:rsidRDefault="005760AF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PUBLICATIONS</w:t>
      </w:r>
    </w:p>
    <w:p w:rsidR="004F6D46" w:rsidRDefault="004F6D46" w:rsidP="004F6D46">
      <w:pPr>
        <w:pStyle w:val="ListParagraph"/>
        <w:spacing w:before="120" w:after="120"/>
        <w:ind w:hanging="720"/>
        <w:rPr>
          <w:bCs/>
          <w:i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>The Materiality of Accounting Errors: Evidence from SEC Comment Letters (with Jeffery</w:t>
      </w:r>
      <w:r>
        <w:rPr>
          <w:bCs/>
          <w:iCs/>
          <w:sz w:val="22"/>
          <w:szCs w:val="22"/>
        </w:rPr>
        <w:t xml:space="preserve"> J. Burks</w:t>
      </w:r>
      <w:r w:rsidRPr="00437524">
        <w:rPr>
          <w:bCs/>
          <w:iCs/>
          <w:sz w:val="22"/>
          <w:szCs w:val="22"/>
        </w:rPr>
        <w:t xml:space="preserve"> and W. Bruce Johnson)</w:t>
      </w:r>
      <w:r>
        <w:rPr>
          <w:bCs/>
          <w:iCs/>
          <w:sz w:val="22"/>
          <w:szCs w:val="22"/>
        </w:rPr>
        <w:t xml:space="preserve">.  Conditional Acceptance at </w:t>
      </w:r>
      <w:r w:rsidRPr="00175347">
        <w:rPr>
          <w:bCs/>
          <w:i/>
          <w:iCs/>
          <w:sz w:val="22"/>
          <w:szCs w:val="22"/>
        </w:rPr>
        <w:t>Contemporary Accounting Research.</w:t>
      </w:r>
    </w:p>
    <w:p w:rsidR="004F6D46" w:rsidRDefault="004F6D46" w:rsidP="00463645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</w:p>
    <w:p w:rsidR="00463645" w:rsidRPr="00185A0B" w:rsidRDefault="00463645" w:rsidP="00463645">
      <w:pPr>
        <w:pStyle w:val="ListParagraph"/>
        <w:spacing w:before="120" w:after="120"/>
        <w:ind w:hanging="720"/>
        <w:rPr>
          <w:bCs/>
          <w:i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>The Effects of PCAOB Inspections on Auditor-Client Relationships (with</w:t>
      </w:r>
      <w:r>
        <w:rPr>
          <w:bCs/>
          <w:iCs/>
          <w:sz w:val="22"/>
          <w:szCs w:val="22"/>
        </w:rPr>
        <w:t xml:space="preserve"> Chris E. Hogan and Richard D. Mergenthaler).  </w:t>
      </w:r>
      <w:r>
        <w:rPr>
          <w:bCs/>
          <w:i/>
          <w:iCs/>
          <w:sz w:val="22"/>
          <w:szCs w:val="22"/>
        </w:rPr>
        <w:t>The Accounting Review</w:t>
      </w:r>
      <w:r w:rsidR="004F6D46">
        <w:rPr>
          <w:bCs/>
          <w:i/>
          <w:iCs/>
          <w:sz w:val="22"/>
          <w:szCs w:val="22"/>
        </w:rPr>
        <w:t>,</w:t>
      </w:r>
      <w:r w:rsidR="004F6D46" w:rsidRPr="004F6D46">
        <w:rPr>
          <w:bCs/>
          <w:iCs/>
          <w:sz w:val="22"/>
          <w:szCs w:val="22"/>
        </w:rPr>
        <w:t xml:space="preserve"> </w:t>
      </w:r>
      <w:r w:rsidR="004F6D46">
        <w:rPr>
          <w:bCs/>
          <w:iCs/>
          <w:sz w:val="22"/>
          <w:szCs w:val="22"/>
        </w:rPr>
        <w:t>March 2018, 93(2): 1-35</w:t>
      </w:r>
      <w:r w:rsidR="004F6D46" w:rsidRPr="00437524">
        <w:rPr>
          <w:bCs/>
          <w:iCs/>
          <w:sz w:val="22"/>
          <w:szCs w:val="22"/>
        </w:rPr>
        <w:t>.</w:t>
      </w:r>
    </w:p>
    <w:p w:rsidR="00463645" w:rsidRDefault="00463645" w:rsidP="005760AF">
      <w:pPr>
        <w:pStyle w:val="ListParagraph"/>
        <w:spacing w:before="120" w:after="120"/>
        <w:ind w:hanging="720"/>
        <w:rPr>
          <w:bCs/>
          <w:i/>
          <w:iCs/>
          <w:sz w:val="22"/>
          <w:szCs w:val="22"/>
        </w:rPr>
      </w:pPr>
    </w:p>
    <w:p w:rsidR="00311E67" w:rsidRDefault="00311E67" w:rsidP="005760AF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>Materiality Decisions and the Correction of Accounting Errors (</w:t>
      </w:r>
      <w:r w:rsidRPr="00437524">
        <w:rPr>
          <w:bCs/>
          <w:iCs/>
          <w:sz w:val="22"/>
          <w:szCs w:val="22"/>
        </w:rPr>
        <w:t>with Jeffery</w:t>
      </w:r>
      <w:r w:rsidR="004F6D46">
        <w:rPr>
          <w:bCs/>
          <w:iCs/>
          <w:sz w:val="22"/>
          <w:szCs w:val="22"/>
        </w:rPr>
        <w:t xml:space="preserve"> J. Burks and W. Bruce Johnson).</w:t>
      </w:r>
      <w:r w:rsidRPr="00437524">
        <w:rPr>
          <w:bCs/>
          <w:iCs/>
          <w:sz w:val="22"/>
          <w:szCs w:val="22"/>
        </w:rPr>
        <w:t xml:space="preserve"> </w:t>
      </w:r>
      <w:r w:rsidRPr="00437524">
        <w:rPr>
          <w:bCs/>
          <w:i/>
          <w:iCs/>
          <w:sz w:val="22"/>
          <w:szCs w:val="22"/>
        </w:rPr>
        <w:t>The Accounting Review</w:t>
      </w:r>
      <w:r w:rsidR="008F0960">
        <w:rPr>
          <w:bCs/>
          <w:iCs/>
          <w:sz w:val="22"/>
          <w:szCs w:val="22"/>
        </w:rPr>
        <w:t>,</w:t>
      </w:r>
      <w:r w:rsidRPr="00437524">
        <w:rPr>
          <w:bCs/>
          <w:iCs/>
          <w:sz w:val="22"/>
          <w:szCs w:val="22"/>
        </w:rPr>
        <w:t xml:space="preserve"> May 2009</w:t>
      </w:r>
      <w:r w:rsidR="008F0960">
        <w:rPr>
          <w:bCs/>
          <w:iCs/>
          <w:sz w:val="22"/>
          <w:szCs w:val="22"/>
        </w:rPr>
        <w:t>,</w:t>
      </w:r>
      <w:r w:rsidR="0034619C">
        <w:rPr>
          <w:bCs/>
          <w:iCs/>
          <w:sz w:val="22"/>
          <w:szCs w:val="22"/>
        </w:rPr>
        <w:t xml:space="preserve"> 84(3):</w:t>
      </w:r>
      <w:r w:rsidR="008F0960">
        <w:rPr>
          <w:bCs/>
          <w:iCs/>
          <w:sz w:val="22"/>
          <w:szCs w:val="22"/>
        </w:rPr>
        <w:t xml:space="preserve"> 659-688</w:t>
      </w:r>
      <w:r w:rsidRPr="00437524">
        <w:rPr>
          <w:bCs/>
          <w:iCs/>
          <w:sz w:val="22"/>
          <w:szCs w:val="22"/>
        </w:rPr>
        <w:t>.</w:t>
      </w:r>
    </w:p>
    <w:p w:rsidR="00450FB8" w:rsidRDefault="00450FB8" w:rsidP="005760AF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</w:p>
    <w:p w:rsidR="002C5D71" w:rsidRPr="00437524" w:rsidRDefault="00185A0B" w:rsidP="002C5D71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MANUSCRIPTS UNDER REVIEW</w:t>
      </w:r>
    </w:p>
    <w:p w:rsidR="00DD59B9" w:rsidRDefault="00DD59B9" w:rsidP="00DD59B9">
      <w:pPr>
        <w:pStyle w:val="ListParagraph"/>
        <w:spacing w:before="120" w:after="120"/>
        <w:ind w:hanging="720"/>
        <w:rPr>
          <w:bCs/>
          <w:i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>Management Sales Forecasts and Firm Market Power (with</w:t>
      </w:r>
      <w:r>
        <w:rPr>
          <w:bCs/>
          <w:iCs/>
          <w:sz w:val="22"/>
          <w:szCs w:val="22"/>
        </w:rPr>
        <w:t xml:space="preserve"> David Folsom and Rong Zhao).  </w:t>
      </w:r>
      <w:r w:rsidR="00A44585">
        <w:rPr>
          <w:bCs/>
          <w:iCs/>
          <w:sz w:val="22"/>
          <w:szCs w:val="22"/>
        </w:rPr>
        <w:t>Under</w:t>
      </w:r>
      <w:r w:rsidR="006A6DFA">
        <w:rPr>
          <w:bCs/>
          <w:iCs/>
          <w:sz w:val="22"/>
          <w:szCs w:val="22"/>
        </w:rPr>
        <w:t xml:space="preserve"> </w:t>
      </w:r>
      <w:r w:rsidR="004F6D46">
        <w:rPr>
          <w:bCs/>
          <w:iCs/>
          <w:sz w:val="22"/>
          <w:szCs w:val="22"/>
        </w:rPr>
        <w:t>3</w:t>
      </w:r>
      <w:r w:rsidR="004F6D46">
        <w:rPr>
          <w:bCs/>
          <w:iCs/>
          <w:sz w:val="22"/>
          <w:szCs w:val="22"/>
          <w:vertAlign w:val="superscript"/>
        </w:rPr>
        <w:t>r</w:t>
      </w:r>
      <w:r w:rsidR="006A6DFA" w:rsidRPr="006A6DFA">
        <w:rPr>
          <w:bCs/>
          <w:iCs/>
          <w:sz w:val="22"/>
          <w:szCs w:val="22"/>
          <w:vertAlign w:val="superscript"/>
        </w:rPr>
        <w:t>d</w:t>
      </w:r>
      <w:r w:rsidR="006A6DFA">
        <w:rPr>
          <w:bCs/>
          <w:iCs/>
          <w:sz w:val="22"/>
          <w:szCs w:val="22"/>
        </w:rPr>
        <w:t xml:space="preserve"> round </w:t>
      </w:r>
      <w:r>
        <w:rPr>
          <w:bCs/>
          <w:iCs/>
          <w:sz w:val="22"/>
          <w:szCs w:val="22"/>
        </w:rPr>
        <w:t xml:space="preserve">review at </w:t>
      </w:r>
      <w:r w:rsidRPr="00DD59B9">
        <w:rPr>
          <w:bCs/>
          <w:i/>
          <w:iCs/>
          <w:sz w:val="22"/>
          <w:szCs w:val="22"/>
        </w:rPr>
        <w:t>The Journal of Accounting, Auditing, and Finance.</w:t>
      </w:r>
      <w:r>
        <w:rPr>
          <w:bCs/>
          <w:iCs/>
          <w:sz w:val="22"/>
          <w:szCs w:val="22"/>
        </w:rPr>
        <w:t xml:space="preserve"> </w:t>
      </w:r>
    </w:p>
    <w:p w:rsidR="00DD59B9" w:rsidRDefault="00DD59B9" w:rsidP="002B108D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</w:p>
    <w:p w:rsidR="00074B49" w:rsidRDefault="00074B49" w:rsidP="00074B49">
      <w:pPr>
        <w:pStyle w:val="ListParagraph"/>
        <w:spacing w:before="120" w:after="120"/>
        <w:ind w:hanging="720"/>
        <w:rPr>
          <w:bCs/>
          <w:i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>Law Firms as Tax Service Providers (with Michel</w:t>
      </w:r>
      <w:r>
        <w:rPr>
          <w:bCs/>
          <w:iCs/>
          <w:sz w:val="22"/>
          <w:szCs w:val="22"/>
        </w:rPr>
        <w:t>l</w:t>
      </w:r>
      <w:r w:rsidRPr="00DB208B">
        <w:rPr>
          <w:bCs/>
          <w:iCs/>
          <w:sz w:val="22"/>
          <w:szCs w:val="22"/>
        </w:rPr>
        <w:t>e Nessa).</w:t>
      </w:r>
      <w:r>
        <w:rPr>
          <w:bCs/>
          <w:iCs/>
          <w:sz w:val="22"/>
          <w:szCs w:val="22"/>
        </w:rPr>
        <w:t xml:space="preserve">  Under 1</w:t>
      </w:r>
      <w:r w:rsidRPr="00074B49">
        <w:rPr>
          <w:bCs/>
          <w:iCs/>
          <w:sz w:val="22"/>
          <w:szCs w:val="22"/>
          <w:vertAlign w:val="superscript"/>
        </w:rPr>
        <w:t>st</w:t>
      </w:r>
      <w:r>
        <w:rPr>
          <w:bCs/>
          <w:iCs/>
          <w:sz w:val="22"/>
          <w:szCs w:val="22"/>
        </w:rPr>
        <w:t xml:space="preserve"> round review at </w:t>
      </w:r>
      <w:r w:rsidRPr="00DD59B9">
        <w:rPr>
          <w:bCs/>
          <w:i/>
          <w:iCs/>
          <w:sz w:val="22"/>
          <w:szCs w:val="22"/>
        </w:rPr>
        <w:t>Journal of Accounting</w:t>
      </w:r>
      <w:r>
        <w:rPr>
          <w:bCs/>
          <w:i/>
          <w:iCs/>
          <w:sz w:val="22"/>
          <w:szCs w:val="22"/>
        </w:rPr>
        <w:t xml:space="preserve"> and Economics</w:t>
      </w:r>
      <w:r w:rsidRPr="00DD59B9">
        <w:rPr>
          <w:bCs/>
          <w:i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</w:t>
      </w:r>
    </w:p>
    <w:p w:rsidR="00074B49" w:rsidRDefault="00074B49" w:rsidP="00074B49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</w:p>
    <w:p w:rsidR="00D47935" w:rsidRPr="00437524" w:rsidRDefault="00D47935" w:rsidP="00D47935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WORK IN PROCESS</w:t>
      </w:r>
    </w:p>
    <w:p w:rsidR="00362415" w:rsidRPr="00DB208B" w:rsidRDefault="00362415" w:rsidP="00D47935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  <w:r w:rsidRPr="00DB208B">
        <w:rPr>
          <w:bCs/>
          <w:iCs/>
          <w:sz w:val="22"/>
          <w:szCs w:val="22"/>
        </w:rPr>
        <w:t xml:space="preserve">PCAOB </w:t>
      </w:r>
      <w:r w:rsidR="00EB6CD6" w:rsidRPr="00DB208B">
        <w:rPr>
          <w:bCs/>
          <w:iCs/>
          <w:sz w:val="22"/>
          <w:szCs w:val="22"/>
        </w:rPr>
        <w:t xml:space="preserve">Inspection Reports </w:t>
      </w:r>
      <w:r w:rsidR="007A5AB7">
        <w:rPr>
          <w:bCs/>
          <w:iCs/>
          <w:sz w:val="22"/>
          <w:szCs w:val="22"/>
        </w:rPr>
        <w:t>and Big 4 Firm</w:t>
      </w:r>
      <w:r w:rsidR="00DB208B" w:rsidRPr="00DB208B">
        <w:rPr>
          <w:bCs/>
          <w:iCs/>
          <w:sz w:val="22"/>
          <w:szCs w:val="22"/>
        </w:rPr>
        <w:t xml:space="preserve"> </w:t>
      </w:r>
      <w:r w:rsidR="007A5AB7">
        <w:rPr>
          <w:bCs/>
          <w:iCs/>
          <w:sz w:val="22"/>
          <w:szCs w:val="22"/>
        </w:rPr>
        <w:t xml:space="preserve">Audit </w:t>
      </w:r>
      <w:r w:rsidR="00DB208B" w:rsidRPr="00DB208B">
        <w:rPr>
          <w:bCs/>
          <w:iCs/>
          <w:sz w:val="22"/>
          <w:szCs w:val="22"/>
        </w:rPr>
        <w:t xml:space="preserve">Quality </w:t>
      </w:r>
      <w:r w:rsidR="00EB6CD6" w:rsidRPr="00DB208B">
        <w:rPr>
          <w:bCs/>
          <w:iCs/>
          <w:sz w:val="22"/>
          <w:szCs w:val="22"/>
        </w:rPr>
        <w:t>(</w:t>
      </w:r>
      <w:r w:rsidR="00192B15" w:rsidRPr="00DB208B">
        <w:rPr>
          <w:bCs/>
          <w:iCs/>
          <w:sz w:val="22"/>
          <w:szCs w:val="22"/>
        </w:rPr>
        <w:t xml:space="preserve">with </w:t>
      </w:r>
      <w:r w:rsidR="004A28C5" w:rsidRPr="00DB208B">
        <w:rPr>
          <w:bCs/>
          <w:iCs/>
          <w:sz w:val="22"/>
          <w:szCs w:val="22"/>
        </w:rPr>
        <w:t xml:space="preserve">James Anderson </w:t>
      </w:r>
      <w:r w:rsidR="00AA5682" w:rsidRPr="00DB208B">
        <w:rPr>
          <w:bCs/>
          <w:iCs/>
          <w:sz w:val="22"/>
          <w:szCs w:val="22"/>
        </w:rPr>
        <w:t xml:space="preserve">and </w:t>
      </w:r>
      <w:r w:rsidR="00EB6CD6" w:rsidRPr="00DB208B">
        <w:rPr>
          <w:bCs/>
          <w:iCs/>
          <w:sz w:val="22"/>
          <w:szCs w:val="22"/>
        </w:rPr>
        <w:t>Matt Beck)</w:t>
      </w:r>
      <w:r w:rsidR="00192B15" w:rsidRPr="00DB208B">
        <w:rPr>
          <w:bCs/>
          <w:iCs/>
          <w:sz w:val="22"/>
          <w:szCs w:val="22"/>
        </w:rPr>
        <w:t>.</w:t>
      </w:r>
    </w:p>
    <w:p w:rsidR="00DD59B9" w:rsidRDefault="00DD59B9" w:rsidP="00BB16A6">
      <w:pPr>
        <w:pStyle w:val="ListParagraph"/>
        <w:spacing w:before="120" w:after="120"/>
        <w:ind w:hanging="720"/>
        <w:rPr>
          <w:bCs/>
          <w:iCs/>
          <w:sz w:val="22"/>
          <w:szCs w:val="22"/>
        </w:rPr>
      </w:pPr>
    </w:p>
    <w:p w:rsidR="008D18A3" w:rsidRPr="00437524" w:rsidRDefault="008D18A3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TEACHING EXPERIENCE</w:t>
      </w:r>
    </w:p>
    <w:p w:rsidR="002B108D" w:rsidRDefault="002B108D" w:rsidP="002B108D">
      <w:pPr>
        <w:pStyle w:val="Default"/>
        <w:spacing w:before="120" w:after="120"/>
        <w:contextualSpacing/>
        <w:rPr>
          <w:sz w:val="22"/>
          <w:szCs w:val="22"/>
        </w:rPr>
      </w:pPr>
      <w:r w:rsidRPr="00437524">
        <w:rPr>
          <w:sz w:val="22"/>
          <w:szCs w:val="22"/>
        </w:rPr>
        <w:t xml:space="preserve">Graduate </w:t>
      </w:r>
    </w:p>
    <w:p w:rsidR="002B108D" w:rsidRDefault="002B108D" w:rsidP="002B108D">
      <w:pPr>
        <w:pStyle w:val="Default"/>
        <w:numPr>
          <w:ilvl w:val="0"/>
          <w:numId w:val="6"/>
        </w:numPr>
        <w:spacing w:before="120" w:after="120"/>
        <w:contextualSpacing/>
        <w:rPr>
          <w:sz w:val="22"/>
          <w:szCs w:val="22"/>
        </w:rPr>
      </w:pPr>
      <w:r w:rsidRPr="002B108D">
        <w:rPr>
          <w:i/>
          <w:sz w:val="22"/>
          <w:szCs w:val="22"/>
        </w:rPr>
        <w:t>Financial Reporting Decisions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MAcc</w:t>
      </w:r>
      <w:proofErr w:type="spellEnd"/>
      <w:r>
        <w:rPr>
          <w:sz w:val="22"/>
          <w:szCs w:val="22"/>
        </w:rPr>
        <w:t>), Michigan State University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2016</w:t>
      </w:r>
      <w:r w:rsidR="00450FB8">
        <w:rPr>
          <w:sz w:val="22"/>
          <w:szCs w:val="22"/>
        </w:rPr>
        <w:t>-Spring 201</w:t>
      </w:r>
      <w:r w:rsidR="00E81189">
        <w:rPr>
          <w:sz w:val="22"/>
          <w:szCs w:val="22"/>
        </w:rPr>
        <w:t>8</w:t>
      </w:r>
      <w:r>
        <w:rPr>
          <w:sz w:val="22"/>
          <w:szCs w:val="22"/>
        </w:rPr>
        <w:t>)</w:t>
      </w:r>
      <w:r w:rsidR="00175347">
        <w:rPr>
          <w:sz w:val="22"/>
          <w:szCs w:val="22"/>
        </w:rPr>
        <w:t>. A</w:t>
      </w:r>
      <w:r w:rsidR="00175347" w:rsidRPr="00437524">
        <w:rPr>
          <w:sz w:val="22"/>
          <w:szCs w:val="22"/>
        </w:rPr>
        <w:t>ve</w:t>
      </w:r>
      <w:r w:rsidR="00175347">
        <w:rPr>
          <w:sz w:val="22"/>
          <w:szCs w:val="22"/>
        </w:rPr>
        <w:t>rage instructor rating</w:t>
      </w:r>
      <w:r w:rsidR="00175347" w:rsidRPr="000C5F78">
        <w:rPr>
          <w:sz w:val="22"/>
          <w:szCs w:val="22"/>
        </w:rPr>
        <w:t>: 4.</w:t>
      </w:r>
      <w:r w:rsidR="00192F0D" w:rsidRPr="000C5F78">
        <w:rPr>
          <w:sz w:val="22"/>
          <w:szCs w:val="22"/>
        </w:rPr>
        <w:t>5</w:t>
      </w:r>
      <w:r w:rsidR="00175347" w:rsidRPr="000C5F78">
        <w:rPr>
          <w:sz w:val="22"/>
          <w:szCs w:val="22"/>
        </w:rPr>
        <w:t>/5.0</w:t>
      </w:r>
      <w:r w:rsidR="00175347" w:rsidRPr="00437524">
        <w:rPr>
          <w:sz w:val="22"/>
          <w:szCs w:val="22"/>
        </w:rPr>
        <w:t>.</w:t>
      </w:r>
    </w:p>
    <w:p w:rsidR="002B108D" w:rsidRPr="008369BE" w:rsidRDefault="002B108D" w:rsidP="002B108D">
      <w:pPr>
        <w:pStyle w:val="Default"/>
        <w:numPr>
          <w:ilvl w:val="0"/>
          <w:numId w:val="6"/>
        </w:numPr>
        <w:spacing w:before="120" w:after="120"/>
        <w:contextualSpacing/>
        <w:rPr>
          <w:sz w:val="22"/>
          <w:szCs w:val="22"/>
        </w:rPr>
      </w:pPr>
      <w:r>
        <w:rPr>
          <w:i/>
          <w:sz w:val="22"/>
          <w:szCs w:val="22"/>
        </w:rPr>
        <w:t xml:space="preserve">International Student Orientation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MAcc</w:t>
      </w:r>
      <w:proofErr w:type="spellEnd"/>
      <w:r w:rsidRPr="00437524">
        <w:rPr>
          <w:sz w:val="22"/>
          <w:szCs w:val="22"/>
        </w:rPr>
        <w:t xml:space="preserve">), </w:t>
      </w:r>
      <w:r>
        <w:rPr>
          <w:sz w:val="22"/>
          <w:szCs w:val="22"/>
        </w:rPr>
        <w:t>Michigan State University (</w:t>
      </w:r>
      <w:proofErr w:type="gramStart"/>
      <w:r>
        <w:rPr>
          <w:sz w:val="22"/>
          <w:szCs w:val="22"/>
        </w:rPr>
        <w:t>Summer</w:t>
      </w:r>
      <w:proofErr w:type="gramEnd"/>
      <w:r>
        <w:rPr>
          <w:sz w:val="22"/>
          <w:szCs w:val="22"/>
        </w:rPr>
        <w:t xml:space="preserve"> 2012-</w:t>
      </w:r>
      <w:r w:rsidR="00AA5682">
        <w:rPr>
          <w:sz w:val="22"/>
          <w:szCs w:val="22"/>
        </w:rPr>
        <w:t xml:space="preserve">Summer </w:t>
      </w:r>
      <w:r>
        <w:rPr>
          <w:sz w:val="22"/>
          <w:szCs w:val="22"/>
        </w:rPr>
        <w:t>201</w:t>
      </w:r>
      <w:r w:rsidR="004A28C5">
        <w:rPr>
          <w:sz w:val="22"/>
          <w:szCs w:val="22"/>
        </w:rPr>
        <w:t>7</w:t>
      </w:r>
      <w:r w:rsidRPr="00437524">
        <w:rPr>
          <w:sz w:val="22"/>
          <w:szCs w:val="22"/>
        </w:rPr>
        <w:t>).</w:t>
      </w:r>
    </w:p>
    <w:p w:rsidR="002B108D" w:rsidRPr="00437524" w:rsidRDefault="002B108D" w:rsidP="002B108D">
      <w:pPr>
        <w:pStyle w:val="Default"/>
        <w:numPr>
          <w:ilvl w:val="0"/>
          <w:numId w:val="6"/>
        </w:numPr>
        <w:spacing w:before="120" w:after="120"/>
        <w:contextualSpacing/>
        <w:rPr>
          <w:sz w:val="22"/>
          <w:szCs w:val="22"/>
        </w:rPr>
      </w:pPr>
      <w:r w:rsidRPr="00437524">
        <w:rPr>
          <w:i/>
          <w:sz w:val="22"/>
          <w:szCs w:val="22"/>
        </w:rPr>
        <w:t>Accounting Boot Camp</w:t>
      </w:r>
      <w:r w:rsidRPr="00437524">
        <w:rPr>
          <w:sz w:val="22"/>
          <w:szCs w:val="22"/>
        </w:rPr>
        <w:t xml:space="preserve"> (Full-time MBA), </w:t>
      </w:r>
      <w:proofErr w:type="gramStart"/>
      <w:r w:rsidRPr="00437524">
        <w:rPr>
          <w:sz w:val="22"/>
          <w:szCs w:val="22"/>
        </w:rPr>
        <w:t>The</w:t>
      </w:r>
      <w:proofErr w:type="gramEnd"/>
      <w:r w:rsidRPr="00437524">
        <w:rPr>
          <w:sz w:val="22"/>
          <w:szCs w:val="22"/>
        </w:rPr>
        <w:t xml:space="preserve"> University of Iowa (Fall 2010).</w:t>
      </w:r>
    </w:p>
    <w:p w:rsidR="002B108D" w:rsidRDefault="002B108D" w:rsidP="005760AF">
      <w:pPr>
        <w:pStyle w:val="Default"/>
        <w:spacing w:after="120"/>
        <w:contextualSpacing/>
        <w:rPr>
          <w:sz w:val="22"/>
          <w:szCs w:val="22"/>
        </w:rPr>
      </w:pPr>
    </w:p>
    <w:p w:rsidR="00F2535D" w:rsidRPr="00437524" w:rsidRDefault="00F2535D" w:rsidP="005760AF">
      <w:pPr>
        <w:pStyle w:val="Default"/>
        <w:spacing w:after="120"/>
        <w:contextualSpacing/>
        <w:rPr>
          <w:sz w:val="22"/>
          <w:szCs w:val="22"/>
        </w:rPr>
      </w:pPr>
      <w:r w:rsidRPr="00437524">
        <w:rPr>
          <w:sz w:val="22"/>
          <w:szCs w:val="22"/>
        </w:rPr>
        <w:t xml:space="preserve">Undergraduate </w:t>
      </w:r>
    </w:p>
    <w:p w:rsidR="009F6631" w:rsidRPr="00911DD9" w:rsidRDefault="009F6631" w:rsidP="009F6631">
      <w:pPr>
        <w:pStyle w:val="Default"/>
        <w:numPr>
          <w:ilvl w:val="0"/>
          <w:numId w:val="6"/>
        </w:numPr>
        <w:spacing w:before="120" w:after="120"/>
        <w:contextualSpacing/>
        <w:rPr>
          <w:sz w:val="22"/>
          <w:szCs w:val="22"/>
        </w:rPr>
      </w:pPr>
      <w:r w:rsidRPr="009F6631">
        <w:rPr>
          <w:i/>
          <w:sz w:val="22"/>
          <w:szCs w:val="22"/>
        </w:rPr>
        <w:t>Auditing</w:t>
      </w:r>
      <w:r>
        <w:rPr>
          <w:sz w:val="22"/>
          <w:szCs w:val="22"/>
        </w:rPr>
        <w:t>, Michigan State University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2012</w:t>
      </w:r>
      <w:r w:rsidR="002B108D">
        <w:rPr>
          <w:sz w:val="22"/>
          <w:szCs w:val="22"/>
        </w:rPr>
        <w:t>-Spring 2015</w:t>
      </w:r>
      <w:r>
        <w:rPr>
          <w:sz w:val="22"/>
          <w:szCs w:val="22"/>
        </w:rPr>
        <w:t>).</w:t>
      </w:r>
      <w:r w:rsidR="008369BE">
        <w:rPr>
          <w:sz w:val="22"/>
          <w:szCs w:val="22"/>
        </w:rPr>
        <w:t xml:space="preserve">  A</w:t>
      </w:r>
      <w:r w:rsidR="008369BE" w:rsidRPr="00437524">
        <w:rPr>
          <w:sz w:val="22"/>
          <w:szCs w:val="22"/>
        </w:rPr>
        <w:t>ve</w:t>
      </w:r>
      <w:r w:rsidR="00192F0D">
        <w:rPr>
          <w:sz w:val="22"/>
          <w:szCs w:val="22"/>
        </w:rPr>
        <w:t>rage instructor rating: 4.5</w:t>
      </w:r>
      <w:r w:rsidR="008369BE">
        <w:rPr>
          <w:sz w:val="22"/>
          <w:szCs w:val="22"/>
        </w:rPr>
        <w:t>/5.0</w:t>
      </w:r>
      <w:r w:rsidR="008369BE" w:rsidRPr="00437524">
        <w:rPr>
          <w:sz w:val="22"/>
          <w:szCs w:val="22"/>
        </w:rPr>
        <w:t>.</w:t>
      </w:r>
    </w:p>
    <w:p w:rsidR="00911DD9" w:rsidRDefault="00F2535D" w:rsidP="00911DD9">
      <w:pPr>
        <w:pStyle w:val="Default"/>
        <w:numPr>
          <w:ilvl w:val="0"/>
          <w:numId w:val="6"/>
        </w:numPr>
        <w:spacing w:before="120" w:after="120"/>
        <w:contextualSpacing/>
        <w:rPr>
          <w:sz w:val="22"/>
          <w:szCs w:val="22"/>
        </w:rPr>
      </w:pPr>
      <w:r w:rsidRPr="00437524">
        <w:rPr>
          <w:i/>
          <w:sz w:val="22"/>
          <w:szCs w:val="22"/>
        </w:rPr>
        <w:t>Introduction to Financial Accounting</w:t>
      </w:r>
      <w:r w:rsidRPr="00437524">
        <w:rPr>
          <w:sz w:val="22"/>
          <w:szCs w:val="22"/>
        </w:rPr>
        <w:t xml:space="preserve">, </w:t>
      </w:r>
      <w:proofErr w:type="gramStart"/>
      <w:r w:rsidRPr="00437524">
        <w:rPr>
          <w:sz w:val="22"/>
          <w:szCs w:val="22"/>
        </w:rPr>
        <w:t>The</w:t>
      </w:r>
      <w:proofErr w:type="gramEnd"/>
      <w:r w:rsidRPr="00437524">
        <w:rPr>
          <w:sz w:val="22"/>
          <w:szCs w:val="22"/>
        </w:rPr>
        <w:t xml:space="preserve"> University of Iowa (Fall 2006 </w:t>
      </w:r>
      <w:r w:rsidRPr="00437524">
        <w:rPr>
          <w:bCs/>
          <w:iCs/>
          <w:sz w:val="22"/>
          <w:szCs w:val="22"/>
        </w:rPr>
        <w:t>-</w:t>
      </w:r>
      <w:r w:rsidRPr="00437524">
        <w:rPr>
          <w:sz w:val="22"/>
          <w:szCs w:val="22"/>
        </w:rPr>
        <w:t xml:space="preserve"> Spring 2010</w:t>
      </w:r>
      <w:r w:rsidR="00F10F08">
        <w:rPr>
          <w:sz w:val="22"/>
          <w:szCs w:val="22"/>
        </w:rPr>
        <w:t>).  A</w:t>
      </w:r>
      <w:r w:rsidRPr="00437524">
        <w:rPr>
          <w:sz w:val="22"/>
          <w:szCs w:val="22"/>
        </w:rPr>
        <w:t>ve</w:t>
      </w:r>
      <w:r w:rsidR="00F10F08">
        <w:rPr>
          <w:sz w:val="22"/>
          <w:szCs w:val="22"/>
        </w:rPr>
        <w:t>rage instructor rating: 5.4/6.0</w:t>
      </w:r>
      <w:r w:rsidRPr="00437524">
        <w:rPr>
          <w:sz w:val="22"/>
          <w:szCs w:val="22"/>
        </w:rPr>
        <w:t>.</w:t>
      </w:r>
    </w:p>
    <w:p w:rsidR="00EB6CD6" w:rsidRDefault="00EB6CD6" w:rsidP="00EB6CD6">
      <w:pPr>
        <w:pStyle w:val="Default"/>
        <w:spacing w:before="120" w:after="120"/>
        <w:ind w:left="720"/>
        <w:contextualSpacing/>
        <w:rPr>
          <w:sz w:val="22"/>
          <w:szCs w:val="22"/>
        </w:rPr>
      </w:pPr>
    </w:p>
    <w:p w:rsidR="00185A0B" w:rsidRDefault="00185A0B" w:rsidP="00175347">
      <w:pPr>
        <w:pStyle w:val="Default"/>
        <w:spacing w:before="120" w:after="120"/>
        <w:contextualSpacing/>
        <w:rPr>
          <w:sz w:val="22"/>
          <w:szCs w:val="22"/>
        </w:rPr>
      </w:pPr>
      <w:bookmarkStart w:id="0" w:name="_GoBack"/>
      <w:bookmarkEnd w:id="0"/>
    </w:p>
    <w:p w:rsidR="007E48BF" w:rsidRPr="00437524" w:rsidRDefault="005760AF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lastRenderedPageBreak/>
        <w:t xml:space="preserve">PROFESSIONAL </w:t>
      </w:r>
      <w:r w:rsidR="00093CA6" w:rsidRPr="00437524">
        <w:rPr>
          <w:bCs/>
          <w:iCs/>
          <w:sz w:val="22"/>
          <w:szCs w:val="22"/>
        </w:rPr>
        <w:t>EXPERIENCE</w:t>
      </w:r>
    </w:p>
    <w:p w:rsidR="00DE7553" w:rsidRPr="003D5EAC" w:rsidRDefault="003D5EAC" w:rsidP="003D5EAC">
      <w:pPr>
        <w:pStyle w:val="ListParagraph"/>
        <w:tabs>
          <w:tab w:val="left" w:pos="450"/>
        </w:tabs>
        <w:spacing w:before="120" w:after="120"/>
        <w:ind w:hanging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3M Company, St. Paul, MN</w:t>
      </w:r>
      <w:r w:rsidR="00112ADA">
        <w:rPr>
          <w:bCs/>
          <w:iCs/>
          <w:sz w:val="22"/>
          <w:szCs w:val="22"/>
        </w:rPr>
        <w:t>.</w:t>
      </w:r>
    </w:p>
    <w:p w:rsidR="003D5EAC" w:rsidRDefault="00900549" w:rsidP="003D5EAC">
      <w:pPr>
        <w:pStyle w:val="ListParagraph"/>
        <w:numPr>
          <w:ilvl w:val="0"/>
          <w:numId w:val="11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Financial Analyst</w:t>
      </w:r>
      <w:r w:rsidR="00F10F08">
        <w:rPr>
          <w:bCs/>
          <w:iCs/>
          <w:sz w:val="22"/>
          <w:szCs w:val="22"/>
        </w:rPr>
        <w:t xml:space="preserve">, </w:t>
      </w:r>
      <w:r w:rsidR="003D5EAC">
        <w:rPr>
          <w:bCs/>
          <w:iCs/>
          <w:sz w:val="22"/>
          <w:szCs w:val="22"/>
        </w:rPr>
        <w:t xml:space="preserve">Corporate Accounting and Reporting/Sarbanes-Oxley Compliance (2003-2005). </w:t>
      </w:r>
    </w:p>
    <w:p w:rsidR="003D5EAC" w:rsidRDefault="00F10F08" w:rsidP="003D5EAC">
      <w:pPr>
        <w:pStyle w:val="ListParagraph"/>
        <w:numPr>
          <w:ilvl w:val="0"/>
          <w:numId w:val="11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Internal Auditor, </w:t>
      </w:r>
      <w:r w:rsidR="003D5EAC">
        <w:rPr>
          <w:bCs/>
          <w:iCs/>
          <w:sz w:val="22"/>
          <w:szCs w:val="22"/>
        </w:rPr>
        <w:t>Internal Audit (2002-2003).</w:t>
      </w:r>
    </w:p>
    <w:p w:rsidR="00521195" w:rsidRPr="00437524" w:rsidRDefault="00521195" w:rsidP="00A50BBC">
      <w:pPr>
        <w:pStyle w:val="ListParagraph"/>
        <w:tabs>
          <w:tab w:val="left" w:pos="450"/>
        </w:tabs>
        <w:spacing w:before="120" w:after="120"/>
        <w:rPr>
          <w:b/>
          <w:bCs/>
          <w:iCs/>
          <w:sz w:val="22"/>
          <w:szCs w:val="22"/>
        </w:rPr>
      </w:pPr>
    </w:p>
    <w:p w:rsidR="00DE7553" w:rsidRPr="00437524" w:rsidRDefault="00DE7553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HONORS AND AWARDS</w:t>
      </w:r>
    </w:p>
    <w:p w:rsidR="00750F31" w:rsidRDefault="00750F31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Outstanding Teacher, Masters of Accounting Program, Michigan State University (2018).</w:t>
      </w:r>
    </w:p>
    <w:p w:rsidR="00446068" w:rsidRDefault="007132AC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Outstanding Teacher,</w:t>
      </w:r>
      <w:r w:rsidR="00446068">
        <w:rPr>
          <w:bCs/>
          <w:iCs/>
          <w:sz w:val="22"/>
          <w:szCs w:val="22"/>
        </w:rPr>
        <w:t xml:space="preserve"> Undergraduate Accounting Program, Michigan State University (2013).</w:t>
      </w:r>
    </w:p>
    <w:p w:rsidR="00730975" w:rsidRPr="00437524" w:rsidRDefault="00F10F08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Ballard and Seashore Fellow</w:t>
      </w:r>
      <w:r w:rsidR="00730975" w:rsidRPr="00437524">
        <w:rPr>
          <w:bCs/>
          <w:iCs/>
          <w:sz w:val="22"/>
          <w:szCs w:val="22"/>
        </w:rPr>
        <w:t xml:space="preserve">, </w:t>
      </w:r>
      <w:proofErr w:type="gramStart"/>
      <w:r w:rsidR="00730975" w:rsidRPr="00437524">
        <w:rPr>
          <w:bCs/>
          <w:iCs/>
          <w:sz w:val="22"/>
          <w:szCs w:val="22"/>
        </w:rPr>
        <w:t>The</w:t>
      </w:r>
      <w:proofErr w:type="gramEnd"/>
      <w:r w:rsidR="00730975" w:rsidRPr="00437524">
        <w:rPr>
          <w:bCs/>
          <w:iCs/>
          <w:sz w:val="22"/>
          <w:szCs w:val="22"/>
        </w:rPr>
        <w:t xml:space="preserve"> University of Iowa (2010).</w:t>
      </w:r>
    </w:p>
    <w:p w:rsidR="00054173" w:rsidRPr="00437524" w:rsidRDefault="00054173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 xml:space="preserve">American </w:t>
      </w:r>
      <w:r w:rsidR="00E27FFB" w:rsidRPr="00437524">
        <w:rPr>
          <w:bCs/>
          <w:iCs/>
          <w:sz w:val="22"/>
          <w:szCs w:val="22"/>
        </w:rPr>
        <w:t xml:space="preserve">Accounting </w:t>
      </w:r>
      <w:r w:rsidR="008A4601" w:rsidRPr="00437524">
        <w:rPr>
          <w:bCs/>
          <w:iCs/>
          <w:sz w:val="22"/>
          <w:szCs w:val="22"/>
        </w:rPr>
        <w:t>Association</w:t>
      </w:r>
      <w:r w:rsidR="00E27FFB" w:rsidRPr="00437524">
        <w:rPr>
          <w:bCs/>
          <w:iCs/>
          <w:sz w:val="22"/>
          <w:szCs w:val="22"/>
        </w:rPr>
        <w:t xml:space="preserve">/Deloitte </w:t>
      </w:r>
      <w:r w:rsidRPr="00437524">
        <w:rPr>
          <w:bCs/>
          <w:iCs/>
          <w:sz w:val="22"/>
          <w:szCs w:val="22"/>
        </w:rPr>
        <w:t>Doctoral Consortium</w:t>
      </w:r>
      <w:r w:rsidR="00724490" w:rsidRPr="00437524">
        <w:rPr>
          <w:bCs/>
          <w:iCs/>
          <w:sz w:val="22"/>
          <w:szCs w:val="22"/>
        </w:rPr>
        <w:t xml:space="preserve"> Fellow</w:t>
      </w:r>
      <w:r w:rsidRPr="00437524">
        <w:rPr>
          <w:bCs/>
          <w:iCs/>
          <w:sz w:val="22"/>
          <w:szCs w:val="22"/>
        </w:rPr>
        <w:t xml:space="preserve"> (2009)</w:t>
      </w:r>
      <w:r w:rsidR="008A4601" w:rsidRPr="00437524">
        <w:rPr>
          <w:bCs/>
          <w:iCs/>
          <w:sz w:val="22"/>
          <w:szCs w:val="22"/>
        </w:rPr>
        <w:t>.</w:t>
      </w:r>
    </w:p>
    <w:p w:rsidR="00C876C7" w:rsidRPr="00437524" w:rsidRDefault="00C876C7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sz w:val="22"/>
          <w:szCs w:val="22"/>
        </w:rPr>
      </w:pPr>
      <w:r w:rsidRPr="00437524">
        <w:rPr>
          <w:bCs/>
          <w:iCs/>
          <w:sz w:val="22"/>
          <w:szCs w:val="22"/>
        </w:rPr>
        <w:t>Mary L. Collins Doctoral Fellowship in Accounting</w:t>
      </w:r>
      <w:r w:rsidR="00521195" w:rsidRPr="00437524">
        <w:rPr>
          <w:bCs/>
          <w:iCs/>
          <w:sz w:val="22"/>
          <w:szCs w:val="22"/>
        </w:rPr>
        <w:t xml:space="preserve">, </w:t>
      </w:r>
      <w:proofErr w:type="gramStart"/>
      <w:r w:rsidR="00521195" w:rsidRPr="00437524">
        <w:rPr>
          <w:bCs/>
          <w:iCs/>
          <w:sz w:val="22"/>
          <w:szCs w:val="22"/>
        </w:rPr>
        <w:t>The</w:t>
      </w:r>
      <w:proofErr w:type="gramEnd"/>
      <w:r w:rsidR="00521195" w:rsidRPr="00437524">
        <w:rPr>
          <w:bCs/>
          <w:iCs/>
          <w:sz w:val="22"/>
          <w:szCs w:val="22"/>
        </w:rPr>
        <w:t xml:space="preserve"> University of Iowa</w:t>
      </w:r>
      <w:r w:rsidRPr="00437524">
        <w:rPr>
          <w:bCs/>
          <w:iCs/>
          <w:sz w:val="22"/>
          <w:szCs w:val="22"/>
        </w:rPr>
        <w:t xml:space="preserve"> (2009)</w:t>
      </w:r>
      <w:r w:rsidR="008A4601" w:rsidRPr="00437524">
        <w:rPr>
          <w:bCs/>
          <w:iCs/>
          <w:sz w:val="22"/>
          <w:szCs w:val="22"/>
        </w:rPr>
        <w:t>.</w:t>
      </w:r>
    </w:p>
    <w:p w:rsidR="00C876C7" w:rsidRPr="00437524" w:rsidRDefault="008D18A3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sz w:val="22"/>
          <w:szCs w:val="22"/>
        </w:rPr>
      </w:pPr>
      <w:r w:rsidRPr="00437524">
        <w:rPr>
          <w:bCs/>
          <w:iCs/>
          <w:sz w:val="22"/>
          <w:szCs w:val="22"/>
        </w:rPr>
        <w:t xml:space="preserve">Outstanding </w:t>
      </w:r>
      <w:r w:rsidR="008A4601" w:rsidRPr="00437524">
        <w:rPr>
          <w:bCs/>
          <w:iCs/>
          <w:sz w:val="22"/>
          <w:szCs w:val="22"/>
        </w:rPr>
        <w:t>Teaching</w:t>
      </w:r>
      <w:r w:rsidRPr="00437524">
        <w:rPr>
          <w:bCs/>
          <w:iCs/>
          <w:sz w:val="22"/>
          <w:szCs w:val="22"/>
        </w:rPr>
        <w:t xml:space="preserve"> </w:t>
      </w:r>
      <w:r w:rsidR="008A4601" w:rsidRPr="00437524">
        <w:rPr>
          <w:bCs/>
          <w:iCs/>
          <w:sz w:val="22"/>
          <w:szCs w:val="22"/>
        </w:rPr>
        <w:t>Assistant</w:t>
      </w:r>
      <w:r w:rsidRPr="00437524">
        <w:rPr>
          <w:bCs/>
          <w:iCs/>
          <w:sz w:val="22"/>
          <w:szCs w:val="22"/>
        </w:rPr>
        <w:t xml:space="preserve"> Nominee</w:t>
      </w:r>
      <w:r w:rsidR="003F73A1" w:rsidRPr="00437524">
        <w:rPr>
          <w:bCs/>
          <w:iCs/>
          <w:sz w:val="22"/>
          <w:szCs w:val="22"/>
        </w:rPr>
        <w:t xml:space="preserve">, </w:t>
      </w:r>
      <w:proofErr w:type="gramStart"/>
      <w:r w:rsidR="003F73A1" w:rsidRPr="00437524">
        <w:rPr>
          <w:bCs/>
          <w:iCs/>
          <w:sz w:val="22"/>
          <w:szCs w:val="22"/>
        </w:rPr>
        <w:t>The</w:t>
      </w:r>
      <w:proofErr w:type="gramEnd"/>
      <w:r w:rsidR="003F73A1" w:rsidRPr="00437524">
        <w:rPr>
          <w:bCs/>
          <w:iCs/>
          <w:sz w:val="22"/>
          <w:szCs w:val="22"/>
        </w:rPr>
        <w:t xml:space="preserve"> </w:t>
      </w:r>
      <w:r w:rsidR="008A4601" w:rsidRPr="00437524">
        <w:rPr>
          <w:bCs/>
          <w:iCs/>
          <w:sz w:val="22"/>
          <w:szCs w:val="22"/>
        </w:rPr>
        <w:t>University</w:t>
      </w:r>
      <w:r w:rsidR="003F73A1" w:rsidRPr="00437524">
        <w:rPr>
          <w:bCs/>
          <w:iCs/>
          <w:sz w:val="22"/>
          <w:szCs w:val="22"/>
        </w:rPr>
        <w:t xml:space="preserve"> of Iowa</w:t>
      </w:r>
      <w:r w:rsidRPr="00437524">
        <w:rPr>
          <w:bCs/>
          <w:iCs/>
          <w:sz w:val="22"/>
          <w:szCs w:val="22"/>
        </w:rPr>
        <w:t xml:space="preserve"> (2008)</w:t>
      </w:r>
      <w:r w:rsidR="008A4601" w:rsidRPr="00437524">
        <w:rPr>
          <w:bCs/>
          <w:iCs/>
          <w:sz w:val="22"/>
          <w:szCs w:val="22"/>
        </w:rPr>
        <w:t>.</w:t>
      </w:r>
    </w:p>
    <w:p w:rsidR="00F10F08" w:rsidRPr="00F10F08" w:rsidRDefault="00C876C7" w:rsidP="00A50BBC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/>
        <w:rPr>
          <w:sz w:val="22"/>
          <w:szCs w:val="22"/>
        </w:rPr>
      </w:pPr>
      <w:r w:rsidRPr="00437524">
        <w:rPr>
          <w:bCs/>
          <w:iCs/>
          <w:sz w:val="22"/>
          <w:szCs w:val="22"/>
        </w:rPr>
        <w:t>Byron Ross Award for Teaching Excellence</w:t>
      </w:r>
      <w:r w:rsidR="00521195" w:rsidRPr="00437524">
        <w:rPr>
          <w:bCs/>
          <w:iCs/>
          <w:sz w:val="22"/>
          <w:szCs w:val="22"/>
        </w:rPr>
        <w:t xml:space="preserve">, </w:t>
      </w:r>
      <w:proofErr w:type="gramStart"/>
      <w:r w:rsidR="00521195" w:rsidRPr="00437524">
        <w:rPr>
          <w:bCs/>
          <w:iCs/>
          <w:sz w:val="22"/>
          <w:szCs w:val="22"/>
        </w:rPr>
        <w:t>The</w:t>
      </w:r>
      <w:proofErr w:type="gramEnd"/>
      <w:r w:rsidR="00521195" w:rsidRPr="00437524">
        <w:rPr>
          <w:bCs/>
          <w:iCs/>
          <w:sz w:val="22"/>
          <w:szCs w:val="22"/>
        </w:rPr>
        <w:t xml:space="preserve"> University of Iowa</w:t>
      </w:r>
      <w:r w:rsidRPr="00437524">
        <w:rPr>
          <w:bCs/>
          <w:iCs/>
          <w:sz w:val="22"/>
          <w:szCs w:val="22"/>
        </w:rPr>
        <w:t xml:space="preserve"> (2006)</w:t>
      </w:r>
      <w:r w:rsidR="008A4601" w:rsidRPr="00437524">
        <w:rPr>
          <w:bCs/>
          <w:iCs/>
          <w:sz w:val="22"/>
          <w:szCs w:val="22"/>
        </w:rPr>
        <w:t>.</w:t>
      </w:r>
    </w:p>
    <w:p w:rsidR="00A96D28" w:rsidRDefault="00987557" w:rsidP="00A96D28">
      <w:pPr>
        <w:tabs>
          <w:tab w:val="left" w:pos="4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674CB" w:rsidRPr="00437524" w:rsidRDefault="003674CB" w:rsidP="003674CB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PRESENTATIONS</w:t>
      </w:r>
    </w:p>
    <w:p w:rsidR="00FE170F" w:rsidRPr="00FE170F" w:rsidRDefault="00FE170F" w:rsidP="00FE170F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3674CB">
        <w:rPr>
          <w:bCs/>
          <w:iCs/>
          <w:sz w:val="22"/>
          <w:szCs w:val="22"/>
        </w:rPr>
        <w:t>American Accounting Association Annual Meeting (2013</w:t>
      </w:r>
      <w:r>
        <w:rPr>
          <w:bCs/>
          <w:iCs/>
          <w:sz w:val="22"/>
          <w:szCs w:val="22"/>
        </w:rPr>
        <w:t>, 2014, 2015</w:t>
      </w:r>
      <w:r w:rsidRPr="003674CB">
        <w:rPr>
          <w:bCs/>
          <w:iCs/>
          <w:sz w:val="22"/>
          <w:szCs w:val="22"/>
        </w:rPr>
        <w:t>)</w:t>
      </w:r>
    </w:p>
    <w:p w:rsidR="0002058D" w:rsidRDefault="0002058D" w:rsidP="0002058D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Deloitte Foundation/University of Kansas Auditing Symposium (2014)</w:t>
      </w:r>
    </w:p>
    <w:p w:rsidR="001C19BE" w:rsidRDefault="001C19BE" w:rsidP="001C19BE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PwC Young Scholars Symposium , University of Illinois (2014)</w:t>
      </w:r>
    </w:p>
    <w:p w:rsidR="001C19BE" w:rsidRPr="001C19BE" w:rsidRDefault="001C19BE" w:rsidP="001C19BE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 Ohio State University (2013)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Boston College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Dartmouth College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George Washington University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G</w:t>
      </w:r>
      <w:r>
        <w:rPr>
          <w:bCs/>
          <w:iCs/>
          <w:sz w:val="22"/>
          <w:szCs w:val="22"/>
        </w:rPr>
        <w:t>eorgia Institute of Technology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Indiana University</w:t>
      </w:r>
      <w:r>
        <w:rPr>
          <w:bCs/>
          <w:iCs/>
          <w:sz w:val="22"/>
          <w:szCs w:val="22"/>
        </w:rPr>
        <w:t xml:space="preserve">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Massach</w:t>
      </w:r>
      <w:r>
        <w:rPr>
          <w:bCs/>
          <w:iCs/>
          <w:sz w:val="22"/>
          <w:szCs w:val="22"/>
        </w:rPr>
        <w:t>usetts Institute of Technology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Michigan State University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Northwestern Universi</w:t>
      </w:r>
      <w:r>
        <w:rPr>
          <w:bCs/>
          <w:iCs/>
          <w:sz w:val="22"/>
          <w:szCs w:val="22"/>
        </w:rPr>
        <w:t>ty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Purdue University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Southern Methodist University (2011)</w:t>
      </w:r>
    </w:p>
    <w:p w:rsid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Temple University</w:t>
      </w:r>
      <w:r>
        <w:rPr>
          <w:bCs/>
          <w:iCs/>
          <w:sz w:val="22"/>
          <w:szCs w:val="22"/>
        </w:rPr>
        <w:t xml:space="preserve"> (2011)</w:t>
      </w:r>
    </w:p>
    <w:p w:rsidR="003674CB" w:rsidRPr="00B53E76" w:rsidRDefault="00B53E76" w:rsidP="003674CB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B53E76">
        <w:rPr>
          <w:bCs/>
          <w:iCs/>
          <w:sz w:val="22"/>
          <w:szCs w:val="22"/>
        </w:rPr>
        <w:t>Washington University (2011)</w:t>
      </w:r>
      <w:r w:rsidR="00793B51" w:rsidRPr="00B53E76">
        <w:rPr>
          <w:bCs/>
          <w:iCs/>
          <w:sz w:val="22"/>
          <w:szCs w:val="22"/>
        </w:rPr>
        <w:t xml:space="preserve">  </w:t>
      </w:r>
    </w:p>
    <w:p w:rsidR="003674CB" w:rsidRPr="00A96D28" w:rsidRDefault="003674CB" w:rsidP="00A96D28">
      <w:pPr>
        <w:tabs>
          <w:tab w:val="left" w:pos="450"/>
        </w:tabs>
        <w:spacing w:before="120"/>
        <w:rPr>
          <w:sz w:val="22"/>
          <w:szCs w:val="22"/>
        </w:rPr>
      </w:pPr>
    </w:p>
    <w:p w:rsidR="00C876C7" w:rsidRPr="00437524" w:rsidRDefault="00C876C7" w:rsidP="00A50BBC">
      <w:pPr>
        <w:pBdr>
          <w:bottom w:val="single" w:sz="4" w:space="1" w:color="auto"/>
        </w:pBdr>
        <w:spacing w:before="120" w:after="120"/>
        <w:contextualSpacing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PROFESSIONAL SERVICE</w:t>
      </w:r>
    </w:p>
    <w:p w:rsidR="00450FB8" w:rsidRPr="00450FB8" w:rsidRDefault="00AB7666" w:rsidP="00A50BBC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Editorial Review Board:  </w:t>
      </w:r>
      <w:r>
        <w:rPr>
          <w:bCs/>
          <w:i/>
          <w:iCs/>
          <w:sz w:val="22"/>
          <w:szCs w:val="22"/>
        </w:rPr>
        <w:t xml:space="preserve">The </w:t>
      </w:r>
      <w:r w:rsidR="008D75F3">
        <w:rPr>
          <w:bCs/>
          <w:i/>
          <w:iCs/>
          <w:sz w:val="22"/>
          <w:szCs w:val="22"/>
        </w:rPr>
        <w:t xml:space="preserve">International </w:t>
      </w:r>
      <w:r>
        <w:rPr>
          <w:bCs/>
          <w:i/>
          <w:iCs/>
          <w:sz w:val="22"/>
          <w:szCs w:val="22"/>
        </w:rPr>
        <w:t>Journal of Accounting</w:t>
      </w:r>
    </w:p>
    <w:p w:rsidR="00054173" w:rsidRPr="00437524" w:rsidRDefault="00E81189" w:rsidP="00A50BBC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Ad H</w:t>
      </w:r>
      <w:r w:rsidR="008D18A3" w:rsidRPr="00437524">
        <w:rPr>
          <w:bCs/>
          <w:iCs/>
          <w:sz w:val="22"/>
          <w:szCs w:val="22"/>
        </w:rPr>
        <w:t xml:space="preserve">oc </w:t>
      </w:r>
      <w:r>
        <w:rPr>
          <w:bCs/>
          <w:iCs/>
          <w:sz w:val="22"/>
          <w:szCs w:val="22"/>
        </w:rPr>
        <w:t>R</w:t>
      </w:r>
      <w:r w:rsidR="001C19BE">
        <w:rPr>
          <w:bCs/>
          <w:iCs/>
          <w:sz w:val="22"/>
          <w:szCs w:val="22"/>
        </w:rPr>
        <w:t>eferee:</w:t>
      </w:r>
      <w:r w:rsidR="00054173" w:rsidRPr="00437524">
        <w:rPr>
          <w:bCs/>
          <w:iCs/>
          <w:sz w:val="22"/>
          <w:szCs w:val="22"/>
        </w:rPr>
        <w:t xml:space="preserve"> </w:t>
      </w:r>
      <w:r w:rsidR="004F6D46" w:rsidRPr="004F6D46">
        <w:rPr>
          <w:bCs/>
          <w:i/>
          <w:iCs/>
          <w:sz w:val="22"/>
          <w:szCs w:val="22"/>
        </w:rPr>
        <w:t>Journal of Accounting Research;</w:t>
      </w:r>
      <w:r w:rsidR="004F6D46">
        <w:rPr>
          <w:bCs/>
          <w:iCs/>
          <w:sz w:val="22"/>
          <w:szCs w:val="22"/>
        </w:rPr>
        <w:t xml:space="preserve"> </w:t>
      </w:r>
      <w:r w:rsidR="00054173" w:rsidRPr="00437524">
        <w:rPr>
          <w:bCs/>
          <w:i/>
          <w:iCs/>
          <w:sz w:val="22"/>
          <w:szCs w:val="22"/>
        </w:rPr>
        <w:t>The Accounting Review</w:t>
      </w:r>
      <w:r w:rsidR="009D4745">
        <w:rPr>
          <w:bCs/>
          <w:i/>
          <w:iCs/>
          <w:sz w:val="22"/>
          <w:szCs w:val="22"/>
        </w:rPr>
        <w:t>;</w:t>
      </w:r>
      <w:r w:rsidR="008369BE">
        <w:rPr>
          <w:bCs/>
          <w:i/>
          <w:iCs/>
          <w:sz w:val="22"/>
          <w:szCs w:val="22"/>
        </w:rPr>
        <w:t xml:space="preserve"> </w:t>
      </w:r>
      <w:r w:rsidR="009D4745">
        <w:rPr>
          <w:bCs/>
          <w:i/>
          <w:iCs/>
          <w:sz w:val="22"/>
          <w:szCs w:val="22"/>
        </w:rPr>
        <w:t xml:space="preserve">Contemporary Accounting Research; </w:t>
      </w:r>
      <w:r w:rsidR="00FD4D46">
        <w:rPr>
          <w:bCs/>
          <w:i/>
          <w:iCs/>
          <w:sz w:val="22"/>
          <w:szCs w:val="22"/>
        </w:rPr>
        <w:t>Accounting, Organizations, and Society</w:t>
      </w:r>
      <w:r w:rsidR="009D4745">
        <w:rPr>
          <w:bCs/>
          <w:i/>
          <w:iCs/>
          <w:sz w:val="22"/>
          <w:szCs w:val="22"/>
        </w:rPr>
        <w:t>;</w:t>
      </w:r>
      <w:r w:rsidR="00FD4D46">
        <w:rPr>
          <w:bCs/>
          <w:i/>
          <w:iCs/>
          <w:sz w:val="22"/>
          <w:szCs w:val="22"/>
        </w:rPr>
        <w:t xml:space="preserve"> </w:t>
      </w:r>
      <w:r w:rsidR="00772661">
        <w:rPr>
          <w:bCs/>
          <w:i/>
          <w:iCs/>
          <w:sz w:val="22"/>
          <w:szCs w:val="22"/>
        </w:rPr>
        <w:t xml:space="preserve">Management Science, </w:t>
      </w:r>
      <w:r w:rsidR="00E75529">
        <w:rPr>
          <w:bCs/>
          <w:i/>
          <w:iCs/>
          <w:sz w:val="22"/>
          <w:szCs w:val="22"/>
        </w:rPr>
        <w:t>Accounting Horizons</w:t>
      </w:r>
      <w:r w:rsidR="009D4745">
        <w:rPr>
          <w:bCs/>
          <w:i/>
          <w:iCs/>
          <w:sz w:val="22"/>
          <w:szCs w:val="22"/>
        </w:rPr>
        <w:t>;</w:t>
      </w:r>
      <w:r w:rsidR="00AB7666">
        <w:rPr>
          <w:bCs/>
          <w:i/>
          <w:iCs/>
          <w:sz w:val="22"/>
          <w:szCs w:val="22"/>
        </w:rPr>
        <w:t xml:space="preserve"> The</w:t>
      </w:r>
      <w:r w:rsidR="00E75529">
        <w:rPr>
          <w:bCs/>
          <w:i/>
          <w:iCs/>
          <w:sz w:val="22"/>
          <w:szCs w:val="22"/>
        </w:rPr>
        <w:t xml:space="preserve"> </w:t>
      </w:r>
      <w:r w:rsidR="008D75F3">
        <w:rPr>
          <w:bCs/>
          <w:i/>
          <w:iCs/>
          <w:sz w:val="22"/>
          <w:szCs w:val="22"/>
        </w:rPr>
        <w:t xml:space="preserve">International Journal of </w:t>
      </w:r>
      <w:r w:rsidR="00E75529">
        <w:rPr>
          <w:bCs/>
          <w:i/>
          <w:iCs/>
          <w:sz w:val="22"/>
          <w:szCs w:val="22"/>
        </w:rPr>
        <w:t>Accounting</w:t>
      </w:r>
      <w:r w:rsidR="009D4745">
        <w:rPr>
          <w:bCs/>
          <w:i/>
          <w:iCs/>
          <w:sz w:val="22"/>
          <w:szCs w:val="22"/>
        </w:rPr>
        <w:t>;</w:t>
      </w:r>
      <w:r w:rsidR="00E75529">
        <w:rPr>
          <w:bCs/>
          <w:i/>
          <w:iCs/>
          <w:sz w:val="22"/>
          <w:szCs w:val="22"/>
        </w:rPr>
        <w:t xml:space="preserve"> </w:t>
      </w:r>
      <w:r w:rsidR="008369BE">
        <w:rPr>
          <w:bCs/>
          <w:i/>
          <w:iCs/>
          <w:sz w:val="22"/>
          <w:szCs w:val="22"/>
        </w:rPr>
        <w:t>Journal of Emerging Technologies</w:t>
      </w:r>
      <w:r w:rsidR="00D62759">
        <w:rPr>
          <w:bCs/>
          <w:i/>
          <w:iCs/>
          <w:sz w:val="22"/>
          <w:szCs w:val="22"/>
        </w:rPr>
        <w:t xml:space="preserve"> in Accounting</w:t>
      </w:r>
      <w:r w:rsidR="00521195" w:rsidRPr="00437524">
        <w:rPr>
          <w:bCs/>
          <w:i/>
          <w:iCs/>
          <w:sz w:val="22"/>
          <w:szCs w:val="22"/>
        </w:rPr>
        <w:t>.</w:t>
      </w:r>
    </w:p>
    <w:p w:rsidR="00192F0D" w:rsidRDefault="00192F0D" w:rsidP="001C19BE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Discussant: Midwest Accounting Research Conference, Indiana University (2018)</w:t>
      </w:r>
    </w:p>
    <w:p w:rsidR="00AD082B" w:rsidRPr="001C19BE" w:rsidRDefault="00054173" w:rsidP="001C19BE">
      <w:pPr>
        <w:pStyle w:val="ListParagraph"/>
        <w:numPr>
          <w:ilvl w:val="0"/>
          <w:numId w:val="5"/>
        </w:num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  <w:r w:rsidRPr="00437524">
        <w:rPr>
          <w:bCs/>
          <w:iCs/>
          <w:sz w:val="22"/>
          <w:szCs w:val="22"/>
        </w:rPr>
        <w:t>Reviewer</w:t>
      </w:r>
      <w:r w:rsidR="008369BE">
        <w:rPr>
          <w:bCs/>
          <w:iCs/>
          <w:sz w:val="22"/>
          <w:szCs w:val="22"/>
        </w:rPr>
        <w:t xml:space="preserve"> and Discussant</w:t>
      </w:r>
      <w:r w:rsidR="001C19BE">
        <w:rPr>
          <w:bCs/>
          <w:iCs/>
          <w:sz w:val="22"/>
          <w:szCs w:val="22"/>
        </w:rPr>
        <w:t>:</w:t>
      </w:r>
      <w:r w:rsidRPr="00437524">
        <w:rPr>
          <w:bCs/>
          <w:iCs/>
          <w:sz w:val="22"/>
          <w:szCs w:val="22"/>
        </w:rPr>
        <w:t xml:space="preserve"> </w:t>
      </w:r>
      <w:r w:rsidR="008D18A3" w:rsidRPr="00437524">
        <w:rPr>
          <w:bCs/>
          <w:iCs/>
          <w:sz w:val="22"/>
          <w:szCs w:val="22"/>
        </w:rPr>
        <w:t>A</w:t>
      </w:r>
      <w:r w:rsidRPr="00437524">
        <w:rPr>
          <w:bCs/>
          <w:iCs/>
          <w:sz w:val="22"/>
          <w:szCs w:val="22"/>
        </w:rPr>
        <w:t xml:space="preserve">merican Accounting </w:t>
      </w:r>
      <w:r w:rsidR="008A4601" w:rsidRPr="00437524">
        <w:rPr>
          <w:bCs/>
          <w:iCs/>
          <w:sz w:val="22"/>
          <w:szCs w:val="22"/>
        </w:rPr>
        <w:t>Association</w:t>
      </w:r>
      <w:r w:rsidR="008D18A3" w:rsidRPr="00437524">
        <w:rPr>
          <w:bCs/>
          <w:iCs/>
          <w:sz w:val="22"/>
          <w:szCs w:val="22"/>
        </w:rPr>
        <w:t xml:space="preserve"> </w:t>
      </w:r>
      <w:r w:rsidR="003F73A1" w:rsidRPr="00437524">
        <w:rPr>
          <w:bCs/>
          <w:iCs/>
          <w:sz w:val="22"/>
          <w:szCs w:val="22"/>
        </w:rPr>
        <w:t>Annual Meeting</w:t>
      </w:r>
      <w:r w:rsidR="006A6DFA">
        <w:rPr>
          <w:bCs/>
          <w:iCs/>
          <w:sz w:val="22"/>
          <w:szCs w:val="22"/>
        </w:rPr>
        <w:t>;</w:t>
      </w:r>
      <w:r w:rsidR="00AD082B" w:rsidRPr="001C19BE">
        <w:rPr>
          <w:bCs/>
          <w:iCs/>
          <w:sz w:val="22"/>
          <w:szCs w:val="22"/>
        </w:rPr>
        <w:t xml:space="preserve"> Financial Account</w:t>
      </w:r>
      <w:r w:rsidR="00533616" w:rsidRPr="001C19BE">
        <w:rPr>
          <w:bCs/>
          <w:iCs/>
          <w:sz w:val="22"/>
          <w:szCs w:val="22"/>
        </w:rPr>
        <w:t>ing and Reporting Section Meeting</w:t>
      </w:r>
      <w:r w:rsidR="00AD082B" w:rsidRPr="001C19BE">
        <w:rPr>
          <w:bCs/>
          <w:iCs/>
          <w:sz w:val="22"/>
          <w:szCs w:val="22"/>
        </w:rPr>
        <w:t>.</w:t>
      </w:r>
    </w:p>
    <w:p w:rsidR="00AD082B" w:rsidRDefault="00AD082B" w:rsidP="00AD082B">
      <w:pPr>
        <w:pStyle w:val="ListParagraph"/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</w:p>
    <w:p w:rsidR="00C00AD0" w:rsidRPr="00437524" w:rsidRDefault="00C00AD0" w:rsidP="00C00AD0">
      <w:pPr>
        <w:tabs>
          <w:tab w:val="left" w:pos="450"/>
        </w:tabs>
        <w:spacing w:before="120" w:after="120"/>
        <w:rPr>
          <w:bCs/>
          <w:iCs/>
          <w:sz w:val="22"/>
          <w:szCs w:val="22"/>
        </w:rPr>
      </w:pPr>
    </w:p>
    <w:sectPr w:rsidR="00C00AD0" w:rsidRPr="00437524" w:rsidSect="00F7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F48"/>
    <w:multiLevelType w:val="hybridMultilevel"/>
    <w:tmpl w:val="0FA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D3C"/>
    <w:multiLevelType w:val="hybridMultilevel"/>
    <w:tmpl w:val="1CEC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4EF5"/>
    <w:multiLevelType w:val="hybridMultilevel"/>
    <w:tmpl w:val="85A4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B4A"/>
    <w:multiLevelType w:val="hybridMultilevel"/>
    <w:tmpl w:val="4E76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38F"/>
    <w:multiLevelType w:val="hybridMultilevel"/>
    <w:tmpl w:val="FE0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DF0"/>
    <w:multiLevelType w:val="hybridMultilevel"/>
    <w:tmpl w:val="A66E7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1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3DD6"/>
    <w:multiLevelType w:val="hybridMultilevel"/>
    <w:tmpl w:val="0EC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F5F"/>
    <w:multiLevelType w:val="hybridMultilevel"/>
    <w:tmpl w:val="68F4F33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3901B80"/>
    <w:multiLevelType w:val="hybridMultilevel"/>
    <w:tmpl w:val="7F5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0D0A"/>
    <w:multiLevelType w:val="hybridMultilevel"/>
    <w:tmpl w:val="C9124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2052"/>
    <w:multiLevelType w:val="hybridMultilevel"/>
    <w:tmpl w:val="43C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0809"/>
    <w:multiLevelType w:val="hybridMultilevel"/>
    <w:tmpl w:val="FCA8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7730D"/>
    <w:multiLevelType w:val="hybridMultilevel"/>
    <w:tmpl w:val="140C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A6"/>
    <w:rsid w:val="00000217"/>
    <w:rsid w:val="000077CB"/>
    <w:rsid w:val="0002058D"/>
    <w:rsid w:val="00050F04"/>
    <w:rsid w:val="00054173"/>
    <w:rsid w:val="00074B49"/>
    <w:rsid w:val="00080117"/>
    <w:rsid w:val="00090FE3"/>
    <w:rsid w:val="00093CA6"/>
    <w:rsid w:val="000A2A30"/>
    <w:rsid w:val="000B7D0D"/>
    <w:rsid w:val="000C5F78"/>
    <w:rsid w:val="0010543F"/>
    <w:rsid w:val="00112ADA"/>
    <w:rsid w:val="00162F19"/>
    <w:rsid w:val="00175347"/>
    <w:rsid w:val="00185A0B"/>
    <w:rsid w:val="00192B15"/>
    <w:rsid w:val="00192F0D"/>
    <w:rsid w:val="00195CAD"/>
    <w:rsid w:val="001C19BE"/>
    <w:rsid w:val="0021695D"/>
    <w:rsid w:val="00217806"/>
    <w:rsid w:val="00265908"/>
    <w:rsid w:val="002B108D"/>
    <w:rsid w:val="002C5B41"/>
    <w:rsid w:val="002C5D71"/>
    <w:rsid w:val="002D1FD2"/>
    <w:rsid w:val="002E4070"/>
    <w:rsid w:val="00301042"/>
    <w:rsid w:val="00311E67"/>
    <w:rsid w:val="00315854"/>
    <w:rsid w:val="0032668C"/>
    <w:rsid w:val="003358AE"/>
    <w:rsid w:val="00337EC8"/>
    <w:rsid w:val="0034619C"/>
    <w:rsid w:val="00362415"/>
    <w:rsid w:val="003674CB"/>
    <w:rsid w:val="00393C3F"/>
    <w:rsid w:val="003A20DD"/>
    <w:rsid w:val="003B4624"/>
    <w:rsid w:val="003C1060"/>
    <w:rsid w:val="003D5EAC"/>
    <w:rsid w:val="003F73A1"/>
    <w:rsid w:val="00413EC1"/>
    <w:rsid w:val="004145E1"/>
    <w:rsid w:val="00415ED0"/>
    <w:rsid w:val="00437524"/>
    <w:rsid w:val="00446068"/>
    <w:rsid w:val="00450FB8"/>
    <w:rsid w:val="00463645"/>
    <w:rsid w:val="00484550"/>
    <w:rsid w:val="004A23DB"/>
    <w:rsid w:val="004A28C5"/>
    <w:rsid w:val="004F6D46"/>
    <w:rsid w:val="00521195"/>
    <w:rsid w:val="00533616"/>
    <w:rsid w:val="00566C07"/>
    <w:rsid w:val="005760AF"/>
    <w:rsid w:val="00605E1A"/>
    <w:rsid w:val="00614826"/>
    <w:rsid w:val="00627C6F"/>
    <w:rsid w:val="00642F43"/>
    <w:rsid w:val="006736F3"/>
    <w:rsid w:val="006A09A9"/>
    <w:rsid w:val="006A6DFA"/>
    <w:rsid w:val="007132AC"/>
    <w:rsid w:val="00714E82"/>
    <w:rsid w:val="00724490"/>
    <w:rsid w:val="00730975"/>
    <w:rsid w:val="00750F31"/>
    <w:rsid w:val="00766E86"/>
    <w:rsid w:val="00772661"/>
    <w:rsid w:val="00793B51"/>
    <w:rsid w:val="007A4C76"/>
    <w:rsid w:val="007A5AB7"/>
    <w:rsid w:val="007B79FB"/>
    <w:rsid w:val="007E48BF"/>
    <w:rsid w:val="008369BE"/>
    <w:rsid w:val="0083705C"/>
    <w:rsid w:val="00886766"/>
    <w:rsid w:val="008A4601"/>
    <w:rsid w:val="008C3F36"/>
    <w:rsid w:val="008C6C7F"/>
    <w:rsid w:val="008D18A3"/>
    <w:rsid w:val="008D75F3"/>
    <w:rsid w:val="008F0960"/>
    <w:rsid w:val="00900549"/>
    <w:rsid w:val="00911DD9"/>
    <w:rsid w:val="00932C09"/>
    <w:rsid w:val="00985701"/>
    <w:rsid w:val="00987557"/>
    <w:rsid w:val="009D4745"/>
    <w:rsid w:val="009F6631"/>
    <w:rsid w:val="00A253A6"/>
    <w:rsid w:val="00A36BFD"/>
    <w:rsid w:val="00A379A1"/>
    <w:rsid w:val="00A44585"/>
    <w:rsid w:val="00A50BBC"/>
    <w:rsid w:val="00A77BFF"/>
    <w:rsid w:val="00A96D28"/>
    <w:rsid w:val="00AA5682"/>
    <w:rsid w:val="00AB7666"/>
    <w:rsid w:val="00AD082B"/>
    <w:rsid w:val="00B244F6"/>
    <w:rsid w:val="00B312C0"/>
    <w:rsid w:val="00B47A9B"/>
    <w:rsid w:val="00B53E76"/>
    <w:rsid w:val="00B62AD1"/>
    <w:rsid w:val="00BB16A6"/>
    <w:rsid w:val="00C00AD0"/>
    <w:rsid w:val="00C11DA7"/>
    <w:rsid w:val="00C32331"/>
    <w:rsid w:val="00C40A70"/>
    <w:rsid w:val="00C5087F"/>
    <w:rsid w:val="00C876C7"/>
    <w:rsid w:val="00CA2702"/>
    <w:rsid w:val="00CC6F39"/>
    <w:rsid w:val="00CF6605"/>
    <w:rsid w:val="00D01A41"/>
    <w:rsid w:val="00D134A4"/>
    <w:rsid w:val="00D26015"/>
    <w:rsid w:val="00D35CFE"/>
    <w:rsid w:val="00D47935"/>
    <w:rsid w:val="00D62759"/>
    <w:rsid w:val="00DA4044"/>
    <w:rsid w:val="00DB208B"/>
    <w:rsid w:val="00DC5CC0"/>
    <w:rsid w:val="00DD59B9"/>
    <w:rsid w:val="00DE7553"/>
    <w:rsid w:val="00DF08D5"/>
    <w:rsid w:val="00DF1836"/>
    <w:rsid w:val="00E27FFB"/>
    <w:rsid w:val="00E51853"/>
    <w:rsid w:val="00E75529"/>
    <w:rsid w:val="00E81189"/>
    <w:rsid w:val="00EB3B6A"/>
    <w:rsid w:val="00EB3F6F"/>
    <w:rsid w:val="00EB5D11"/>
    <w:rsid w:val="00EB6CD6"/>
    <w:rsid w:val="00EC09AB"/>
    <w:rsid w:val="00EC32CE"/>
    <w:rsid w:val="00EF18A9"/>
    <w:rsid w:val="00F10F08"/>
    <w:rsid w:val="00F23052"/>
    <w:rsid w:val="00F24874"/>
    <w:rsid w:val="00F25278"/>
    <w:rsid w:val="00F2535D"/>
    <w:rsid w:val="00F47EAC"/>
    <w:rsid w:val="00F73CC6"/>
    <w:rsid w:val="00F75DF5"/>
    <w:rsid w:val="00F835E2"/>
    <w:rsid w:val="00F97151"/>
    <w:rsid w:val="00FC63A4"/>
    <w:rsid w:val="00FD4D46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A225"/>
  <w15:docId w15:val="{78CAA6F6-BE5E-41CB-A36A-AD90D53F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93CA6"/>
    <w:pPr>
      <w:jc w:val="center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93CA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C876C7"/>
    <w:pPr>
      <w:ind w:left="720"/>
      <w:contextualSpacing/>
    </w:pPr>
  </w:style>
  <w:style w:type="paragraph" w:customStyle="1" w:styleId="Default">
    <w:name w:val="Default"/>
    <w:rsid w:val="00C87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44DF-7827-4D92-BA3B-DE0FCE0B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Acito, Andrew</cp:lastModifiedBy>
  <cp:revision>2</cp:revision>
  <cp:lastPrinted>2017-10-04T12:14:00Z</cp:lastPrinted>
  <dcterms:created xsi:type="dcterms:W3CDTF">2018-06-18T15:07:00Z</dcterms:created>
  <dcterms:modified xsi:type="dcterms:W3CDTF">2018-06-18T15:07:00Z</dcterms:modified>
</cp:coreProperties>
</file>