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3A" w:rsidRPr="002A2A4D" w:rsidRDefault="00A1123A" w:rsidP="00A1123A">
      <w:pPr>
        <w:widowControl w:val="0"/>
        <w:spacing w:after="0" w:line="240" w:lineRule="auto"/>
        <w:jc w:val="center"/>
        <w:rPr>
          <w:rFonts w:asciiTheme="majorHAnsi" w:eastAsia="Times New Roman" w:hAnsiTheme="majorHAnsi"/>
          <w:b/>
        </w:rPr>
      </w:pPr>
      <w:r w:rsidRPr="002A2A4D">
        <w:rPr>
          <w:rFonts w:asciiTheme="majorHAnsi" w:eastAsia="Times New Roman" w:hAnsiTheme="majorHAnsi"/>
          <w:b/>
          <w:smallCaps/>
          <w:sz w:val="28"/>
        </w:rPr>
        <w:t>Irina V. Kozlenkova</w:t>
      </w:r>
    </w:p>
    <w:p w:rsidR="00A1123A" w:rsidRPr="002A2A4D" w:rsidRDefault="00903EB0" w:rsidP="00A1123A">
      <w:pPr>
        <w:widowControl w:val="0"/>
        <w:spacing w:after="0" w:line="240" w:lineRule="auto"/>
        <w:jc w:val="center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Updated: </w:t>
      </w:r>
      <w:r w:rsidR="004B1B66" w:rsidRPr="002A2A4D">
        <w:rPr>
          <w:rFonts w:asciiTheme="majorHAnsi" w:eastAsia="Times New Roman" w:hAnsiTheme="majorHAnsi"/>
          <w:sz w:val="22"/>
        </w:rPr>
        <w:t>July</w:t>
      </w:r>
      <w:r w:rsidR="001D264E" w:rsidRPr="002A2A4D">
        <w:rPr>
          <w:rFonts w:asciiTheme="majorHAnsi" w:eastAsia="Times New Roman" w:hAnsiTheme="majorHAnsi"/>
          <w:sz w:val="22"/>
        </w:rPr>
        <w:t xml:space="preserve"> 2014</w:t>
      </w:r>
    </w:p>
    <w:p w:rsidR="00565E15" w:rsidRPr="002A2A4D" w:rsidRDefault="00565E15" w:rsidP="00A1123A">
      <w:pPr>
        <w:widowControl w:val="0"/>
        <w:spacing w:after="0" w:line="240" w:lineRule="auto"/>
        <w:jc w:val="center"/>
        <w:rPr>
          <w:rFonts w:asciiTheme="majorHAnsi" w:eastAsia="Times New Roman" w:hAnsiTheme="majorHAnsi"/>
          <w:sz w:val="22"/>
        </w:rPr>
      </w:pPr>
    </w:p>
    <w:p w:rsidR="00A1123A" w:rsidRPr="002A2A4D" w:rsidRDefault="001D52D6" w:rsidP="00A1123A">
      <w:pPr>
        <w:widowControl w:val="0"/>
        <w:tabs>
          <w:tab w:val="right" w:pos="9360"/>
        </w:tabs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Michigan State University</w:t>
      </w:r>
      <w:r w:rsidRPr="002A2A4D">
        <w:rPr>
          <w:rFonts w:asciiTheme="majorHAnsi" w:eastAsia="Times New Roman" w:hAnsiTheme="majorHAnsi"/>
          <w:sz w:val="22"/>
        </w:rPr>
        <w:tab/>
        <w:t>Office: (517) 432 6461</w:t>
      </w:r>
    </w:p>
    <w:p w:rsidR="00A1123A" w:rsidRPr="002A2A4D" w:rsidRDefault="001D52D6" w:rsidP="00A1123A">
      <w:pPr>
        <w:widowControl w:val="0"/>
        <w:tabs>
          <w:tab w:val="right" w:pos="9360"/>
        </w:tabs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hAnsiTheme="majorHAnsi"/>
          <w:sz w:val="23"/>
          <w:szCs w:val="23"/>
        </w:rPr>
        <w:t>Broad College of Business</w:t>
      </w:r>
      <w:r w:rsidR="00565E15" w:rsidRPr="002A2A4D">
        <w:rPr>
          <w:rFonts w:asciiTheme="majorHAnsi" w:eastAsia="Times New Roman" w:hAnsiTheme="majorHAnsi"/>
          <w:sz w:val="22"/>
        </w:rPr>
        <w:tab/>
        <w:t>Mobile: (812) 454 2351</w:t>
      </w:r>
    </w:p>
    <w:p w:rsidR="00A1123A" w:rsidRPr="002A2A4D" w:rsidRDefault="001D52D6" w:rsidP="00A1123A">
      <w:pPr>
        <w:widowControl w:val="0"/>
        <w:tabs>
          <w:tab w:val="right" w:pos="9360"/>
        </w:tabs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Departme</w:t>
      </w:r>
      <w:r w:rsidR="00426272" w:rsidRPr="002A2A4D">
        <w:rPr>
          <w:rFonts w:asciiTheme="majorHAnsi" w:eastAsia="Times New Roman" w:hAnsiTheme="majorHAnsi"/>
          <w:sz w:val="22"/>
        </w:rPr>
        <w:t xml:space="preserve">nt of Marketing </w:t>
      </w:r>
      <w:r w:rsidRPr="002A2A4D">
        <w:rPr>
          <w:rFonts w:asciiTheme="majorHAnsi" w:eastAsia="Times New Roman" w:hAnsiTheme="majorHAnsi"/>
          <w:sz w:val="22"/>
        </w:rPr>
        <w:t>N370</w:t>
      </w:r>
      <w:r w:rsidRPr="002A2A4D">
        <w:rPr>
          <w:rFonts w:asciiTheme="majorHAnsi" w:eastAsia="Times New Roman" w:hAnsiTheme="majorHAnsi"/>
          <w:sz w:val="22"/>
        </w:rPr>
        <w:tab/>
        <w:t>kozlenkova@broad.msu.edu</w:t>
      </w:r>
    </w:p>
    <w:p w:rsidR="00A1123A" w:rsidRPr="002A2A4D" w:rsidRDefault="001D52D6" w:rsidP="00A1123A">
      <w:pPr>
        <w:widowControl w:val="0"/>
        <w:tabs>
          <w:tab w:val="right" w:pos="9360"/>
        </w:tabs>
        <w:spacing w:after="0" w:line="240" w:lineRule="auto"/>
        <w:rPr>
          <w:rFonts w:asciiTheme="majorHAnsi" w:eastAsia="Times New Roman" w:hAnsiTheme="majorHAnsi"/>
          <w:sz w:val="22"/>
          <w:szCs w:val="20"/>
        </w:rPr>
      </w:pPr>
      <w:r w:rsidRPr="002A2A4D">
        <w:rPr>
          <w:rFonts w:asciiTheme="majorHAnsi" w:eastAsia="Times New Roman" w:hAnsiTheme="majorHAnsi"/>
          <w:sz w:val="22"/>
          <w:szCs w:val="20"/>
        </w:rPr>
        <w:t>East Lansing, MI, 48824</w:t>
      </w:r>
      <w:r w:rsidR="00A1123A" w:rsidRPr="002A2A4D">
        <w:rPr>
          <w:rFonts w:asciiTheme="majorHAnsi" w:eastAsia="Times New Roman" w:hAnsiTheme="majorHAnsi"/>
          <w:sz w:val="22"/>
          <w:szCs w:val="20"/>
        </w:rPr>
        <w:tab/>
      </w:r>
    </w:p>
    <w:p w:rsidR="00A1123A" w:rsidRPr="002A2A4D" w:rsidRDefault="00A1123A" w:rsidP="00A1123A">
      <w:pPr>
        <w:widowControl w:val="0"/>
        <w:pBdr>
          <w:top w:val="single" w:sz="6" w:space="10" w:color="auto"/>
        </w:pBdr>
        <w:tabs>
          <w:tab w:val="right" w:pos="9360"/>
        </w:tabs>
        <w:spacing w:before="240" w:after="0" w:line="240" w:lineRule="auto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t>EDUCATION</w:t>
      </w:r>
    </w:p>
    <w:p w:rsidR="00A1123A" w:rsidRPr="002A2A4D" w:rsidRDefault="00A1123A" w:rsidP="00A1123A">
      <w:pPr>
        <w:widowControl w:val="0"/>
        <w:pBdr>
          <w:top w:val="single" w:sz="6" w:space="10" w:color="auto"/>
        </w:pBdr>
        <w:tabs>
          <w:tab w:val="right" w:pos="9360"/>
        </w:tabs>
        <w:spacing w:after="0" w:line="240" w:lineRule="auto"/>
        <w:rPr>
          <w:rFonts w:asciiTheme="majorHAnsi" w:eastAsia="Times New Roman" w:hAnsiTheme="majorHAnsi"/>
          <w:b/>
          <w:sz w:val="22"/>
        </w:rPr>
      </w:pPr>
    </w:p>
    <w:p w:rsidR="00027A0F" w:rsidRPr="002A2A4D" w:rsidRDefault="00027A0F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b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>Doctor of Philosophy in Marketing</w:t>
      </w:r>
      <w:r w:rsidR="005B492A" w:rsidRPr="002A2A4D">
        <w:rPr>
          <w:rFonts w:asciiTheme="majorHAnsi" w:eastAsia="Times New Roman" w:hAnsiTheme="majorHAnsi"/>
          <w:b/>
          <w:sz w:val="22"/>
        </w:rPr>
        <w:t xml:space="preserve">                                                                       </w:t>
      </w:r>
      <w:r w:rsidR="005C54A4" w:rsidRPr="002A2A4D">
        <w:rPr>
          <w:rFonts w:asciiTheme="majorHAnsi" w:eastAsia="Times New Roman" w:hAnsiTheme="majorHAnsi"/>
          <w:b/>
          <w:sz w:val="22"/>
        </w:rPr>
        <w:t xml:space="preserve">                            </w:t>
      </w:r>
      <w:r w:rsidR="002A2A4D">
        <w:rPr>
          <w:rFonts w:asciiTheme="majorHAnsi" w:eastAsia="Times New Roman" w:hAnsiTheme="majorHAnsi"/>
          <w:b/>
          <w:sz w:val="22"/>
        </w:rPr>
        <w:t xml:space="preserve">         </w:t>
      </w:r>
      <w:r w:rsidR="005C54A4" w:rsidRPr="002A2A4D">
        <w:rPr>
          <w:rFonts w:asciiTheme="majorHAnsi" w:eastAsia="Times New Roman" w:hAnsiTheme="majorHAnsi"/>
          <w:b/>
          <w:sz w:val="22"/>
        </w:rPr>
        <w:t xml:space="preserve">     </w:t>
      </w:r>
      <w:r w:rsidR="001D52D6" w:rsidRPr="002A2A4D">
        <w:rPr>
          <w:rFonts w:asciiTheme="majorHAnsi" w:eastAsia="Times New Roman" w:hAnsiTheme="majorHAnsi"/>
          <w:sz w:val="22"/>
        </w:rPr>
        <w:t>2013</w:t>
      </w:r>
    </w:p>
    <w:p w:rsidR="00DC3A9B" w:rsidRPr="002A2A4D" w:rsidRDefault="005B492A" w:rsidP="002A2A4D">
      <w:pPr>
        <w:widowControl w:val="0"/>
        <w:spacing w:after="0" w:line="240" w:lineRule="auto"/>
        <w:ind w:left="288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U</w:t>
      </w:r>
      <w:r w:rsidR="00DC3A9B" w:rsidRPr="002A2A4D">
        <w:rPr>
          <w:rFonts w:asciiTheme="majorHAnsi" w:eastAsia="Times New Roman" w:hAnsiTheme="majorHAnsi"/>
          <w:sz w:val="22"/>
        </w:rPr>
        <w:t>niversity of Missouri, Columbia</w:t>
      </w:r>
      <w:r w:rsidR="00C91E68" w:rsidRPr="002A2A4D">
        <w:rPr>
          <w:rFonts w:asciiTheme="majorHAnsi" w:eastAsia="Times New Roman" w:hAnsiTheme="majorHAnsi"/>
          <w:sz w:val="22"/>
        </w:rPr>
        <w:t xml:space="preserve">                                                                                      </w:t>
      </w:r>
      <w:r w:rsidR="005C54A4" w:rsidRPr="002A2A4D">
        <w:rPr>
          <w:rFonts w:asciiTheme="majorHAnsi" w:eastAsia="Times New Roman" w:hAnsiTheme="majorHAnsi"/>
          <w:sz w:val="22"/>
        </w:rPr>
        <w:t xml:space="preserve">         </w:t>
      </w:r>
      <w:r w:rsidR="00C91E68" w:rsidRPr="002A2A4D">
        <w:rPr>
          <w:rFonts w:asciiTheme="majorHAnsi" w:eastAsia="Times New Roman" w:hAnsiTheme="majorHAnsi"/>
          <w:sz w:val="22"/>
        </w:rPr>
        <w:t xml:space="preserve">              </w:t>
      </w:r>
    </w:p>
    <w:p w:rsidR="00027A0F" w:rsidRPr="002A2A4D" w:rsidRDefault="00027A0F" w:rsidP="002A2A4D">
      <w:pPr>
        <w:widowControl w:val="0"/>
        <w:tabs>
          <w:tab w:val="left" w:pos="432"/>
          <w:tab w:val="left" w:pos="2160"/>
        </w:tabs>
        <w:spacing w:after="0" w:line="240" w:lineRule="auto"/>
        <w:ind w:firstLine="576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   </w:t>
      </w:r>
    </w:p>
    <w:p w:rsidR="00A1123A" w:rsidRPr="002A2A4D" w:rsidRDefault="00B46D35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>Master of Business Administration</w:t>
      </w:r>
      <w:r w:rsidR="005B492A" w:rsidRPr="002A2A4D">
        <w:rPr>
          <w:rFonts w:asciiTheme="majorHAnsi" w:eastAsia="Times New Roman" w:hAnsiTheme="majorHAnsi"/>
          <w:sz w:val="22"/>
        </w:rPr>
        <w:t xml:space="preserve">                                                                        </w:t>
      </w:r>
      <w:r w:rsidR="00C922D1" w:rsidRPr="002A2A4D">
        <w:rPr>
          <w:rFonts w:asciiTheme="majorHAnsi" w:eastAsia="Times New Roman" w:hAnsiTheme="majorHAnsi"/>
          <w:sz w:val="22"/>
        </w:rPr>
        <w:t xml:space="preserve">                             </w:t>
      </w:r>
      <w:r w:rsidR="002A2A4D">
        <w:rPr>
          <w:rFonts w:asciiTheme="majorHAnsi" w:eastAsia="Times New Roman" w:hAnsiTheme="majorHAnsi"/>
          <w:sz w:val="22"/>
        </w:rPr>
        <w:t xml:space="preserve">       </w:t>
      </w:r>
      <w:r w:rsidR="00C922D1" w:rsidRPr="002A2A4D">
        <w:rPr>
          <w:rFonts w:asciiTheme="majorHAnsi" w:eastAsia="Times New Roman" w:hAnsiTheme="majorHAnsi"/>
          <w:sz w:val="22"/>
        </w:rPr>
        <w:t xml:space="preserve">   </w:t>
      </w:r>
      <w:r w:rsidR="005B492A" w:rsidRPr="002A2A4D">
        <w:rPr>
          <w:rFonts w:asciiTheme="majorHAnsi" w:eastAsia="Times New Roman" w:hAnsiTheme="majorHAnsi"/>
          <w:sz w:val="22"/>
        </w:rPr>
        <w:t>2009</w:t>
      </w:r>
    </w:p>
    <w:p w:rsidR="00A1123A" w:rsidRPr="002A2A4D" w:rsidRDefault="00027A0F" w:rsidP="002A2A4D">
      <w:pPr>
        <w:widowControl w:val="0"/>
        <w:spacing w:after="0" w:line="240" w:lineRule="auto"/>
        <w:ind w:firstLine="270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University of Southern Indiana</w:t>
      </w:r>
    </w:p>
    <w:p w:rsidR="00027A0F" w:rsidRPr="002A2A4D" w:rsidRDefault="00027A0F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2"/>
        </w:rPr>
      </w:pPr>
    </w:p>
    <w:p w:rsidR="00027A0F" w:rsidRPr="002A2A4D" w:rsidRDefault="00027A0F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>Master of Science</w:t>
      </w:r>
      <w:r w:rsidR="005B492A" w:rsidRPr="002A2A4D">
        <w:rPr>
          <w:rFonts w:asciiTheme="majorHAnsi" w:eastAsia="Times New Roman" w:hAnsiTheme="majorHAnsi"/>
          <w:b/>
          <w:sz w:val="22"/>
        </w:rPr>
        <w:t xml:space="preserve"> in </w:t>
      </w:r>
      <w:r w:rsidRPr="002A2A4D">
        <w:rPr>
          <w:rFonts w:asciiTheme="majorHAnsi" w:eastAsia="Times New Roman" w:hAnsiTheme="majorHAnsi"/>
          <w:b/>
          <w:sz w:val="22"/>
        </w:rPr>
        <w:t>Management</w:t>
      </w:r>
      <w:r w:rsidR="003F2933" w:rsidRPr="002A2A4D">
        <w:rPr>
          <w:rFonts w:asciiTheme="majorHAnsi" w:eastAsia="Times New Roman" w:hAnsiTheme="majorHAnsi"/>
          <w:b/>
          <w:sz w:val="22"/>
        </w:rPr>
        <w:t>,</w:t>
      </w:r>
      <w:r w:rsidR="00B46D35" w:rsidRPr="002A2A4D">
        <w:rPr>
          <w:rFonts w:asciiTheme="majorHAnsi" w:eastAsia="Times New Roman" w:hAnsiTheme="majorHAnsi"/>
          <w:sz w:val="22"/>
        </w:rPr>
        <w:t xml:space="preserve"> </w:t>
      </w:r>
      <w:r w:rsidR="00B46D35" w:rsidRPr="002A2A4D">
        <w:rPr>
          <w:rFonts w:asciiTheme="majorHAnsi" w:eastAsia="Times New Roman" w:hAnsiTheme="majorHAnsi"/>
          <w:i/>
          <w:sz w:val="22"/>
        </w:rPr>
        <w:t xml:space="preserve">Magna </w:t>
      </w:r>
      <w:proofErr w:type="gramStart"/>
      <w:r w:rsidR="00B46D35" w:rsidRPr="002A2A4D">
        <w:rPr>
          <w:rFonts w:asciiTheme="majorHAnsi" w:eastAsia="Times New Roman" w:hAnsiTheme="majorHAnsi"/>
          <w:i/>
          <w:sz w:val="22"/>
        </w:rPr>
        <w:t>Cum</w:t>
      </w:r>
      <w:proofErr w:type="gramEnd"/>
      <w:r w:rsidR="00B46D35" w:rsidRPr="002A2A4D">
        <w:rPr>
          <w:rFonts w:asciiTheme="majorHAnsi" w:eastAsia="Times New Roman" w:hAnsiTheme="majorHAnsi"/>
          <w:i/>
          <w:sz w:val="22"/>
        </w:rPr>
        <w:t xml:space="preserve"> Laude</w:t>
      </w:r>
      <w:r w:rsidR="005B492A" w:rsidRPr="002A2A4D">
        <w:rPr>
          <w:rFonts w:asciiTheme="majorHAnsi" w:eastAsia="Times New Roman" w:hAnsiTheme="majorHAnsi"/>
          <w:sz w:val="22"/>
        </w:rPr>
        <w:t xml:space="preserve"> </w:t>
      </w:r>
      <w:r w:rsidR="0075628A" w:rsidRPr="002A2A4D">
        <w:rPr>
          <w:rFonts w:asciiTheme="majorHAnsi" w:eastAsia="Times New Roman" w:hAnsiTheme="majorHAnsi"/>
          <w:sz w:val="22"/>
        </w:rPr>
        <w:t xml:space="preserve">  </w:t>
      </w:r>
      <w:r w:rsidR="005B492A" w:rsidRPr="002A2A4D">
        <w:rPr>
          <w:rFonts w:asciiTheme="majorHAnsi" w:eastAsia="Times New Roman" w:hAnsiTheme="majorHAnsi"/>
          <w:sz w:val="22"/>
        </w:rPr>
        <w:t xml:space="preserve">                                          </w:t>
      </w:r>
      <w:r w:rsidR="001A6981" w:rsidRPr="002A2A4D">
        <w:rPr>
          <w:rFonts w:asciiTheme="majorHAnsi" w:eastAsia="Times New Roman" w:hAnsiTheme="majorHAnsi"/>
          <w:sz w:val="22"/>
        </w:rPr>
        <w:t xml:space="preserve">                      </w:t>
      </w:r>
      <w:r w:rsidR="002A2A4D">
        <w:rPr>
          <w:rFonts w:asciiTheme="majorHAnsi" w:eastAsia="Times New Roman" w:hAnsiTheme="majorHAnsi"/>
          <w:sz w:val="22"/>
        </w:rPr>
        <w:t xml:space="preserve">    </w:t>
      </w:r>
      <w:r w:rsidR="001A6981" w:rsidRPr="002A2A4D">
        <w:rPr>
          <w:rFonts w:asciiTheme="majorHAnsi" w:eastAsia="Times New Roman" w:hAnsiTheme="majorHAnsi"/>
          <w:sz w:val="22"/>
        </w:rPr>
        <w:t xml:space="preserve">     2006</w:t>
      </w:r>
    </w:p>
    <w:p w:rsidR="00027A0F" w:rsidRPr="002A2A4D" w:rsidRDefault="00027A0F" w:rsidP="002A2A4D">
      <w:pPr>
        <w:widowControl w:val="0"/>
        <w:spacing w:after="0" w:line="240" w:lineRule="auto"/>
        <w:ind w:left="288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Oakland City University</w:t>
      </w:r>
    </w:p>
    <w:p w:rsidR="00027A0F" w:rsidRPr="002A2A4D" w:rsidRDefault="00027A0F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2"/>
        </w:rPr>
      </w:pPr>
    </w:p>
    <w:p w:rsidR="00027A0F" w:rsidRPr="002A2A4D" w:rsidRDefault="00027A0F" w:rsidP="002A2A4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>Bache</w:t>
      </w:r>
      <w:r w:rsidR="00B46D35" w:rsidRPr="002A2A4D">
        <w:rPr>
          <w:rFonts w:asciiTheme="majorHAnsi" w:eastAsia="Times New Roman" w:hAnsiTheme="majorHAnsi"/>
          <w:b/>
          <w:sz w:val="22"/>
        </w:rPr>
        <w:t>lor of Science in Management,</w:t>
      </w:r>
      <w:r w:rsidR="00B46D35" w:rsidRPr="002A2A4D">
        <w:rPr>
          <w:rFonts w:asciiTheme="majorHAnsi" w:eastAsia="Times New Roman" w:hAnsiTheme="majorHAnsi"/>
          <w:sz w:val="22"/>
        </w:rPr>
        <w:t xml:space="preserve"> </w:t>
      </w:r>
      <w:r w:rsidR="00B46D35" w:rsidRPr="002A2A4D">
        <w:rPr>
          <w:rFonts w:asciiTheme="majorHAnsi" w:eastAsia="Times New Roman" w:hAnsiTheme="majorHAnsi"/>
          <w:i/>
          <w:sz w:val="22"/>
        </w:rPr>
        <w:t xml:space="preserve">Magna </w:t>
      </w:r>
      <w:proofErr w:type="gramStart"/>
      <w:r w:rsidR="00B46D35" w:rsidRPr="002A2A4D">
        <w:rPr>
          <w:rFonts w:asciiTheme="majorHAnsi" w:eastAsia="Times New Roman" w:hAnsiTheme="majorHAnsi"/>
          <w:i/>
          <w:sz w:val="22"/>
        </w:rPr>
        <w:t>Cum</w:t>
      </w:r>
      <w:proofErr w:type="gramEnd"/>
      <w:r w:rsidR="00B46D35" w:rsidRPr="002A2A4D">
        <w:rPr>
          <w:rFonts w:asciiTheme="majorHAnsi" w:eastAsia="Times New Roman" w:hAnsiTheme="majorHAnsi"/>
          <w:i/>
          <w:sz w:val="22"/>
        </w:rPr>
        <w:t xml:space="preserve"> Laude</w:t>
      </w:r>
      <w:r w:rsidR="005B492A" w:rsidRPr="002A2A4D">
        <w:rPr>
          <w:rFonts w:asciiTheme="majorHAnsi" w:eastAsia="Times New Roman" w:hAnsiTheme="majorHAnsi"/>
          <w:sz w:val="22"/>
        </w:rPr>
        <w:t xml:space="preserve"> </w:t>
      </w:r>
      <w:r w:rsidR="0075628A" w:rsidRPr="002A2A4D">
        <w:rPr>
          <w:rFonts w:asciiTheme="majorHAnsi" w:eastAsia="Times New Roman" w:hAnsiTheme="majorHAnsi"/>
          <w:sz w:val="22"/>
        </w:rPr>
        <w:t xml:space="preserve">                                                               </w:t>
      </w:r>
      <w:r w:rsidR="002A2A4D">
        <w:rPr>
          <w:rFonts w:asciiTheme="majorHAnsi" w:eastAsia="Times New Roman" w:hAnsiTheme="majorHAnsi"/>
          <w:sz w:val="22"/>
        </w:rPr>
        <w:t xml:space="preserve">   </w:t>
      </w:r>
      <w:r w:rsidR="0075628A" w:rsidRPr="002A2A4D">
        <w:rPr>
          <w:rFonts w:asciiTheme="majorHAnsi" w:eastAsia="Times New Roman" w:hAnsiTheme="majorHAnsi"/>
          <w:sz w:val="22"/>
        </w:rPr>
        <w:t xml:space="preserve">     </w:t>
      </w:r>
      <w:r w:rsidR="005B492A" w:rsidRPr="002A2A4D">
        <w:rPr>
          <w:rFonts w:asciiTheme="majorHAnsi" w:eastAsia="Times New Roman" w:hAnsiTheme="majorHAnsi"/>
          <w:sz w:val="22"/>
        </w:rPr>
        <w:t>2005</w:t>
      </w:r>
    </w:p>
    <w:p w:rsidR="00B46D35" w:rsidRPr="002A2A4D" w:rsidRDefault="00B46D35" w:rsidP="002A2A4D">
      <w:pPr>
        <w:widowControl w:val="0"/>
        <w:spacing w:after="0" w:line="240" w:lineRule="auto"/>
        <w:ind w:left="288"/>
        <w:jc w:val="both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Oakland City University</w:t>
      </w:r>
    </w:p>
    <w:p w:rsidR="00630111" w:rsidRPr="002A2A4D" w:rsidRDefault="00A1123A" w:rsidP="002A2A4D">
      <w:pPr>
        <w:widowControl w:val="0"/>
        <w:pBdr>
          <w:top w:val="single" w:sz="6" w:space="10" w:color="auto"/>
        </w:pBdr>
        <w:spacing w:before="240" w:after="0" w:line="240" w:lineRule="auto"/>
        <w:jc w:val="both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t>RESEARCH</w:t>
      </w:r>
    </w:p>
    <w:p w:rsidR="00A1123A" w:rsidRPr="002A2A4D" w:rsidRDefault="00793246" w:rsidP="00C600BB">
      <w:pPr>
        <w:widowControl w:val="0"/>
        <w:pBdr>
          <w:top w:val="single" w:sz="6" w:space="10" w:color="auto"/>
        </w:pBdr>
        <w:spacing w:before="240" w:after="100" w:line="240" w:lineRule="auto"/>
        <w:rPr>
          <w:rFonts w:asciiTheme="majorHAnsi" w:eastAsia="Times New Roman" w:hAnsiTheme="majorHAnsi"/>
          <w:b/>
        </w:rPr>
      </w:pPr>
      <w:r w:rsidRPr="002A2A4D">
        <w:rPr>
          <w:rFonts w:asciiTheme="majorHAnsi" w:eastAsia="Times New Roman" w:hAnsiTheme="majorHAnsi"/>
          <w:b/>
          <w:i/>
        </w:rPr>
        <w:t>Research Interests</w:t>
      </w:r>
    </w:p>
    <w:p w:rsidR="00994866" w:rsidRPr="002A2A4D" w:rsidRDefault="00224417" w:rsidP="00F17269">
      <w:pPr>
        <w:widowControl w:val="0"/>
        <w:spacing w:after="0" w:line="240" w:lineRule="auto"/>
        <w:ind w:left="288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M</w:t>
      </w:r>
      <w:r w:rsidR="00994866" w:rsidRPr="002A2A4D">
        <w:rPr>
          <w:rFonts w:asciiTheme="majorHAnsi" w:eastAsia="Times New Roman" w:hAnsiTheme="majorHAnsi"/>
          <w:sz w:val="22"/>
        </w:rPr>
        <w:t xml:space="preserve">arketing theory and strategy in </w:t>
      </w:r>
      <w:r w:rsidR="00B71BF4" w:rsidRPr="002A2A4D">
        <w:rPr>
          <w:rFonts w:asciiTheme="majorHAnsi" w:eastAsia="Times New Roman" w:hAnsiTheme="majorHAnsi"/>
          <w:sz w:val="22"/>
        </w:rPr>
        <w:t>business-to-business</w:t>
      </w:r>
      <w:r w:rsidR="00994866" w:rsidRPr="002A2A4D">
        <w:rPr>
          <w:rFonts w:asciiTheme="majorHAnsi" w:eastAsia="Times New Roman" w:hAnsiTheme="majorHAnsi"/>
          <w:sz w:val="22"/>
        </w:rPr>
        <w:t xml:space="preserve">, retail, sales, and service contexts </w:t>
      </w:r>
    </w:p>
    <w:p w:rsidR="00B71BF4" w:rsidRPr="002A2A4D" w:rsidRDefault="00B71BF4" w:rsidP="002F4EE8">
      <w:pPr>
        <w:widowControl w:val="0"/>
        <w:spacing w:after="100" w:line="240" w:lineRule="auto"/>
        <w:rPr>
          <w:rFonts w:asciiTheme="majorHAnsi" w:eastAsia="Times New Roman" w:hAnsiTheme="majorHAnsi"/>
          <w:b/>
          <w:i/>
          <w:sz w:val="22"/>
        </w:rPr>
      </w:pPr>
    </w:p>
    <w:p w:rsidR="00A1123A" w:rsidRPr="002A2A4D" w:rsidRDefault="00F327CF" w:rsidP="00F327CF">
      <w:pPr>
        <w:widowControl w:val="0"/>
        <w:spacing w:before="240" w:after="100" w:line="240" w:lineRule="auto"/>
        <w:rPr>
          <w:rFonts w:asciiTheme="majorHAnsi" w:eastAsia="Times New Roman" w:hAnsiTheme="majorHAnsi"/>
          <w:b/>
          <w:i/>
        </w:rPr>
      </w:pPr>
      <w:r w:rsidRPr="002A2A4D">
        <w:rPr>
          <w:rFonts w:asciiTheme="majorHAnsi" w:eastAsia="Times New Roman" w:hAnsiTheme="majorHAnsi"/>
          <w:b/>
          <w:i/>
        </w:rPr>
        <w:t>Research</w:t>
      </w:r>
      <w:r w:rsidR="00206173" w:rsidRPr="002A2A4D">
        <w:rPr>
          <w:rFonts w:asciiTheme="majorHAnsi" w:eastAsia="Times New Roman" w:hAnsiTheme="majorHAnsi"/>
          <w:b/>
          <w:i/>
        </w:rPr>
        <w:t xml:space="preserve"> </w:t>
      </w:r>
      <w:r w:rsidRPr="002A2A4D">
        <w:rPr>
          <w:rFonts w:asciiTheme="majorHAnsi" w:eastAsia="Times New Roman" w:hAnsiTheme="majorHAnsi"/>
          <w:b/>
          <w:i/>
        </w:rPr>
        <w:t xml:space="preserve">(published or </w:t>
      </w:r>
      <w:r w:rsidR="00903EB0">
        <w:rPr>
          <w:rFonts w:asciiTheme="majorHAnsi" w:eastAsia="Times New Roman" w:hAnsiTheme="majorHAnsi"/>
          <w:b/>
          <w:i/>
        </w:rPr>
        <w:t>forthcoming</w:t>
      </w:r>
      <w:r w:rsidR="00206173" w:rsidRPr="002A2A4D">
        <w:rPr>
          <w:rFonts w:asciiTheme="majorHAnsi" w:eastAsia="Times New Roman" w:hAnsiTheme="majorHAnsi"/>
          <w:b/>
          <w:i/>
        </w:rPr>
        <w:t>)</w:t>
      </w:r>
    </w:p>
    <w:p w:rsidR="00F327CF" w:rsidRDefault="00F327CF" w:rsidP="009A0AF3">
      <w:pPr>
        <w:pStyle w:val="ListParagraph"/>
        <w:widowControl w:val="0"/>
        <w:numPr>
          <w:ilvl w:val="0"/>
          <w:numId w:val="7"/>
        </w:numPr>
        <w:spacing w:before="240" w:line="240" w:lineRule="auto"/>
        <w:rPr>
          <w:rFonts w:asciiTheme="majorHAnsi" w:eastAsia="Times New Roman" w:hAnsiTheme="majorHAnsi"/>
          <w:b/>
          <w:i/>
          <w:sz w:val="22"/>
        </w:rPr>
      </w:pPr>
      <w:r w:rsidRPr="00903EB0">
        <w:rPr>
          <w:rFonts w:asciiTheme="majorHAnsi" w:eastAsia="Times New Roman" w:hAnsiTheme="majorHAnsi"/>
          <w:sz w:val="22"/>
        </w:rPr>
        <w:t>Lee, J. –Y., Kozlenkova, I. V., and Palmatier R. W., “Structural Marketing: Using Organizational Structure to Achieve Marketing Obj</w:t>
      </w:r>
      <w:r w:rsidR="00903EB0" w:rsidRPr="00903EB0">
        <w:rPr>
          <w:rFonts w:asciiTheme="majorHAnsi" w:eastAsia="Times New Roman" w:hAnsiTheme="majorHAnsi"/>
          <w:sz w:val="22"/>
        </w:rPr>
        <w:t>ectives,</w:t>
      </w:r>
      <w:proofErr w:type="gramStart"/>
      <w:r w:rsidR="00903EB0" w:rsidRPr="00903EB0">
        <w:rPr>
          <w:rFonts w:asciiTheme="majorHAnsi" w:eastAsia="Times New Roman" w:hAnsiTheme="majorHAnsi"/>
          <w:sz w:val="22"/>
        </w:rPr>
        <w:t>”</w:t>
      </w:r>
      <w:r w:rsidR="00ED57BC">
        <w:rPr>
          <w:rFonts w:asciiTheme="majorHAnsi" w:eastAsia="Times New Roman" w:hAnsiTheme="majorHAnsi"/>
          <w:sz w:val="22"/>
        </w:rPr>
        <w:t>(</w:t>
      </w:r>
      <w:proofErr w:type="gramEnd"/>
      <w:r w:rsidR="00903EB0" w:rsidRPr="00903EB0">
        <w:rPr>
          <w:rFonts w:asciiTheme="majorHAnsi" w:eastAsia="Times New Roman" w:hAnsiTheme="majorHAnsi"/>
          <w:sz w:val="22"/>
        </w:rPr>
        <w:t>forthcoming</w:t>
      </w:r>
      <w:r w:rsidR="00ED57BC">
        <w:rPr>
          <w:rFonts w:asciiTheme="majorHAnsi" w:eastAsia="Times New Roman" w:hAnsiTheme="majorHAnsi"/>
          <w:sz w:val="22"/>
        </w:rPr>
        <w:t>)</w:t>
      </w:r>
      <w:r w:rsidR="00ED57BC" w:rsidRPr="00903EB0">
        <w:rPr>
          <w:rFonts w:asciiTheme="majorHAnsi" w:eastAsia="Times New Roman" w:hAnsiTheme="majorHAnsi"/>
          <w:sz w:val="22"/>
        </w:rPr>
        <w:t xml:space="preserve">, </w:t>
      </w:r>
      <w:r w:rsidR="00ED57BC" w:rsidRPr="00ED57BC">
        <w:rPr>
          <w:rFonts w:asciiTheme="majorHAnsi" w:eastAsia="Times New Roman" w:hAnsiTheme="majorHAnsi"/>
          <w:b/>
          <w:i/>
          <w:sz w:val="22"/>
        </w:rPr>
        <w:t>Journal</w:t>
      </w:r>
      <w:r w:rsidRPr="00903EB0">
        <w:rPr>
          <w:rFonts w:asciiTheme="majorHAnsi" w:eastAsia="Times New Roman" w:hAnsiTheme="majorHAnsi"/>
          <w:b/>
          <w:i/>
          <w:sz w:val="22"/>
        </w:rPr>
        <w:t xml:space="preserve"> of the Academy of Marketing Science.</w:t>
      </w:r>
    </w:p>
    <w:p w:rsidR="009A0AF3" w:rsidRPr="00903EB0" w:rsidRDefault="009A0AF3" w:rsidP="009A0AF3">
      <w:pPr>
        <w:pStyle w:val="ListParagraph"/>
        <w:widowControl w:val="0"/>
        <w:spacing w:before="240" w:line="240" w:lineRule="auto"/>
        <w:ind w:left="648"/>
        <w:rPr>
          <w:rFonts w:asciiTheme="majorHAnsi" w:eastAsia="Times New Roman" w:hAnsiTheme="majorHAnsi"/>
          <w:b/>
          <w:i/>
          <w:sz w:val="22"/>
        </w:rPr>
      </w:pPr>
    </w:p>
    <w:p w:rsidR="00206173" w:rsidRDefault="00206173" w:rsidP="009A0AF3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/>
          <w:sz w:val="22"/>
        </w:rPr>
      </w:pPr>
      <w:r w:rsidRPr="00903EB0">
        <w:rPr>
          <w:rFonts w:asciiTheme="majorHAnsi" w:hAnsiTheme="majorHAnsi"/>
          <w:sz w:val="22"/>
        </w:rPr>
        <w:t xml:space="preserve">Lund, D. J., Kozlenkova, I. V., and Palmatier R. W., “Relationships: Good vs. Bad Relationship Framework,” (forthcoming), book chapter in </w:t>
      </w:r>
      <w:r w:rsidRPr="00903EB0">
        <w:rPr>
          <w:rFonts w:asciiTheme="majorHAnsi" w:hAnsiTheme="majorHAnsi"/>
          <w:b/>
          <w:i/>
          <w:sz w:val="22"/>
        </w:rPr>
        <w:t>The Dark Side of CRM</w:t>
      </w:r>
      <w:r w:rsidRPr="00903EB0">
        <w:rPr>
          <w:rFonts w:asciiTheme="majorHAnsi" w:hAnsiTheme="majorHAnsi"/>
          <w:sz w:val="22"/>
        </w:rPr>
        <w:t xml:space="preserve"> textbook, edited by Bang Nguyen, Lyndon </w:t>
      </w:r>
      <w:proofErr w:type="spellStart"/>
      <w:r w:rsidRPr="00903EB0">
        <w:rPr>
          <w:rFonts w:asciiTheme="majorHAnsi" w:hAnsiTheme="majorHAnsi"/>
          <w:sz w:val="22"/>
        </w:rPr>
        <w:t>Simkin</w:t>
      </w:r>
      <w:proofErr w:type="spellEnd"/>
      <w:r w:rsidRPr="00903EB0">
        <w:rPr>
          <w:rFonts w:asciiTheme="majorHAnsi" w:hAnsiTheme="majorHAnsi"/>
          <w:sz w:val="22"/>
        </w:rPr>
        <w:t xml:space="preserve">, and Ana </w:t>
      </w:r>
      <w:proofErr w:type="spellStart"/>
      <w:r w:rsidRPr="00903EB0">
        <w:rPr>
          <w:rFonts w:asciiTheme="majorHAnsi" w:hAnsiTheme="majorHAnsi"/>
          <w:sz w:val="22"/>
        </w:rPr>
        <w:t>Canhoto</w:t>
      </w:r>
      <w:proofErr w:type="spellEnd"/>
      <w:r w:rsidRPr="00903EB0">
        <w:rPr>
          <w:rFonts w:asciiTheme="majorHAnsi" w:hAnsiTheme="majorHAnsi"/>
          <w:sz w:val="22"/>
        </w:rPr>
        <w:t>, Routledge Taylor &amp; Francis Group.</w:t>
      </w:r>
    </w:p>
    <w:p w:rsidR="009A0AF3" w:rsidRPr="009A0AF3" w:rsidRDefault="009A0AF3" w:rsidP="009A0AF3">
      <w:pPr>
        <w:pStyle w:val="ListParagraph"/>
        <w:rPr>
          <w:rFonts w:asciiTheme="majorHAnsi" w:hAnsiTheme="majorHAnsi"/>
          <w:sz w:val="22"/>
        </w:rPr>
      </w:pPr>
    </w:p>
    <w:p w:rsidR="00013218" w:rsidRPr="00903EB0" w:rsidRDefault="00013218" w:rsidP="009A0AF3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Kozlenkova, I.</w:t>
      </w:r>
      <w:r w:rsidR="00B40AD0" w:rsidRPr="00903EB0">
        <w:rPr>
          <w:rFonts w:asciiTheme="majorHAnsi" w:eastAsia="Times New Roman" w:hAnsiTheme="majorHAnsi"/>
          <w:sz w:val="22"/>
        </w:rPr>
        <w:t xml:space="preserve"> </w:t>
      </w:r>
      <w:r w:rsidRPr="00903EB0">
        <w:rPr>
          <w:rFonts w:asciiTheme="majorHAnsi" w:eastAsia="Times New Roman" w:hAnsiTheme="majorHAnsi"/>
          <w:sz w:val="22"/>
        </w:rPr>
        <w:t>V., Samaha S., and Palmatier R.</w:t>
      </w:r>
      <w:r w:rsidR="00E66509" w:rsidRPr="00903EB0">
        <w:rPr>
          <w:rFonts w:asciiTheme="majorHAnsi" w:eastAsia="Times New Roman" w:hAnsiTheme="majorHAnsi"/>
          <w:sz w:val="22"/>
        </w:rPr>
        <w:t xml:space="preserve"> W</w:t>
      </w:r>
      <w:r w:rsidR="0050721E" w:rsidRPr="00903EB0">
        <w:rPr>
          <w:rFonts w:asciiTheme="majorHAnsi" w:eastAsia="Times New Roman" w:hAnsiTheme="majorHAnsi"/>
          <w:sz w:val="22"/>
        </w:rPr>
        <w:t>.,</w:t>
      </w:r>
      <w:r w:rsidRPr="00903EB0">
        <w:rPr>
          <w:rFonts w:asciiTheme="majorHAnsi" w:eastAsia="Times New Roman" w:hAnsiTheme="majorHAnsi"/>
          <w:sz w:val="22"/>
        </w:rPr>
        <w:t xml:space="preserve"> “Resource-Based The</w:t>
      </w:r>
      <w:r w:rsidR="00635DFE" w:rsidRPr="00903EB0">
        <w:rPr>
          <w:rFonts w:asciiTheme="majorHAnsi" w:eastAsia="Times New Roman" w:hAnsiTheme="majorHAnsi"/>
          <w:sz w:val="22"/>
        </w:rPr>
        <w:t>ory in Marketing,” (2014)</w:t>
      </w:r>
      <w:r w:rsidR="00F16A19" w:rsidRPr="00903EB0">
        <w:rPr>
          <w:rFonts w:asciiTheme="majorHAnsi" w:eastAsia="Times New Roman" w:hAnsiTheme="majorHAnsi"/>
          <w:sz w:val="22"/>
        </w:rPr>
        <w:t xml:space="preserve">, </w:t>
      </w:r>
      <w:r w:rsidR="00F16A19" w:rsidRPr="00903EB0">
        <w:rPr>
          <w:rFonts w:asciiTheme="majorHAnsi" w:eastAsia="Times New Roman" w:hAnsiTheme="majorHAnsi"/>
          <w:b/>
          <w:i/>
          <w:sz w:val="22"/>
        </w:rPr>
        <w:t>Journal</w:t>
      </w:r>
      <w:r w:rsidRPr="00903EB0">
        <w:rPr>
          <w:rFonts w:asciiTheme="majorHAnsi" w:eastAsia="Times New Roman" w:hAnsiTheme="majorHAnsi"/>
          <w:b/>
          <w:i/>
          <w:sz w:val="22"/>
        </w:rPr>
        <w:t xml:space="preserve"> of </w:t>
      </w:r>
      <w:r w:rsidR="00635DFE" w:rsidRPr="00903EB0">
        <w:rPr>
          <w:rFonts w:asciiTheme="majorHAnsi" w:eastAsia="Times New Roman" w:hAnsiTheme="majorHAnsi"/>
          <w:b/>
          <w:i/>
          <w:sz w:val="22"/>
        </w:rPr>
        <w:t xml:space="preserve">the Academy of Marketing Science, </w:t>
      </w:r>
      <w:r w:rsidR="00635DFE" w:rsidRPr="00903EB0">
        <w:rPr>
          <w:rFonts w:asciiTheme="majorHAnsi" w:eastAsia="Times New Roman" w:hAnsiTheme="majorHAnsi"/>
          <w:sz w:val="22"/>
        </w:rPr>
        <w:t xml:space="preserve">42 (1), 1-21. </w:t>
      </w:r>
    </w:p>
    <w:p w:rsidR="00635DFE" w:rsidRDefault="00635DFE" w:rsidP="009A0AF3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Lead article</w:t>
      </w:r>
    </w:p>
    <w:p w:rsidR="00903EB0" w:rsidRDefault="00903EB0" w:rsidP="009A0AF3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Followed by commentaries by G. Day, J. Barney, and B. </w:t>
      </w:r>
      <w:proofErr w:type="spellStart"/>
      <w:r>
        <w:rPr>
          <w:rFonts w:asciiTheme="majorHAnsi" w:eastAsia="Times New Roman" w:hAnsiTheme="majorHAnsi"/>
          <w:sz w:val="22"/>
        </w:rPr>
        <w:t>Wernerfelt</w:t>
      </w:r>
      <w:proofErr w:type="spellEnd"/>
    </w:p>
    <w:p w:rsidR="009A0AF3" w:rsidRPr="002A2A4D" w:rsidRDefault="009A0AF3" w:rsidP="009A0AF3">
      <w:pPr>
        <w:pStyle w:val="ListParagraph"/>
        <w:widowControl w:val="0"/>
        <w:spacing w:line="240" w:lineRule="auto"/>
        <w:ind w:left="1080"/>
        <w:rPr>
          <w:rFonts w:asciiTheme="majorHAnsi" w:eastAsia="Times New Roman" w:hAnsiTheme="majorHAnsi"/>
          <w:sz w:val="22"/>
        </w:rPr>
      </w:pPr>
    </w:p>
    <w:p w:rsidR="0050721E" w:rsidRPr="00903EB0" w:rsidRDefault="0050721E" w:rsidP="009A0AF3">
      <w:pPr>
        <w:pStyle w:val="ListParagraph"/>
        <w:widowControl w:val="0"/>
        <w:numPr>
          <w:ilvl w:val="0"/>
          <w:numId w:val="7"/>
        </w:numPr>
        <w:tabs>
          <w:tab w:val="left" w:pos="288"/>
        </w:tabs>
        <w:spacing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Lund, D.</w:t>
      </w:r>
      <w:r w:rsidR="005A2644" w:rsidRPr="00903EB0">
        <w:rPr>
          <w:rFonts w:asciiTheme="majorHAnsi" w:eastAsia="Times New Roman" w:hAnsiTheme="majorHAnsi"/>
          <w:sz w:val="22"/>
        </w:rPr>
        <w:t xml:space="preserve"> J.</w:t>
      </w:r>
      <w:r w:rsidRPr="00903EB0">
        <w:rPr>
          <w:rFonts w:asciiTheme="majorHAnsi" w:eastAsia="Times New Roman" w:hAnsiTheme="majorHAnsi"/>
          <w:sz w:val="22"/>
        </w:rPr>
        <w:t>, Scheer, L. K., and Kozlenkova I. V.,</w:t>
      </w:r>
      <w:r w:rsidR="000139A2" w:rsidRPr="00903EB0">
        <w:rPr>
          <w:rFonts w:asciiTheme="majorHAnsi" w:eastAsia="Times New Roman" w:hAnsiTheme="majorHAnsi"/>
          <w:sz w:val="22"/>
        </w:rPr>
        <w:t xml:space="preserve"> (2013),</w:t>
      </w:r>
      <w:r w:rsidRPr="00903EB0">
        <w:rPr>
          <w:rFonts w:asciiTheme="majorHAnsi" w:eastAsia="Times New Roman" w:hAnsiTheme="majorHAnsi"/>
          <w:sz w:val="22"/>
        </w:rPr>
        <w:t xml:space="preserve"> “Culture’s Impact on the Importance of Fairness in </w:t>
      </w:r>
      <w:proofErr w:type="spellStart"/>
      <w:r w:rsidRPr="00903EB0">
        <w:rPr>
          <w:rFonts w:asciiTheme="majorHAnsi" w:eastAsia="Times New Roman" w:hAnsiTheme="majorHAnsi"/>
          <w:sz w:val="22"/>
        </w:rPr>
        <w:t>Interorganizatio</w:t>
      </w:r>
      <w:r w:rsidR="000139A2" w:rsidRPr="00903EB0">
        <w:rPr>
          <w:rFonts w:asciiTheme="majorHAnsi" w:eastAsia="Times New Roman" w:hAnsiTheme="majorHAnsi"/>
          <w:sz w:val="22"/>
        </w:rPr>
        <w:t>nal</w:t>
      </w:r>
      <w:proofErr w:type="spellEnd"/>
      <w:r w:rsidR="000139A2" w:rsidRPr="00903EB0">
        <w:rPr>
          <w:rFonts w:asciiTheme="majorHAnsi" w:eastAsia="Times New Roman" w:hAnsiTheme="majorHAnsi"/>
          <w:sz w:val="22"/>
        </w:rPr>
        <w:t xml:space="preserve"> Relationships,” </w:t>
      </w:r>
      <w:r w:rsidRPr="00903EB0">
        <w:rPr>
          <w:rFonts w:asciiTheme="majorHAnsi" w:eastAsia="Times New Roman" w:hAnsiTheme="majorHAnsi"/>
          <w:b/>
          <w:i/>
          <w:sz w:val="22"/>
        </w:rPr>
        <w:t>Journal of International Marketing</w:t>
      </w:r>
      <w:r w:rsidR="000139A2" w:rsidRPr="00903EB0">
        <w:rPr>
          <w:rFonts w:asciiTheme="majorHAnsi" w:eastAsia="Times New Roman" w:hAnsiTheme="majorHAnsi"/>
          <w:sz w:val="22"/>
        </w:rPr>
        <w:t>, 21 (4), 21-43.</w:t>
      </w:r>
    </w:p>
    <w:p w:rsidR="003D0312" w:rsidRPr="002A2A4D" w:rsidRDefault="003D0312" w:rsidP="009A0AF3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Featured in AMA’s publication </w:t>
      </w:r>
      <w:r w:rsidRPr="002A2A4D">
        <w:rPr>
          <w:rFonts w:asciiTheme="majorHAnsi" w:eastAsia="Times New Roman" w:hAnsiTheme="majorHAnsi"/>
          <w:i/>
          <w:sz w:val="22"/>
        </w:rPr>
        <w:t>Marketing Insights</w:t>
      </w:r>
      <w:r w:rsidR="009A0AF3">
        <w:rPr>
          <w:rFonts w:asciiTheme="majorHAnsi" w:eastAsia="Times New Roman" w:hAnsiTheme="majorHAnsi"/>
          <w:i/>
          <w:sz w:val="22"/>
        </w:rPr>
        <w:t xml:space="preserve">; </w:t>
      </w:r>
      <w:r w:rsidRPr="002A2A4D">
        <w:rPr>
          <w:rFonts w:asciiTheme="majorHAnsi" w:eastAsia="Times New Roman" w:hAnsiTheme="majorHAnsi"/>
          <w:sz w:val="22"/>
        </w:rPr>
        <w:t>www.ama.org/publications/MarketingInsights/Pages/The-Fairness-Factor.aspx</w:t>
      </w:r>
    </w:p>
    <w:p w:rsidR="00B46D35" w:rsidRPr="00903EB0" w:rsidRDefault="00B46D35" w:rsidP="00903EB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  <w:i/>
          <w:sz w:val="22"/>
        </w:rPr>
      </w:pPr>
      <w:proofErr w:type="spellStart"/>
      <w:r w:rsidRPr="00903EB0">
        <w:rPr>
          <w:rFonts w:asciiTheme="majorHAnsi" w:eastAsia="Times New Roman" w:hAnsiTheme="majorHAnsi"/>
          <w:sz w:val="22"/>
        </w:rPr>
        <w:lastRenderedPageBreak/>
        <w:t>Celuch</w:t>
      </w:r>
      <w:proofErr w:type="spellEnd"/>
      <w:r w:rsidRPr="00903EB0">
        <w:rPr>
          <w:rFonts w:asciiTheme="majorHAnsi" w:eastAsia="Times New Roman" w:hAnsiTheme="majorHAnsi"/>
          <w:sz w:val="22"/>
        </w:rPr>
        <w:t>, K., Kozlenkova, I., and Black G., (2010), “An Explora</w:t>
      </w:r>
      <w:r w:rsidR="00CD2530" w:rsidRPr="00903EB0">
        <w:rPr>
          <w:rFonts w:asciiTheme="majorHAnsi" w:eastAsia="Times New Roman" w:hAnsiTheme="majorHAnsi"/>
          <w:sz w:val="22"/>
        </w:rPr>
        <w:t xml:space="preserve">tion of Self-Efficacy as a </w:t>
      </w:r>
      <w:r w:rsidRPr="00903EB0">
        <w:rPr>
          <w:rFonts w:asciiTheme="majorHAnsi" w:eastAsia="Times New Roman" w:hAnsiTheme="majorHAnsi"/>
          <w:sz w:val="22"/>
        </w:rPr>
        <w:t xml:space="preserve">Mediator of Skill Beliefs and Student Self Identity as a Critical Thinker,” </w:t>
      </w:r>
      <w:r w:rsidRPr="00903EB0">
        <w:rPr>
          <w:rFonts w:asciiTheme="majorHAnsi" w:eastAsia="Times New Roman" w:hAnsiTheme="majorHAnsi"/>
          <w:b/>
          <w:i/>
          <w:sz w:val="22"/>
        </w:rPr>
        <w:t>Marketing Education Review</w:t>
      </w:r>
      <w:r w:rsidRPr="00903EB0">
        <w:rPr>
          <w:rFonts w:asciiTheme="majorHAnsi" w:eastAsia="Times New Roman" w:hAnsiTheme="majorHAnsi"/>
          <w:sz w:val="22"/>
        </w:rPr>
        <w:t>, 20, 257-266</w:t>
      </w:r>
      <w:r w:rsidR="00C244BA" w:rsidRPr="00903EB0">
        <w:rPr>
          <w:rFonts w:asciiTheme="majorHAnsi" w:eastAsia="Times New Roman" w:hAnsiTheme="majorHAnsi"/>
          <w:sz w:val="22"/>
        </w:rPr>
        <w:t>,</w:t>
      </w:r>
      <w:r w:rsidRPr="00903EB0">
        <w:rPr>
          <w:rFonts w:asciiTheme="majorHAnsi" w:eastAsia="Times New Roman" w:hAnsiTheme="majorHAnsi"/>
          <w:sz w:val="22"/>
        </w:rPr>
        <w:t xml:space="preserve"> (completed while in the MBA program).</w:t>
      </w:r>
    </w:p>
    <w:p w:rsidR="00F327CF" w:rsidRPr="002A2A4D" w:rsidRDefault="00F327CF" w:rsidP="00F327CF">
      <w:pPr>
        <w:widowControl w:val="0"/>
        <w:spacing w:after="0" w:line="240" w:lineRule="auto"/>
        <w:rPr>
          <w:rFonts w:asciiTheme="majorHAnsi" w:eastAsia="Times New Roman" w:hAnsiTheme="majorHAnsi"/>
          <w:b/>
          <w:i/>
          <w:sz w:val="22"/>
        </w:rPr>
      </w:pPr>
    </w:p>
    <w:p w:rsidR="00E42EA5" w:rsidRPr="002A2A4D" w:rsidRDefault="00F327CF" w:rsidP="002A2A4D">
      <w:pPr>
        <w:widowControl w:val="0"/>
        <w:spacing w:before="240" w:line="240" w:lineRule="auto"/>
        <w:rPr>
          <w:rFonts w:asciiTheme="majorHAnsi" w:eastAsia="Times New Roman" w:hAnsiTheme="majorHAnsi"/>
          <w:b/>
        </w:rPr>
      </w:pPr>
      <w:r w:rsidRPr="002A2A4D">
        <w:rPr>
          <w:rFonts w:asciiTheme="majorHAnsi" w:eastAsia="Times New Roman" w:hAnsiTheme="majorHAnsi"/>
          <w:b/>
          <w:i/>
        </w:rPr>
        <w:t>Research in Progress</w:t>
      </w:r>
    </w:p>
    <w:p w:rsidR="00A1123A" w:rsidRPr="00903EB0" w:rsidRDefault="00A1123A" w:rsidP="00903EB0">
      <w:pPr>
        <w:pStyle w:val="ListParagraph"/>
        <w:widowControl w:val="0"/>
        <w:numPr>
          <w:ilvl w:val="0"/>
          <w:numId w:val="7"/>
        </w:numPr>
        <w:spacing w:before="240" w:after="0"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“</w:t>
      </w:r>
      <w:r w:rsidR="003D60B8" w:rsidRPr="00903EB0">
        <w:rPr>
          <w:rFonts w:asciiTheme="majorHAnsi" w:hAnsiTheme="majorHAnsi"/>
          <w:sz w:val="23"/>
          <w:szCs w:val="23"/>
        </w:rPr>
        <w:t>The Role of Agency in New Product Adoption: The Case of Life Enhancing Treatments</w:t>
      </w:r>
      <w:r w:rsidR="00325E9A" w:rsidRPr="00903EB0">
        <w:rPr>
          <w:rFonts w:asciiTheme="majorHAnsi" w:eastAsia="Times New Roman" w:hAnsiTheme="majorHAnsi"/>
          <w:sz w:val="22"/>
        </w:rPr>
        <w:t xml:space="preserve">,” </w:t>
      </w:r>
      <w:r w:rsidR="000B7D88" w:rsidRPr="00903EB0">
        <w:rPr>
          <w:rFonts w:asciiTheme="majorHAnsi" w:eastAsia="Times New Roman" w:hAnsiTheme="majorHAnsi"/>
          <w:sz w:val="22"/>
        </w:rPr>
        <w:t xml:space="preserve">(with Detelina Marinova, and medical doctors Leona </w:t>
      </w:r>
      <w:proofErr w:type="spellStart"/>
      <w:r w:rsidR="000B7D88" w:rsidRPr="00903EB0">
        <w:rPr>
          <w:rFonts w:asciiTheme="majorHAnsi" w:eastAsia="Times New Roman" w:hAnsiTheme="majorHAnsi"/>
          <w:sz w:val="22"/>
        </w:rPr>
        <w:t>Cuttler</w:t>
      </w:r>
      <w:proofErr w:type="spellEnd"/>
      <w:r w:rsidR="000B7D88" w:rsidRPr="00903EB0">
        <w:rPr>
          <w:rFonts w:asciiTheme="majorHAnsi" w:eastAsia="Times New Roman" w:hAnsiTheme="majorHAnsi"/>
          <w:sz w:val="22"/>
        </w:rPr>
        <w:t xml:space="preserve"> and JB Silvers), </w:t>
      </w:r>
      <w:r w:rsidR="00903EB0" w:rsidRPr="00903EB0">
        <w:rPr>
          <w:rFonts w:asciiTheme="majorHAnsi" w:eastAsia="Times New Roman" w:hAnsiTheme="majorHAnsi"/>
          <w:sz w:val="22"/>
        </w:rPr>
        <w:t>finalizing the</w:t>
      </w:r>
      <w:r w:rsidR="00BD434A" w:rsidRPr="00903EB0">
        <w:rPr>
          <w:rFonts w:asciiTheme="majorHAnsi" w:eastAsia="Times New Roman" w:hAnsiTheme="majorHAnsi"/>
          <w:sz w:val="22"/>
        </w:rPr>
        <w:t xml:space="preserve"> manuscript for submission to </w:t>
      </w:r>
      <w:r w:rsidR="00AA714F" w:rsidRPr="00903EB0">
        <w:rPr>
          <w:rFonts w:asciiTheme="majorHAnsi" w:eastAsia="Times New Roman" w:hAnsiTheme="majorHAnsi"/>
          <w:b/>
          <w:i/>
          <w:sz w:val="22"/>
        </w:rPr>
        <w:t>Journal of Consumer</w:t>
      </w:r>
      <w:r w:rsidR="000D5785" w:rsidRPr="00903EB0">
        <w:rPr>
          <w:rFonts w:asciiTheme="majorHAnsi" w:eastAsia="Times New Roman" w:hAnsiTheme="majorHAnsi"/>
          <w:b/>
          <w:i/>
          <w:sz w:val="22"/>
        </w:rPr>
        <w:t xml:space="preserve"> Research</w:t>
      </w:r>
      <w:r w:rsidR="002F4EE8" w:rsidRPr="00903EB0">
        <w:rPr>
          <w:rFonts w:asciiTheme="majorHAnsi" w:eastAsia="Times New Roman" w:hAnsiTheme="majorHAnsi"/>
          <w:i/>
          <w:sz w:val="22"/>
        </w:rPr>
        <w:t xml:space="preserve"> </w:t>
      </w:r>
      <w:r w:rsidR="00AA714F" w:rsidRPr="00903EB0">
        <w:rPr>
          <w:rFonts w:asciiTheme="majorHAnsi" w:eastAsia="Times New Roman" w:hAnsiTheme="majorHAnsi"/>
          <w:sz w:val="22"/>
        </w:rPr>
        <w:t>in August 2014</w:t>
      </w:r>
      <w:r w:rsidR="00CD4219" w:rsidRPr="00903EB0">
        <w:rPr>
          <w:rFonts w:asciiTheme="majorHAnsi" w:eastAsia="Times New Roman" w:hAnsiTheme="majorHAnsi"/>
          <w:sz w:val="22"/>
        </w:rPr>
        <w:t>.</w:t>
      </w:r>
    </w:p>
    <w:p w:rsidR="00FE37D1" w:rsidRPr="002A2A4D" w:rsidRDefault="00FE37D1" w:rsidP="00A1123A">
      <w:pPr>
        <w:widowControl w:val="0"/>
        <w:spacing w:after="0" w:line="240" w:lineRule="auto"/>
        <w:ind w:left="864" w:hanging="288"/>
        <w:rPr>
          <w:rFonts w:asciiTheme="majorHAnsi" w:eastAsia="Times New Roman" w:hAnsiTheme="majorHAnsi"/>
          <w:sz w:val="22"/>
        </w:rPr>
      </w:pPr>
    </w:p>
    <w:p w:rsidR="00F810DD" w:rsidRPr="00903EB0" w:rsidRDefault="00F810DD" w:rsidP="00903EB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 xml:space="preserve">“Integrating Supply Chain Thought and Marketing Channels,” </w:t>
      </w:r>
      <w:r w:rsidR="000B7D88" w:rsidRPr="00903EB0">
        <w:rPr>
          <w:rFonts w:asciiTheme="majorHAnsi" w:eastAsia="Times New Roman" w:hAnsiTheme="majorHAnsi"/>
          <w:sz w:val="22"/>
        </w:rPr>
        <w:t xml:space="preserve">(with Tomas G. Hult, Donald J. Lund, Jeannette Mena, and Pinar Kekec), </w:t>
      </w:r>
      <w:r w:rsidR="00903EB0" w:rsidRPr="00903EB0">
        <w:rPr>
          <w:rFonts w:asciiTheme="majorHAnsi" w:eastAsia="Times New Roman" w:hAnsiTheme="majorHAnsi"/>
          <w:sz w:val="22"/>
        </w:rPr>
        <w:t>finalizing</w:t>
      </w:r>
      <w:r w:rsidRPr="00903EB0">
        <w:rPr>
          <w:rFonts w:asciiTheme="majorHAnsi" w:eastAsia="Times New Roman" w:hAnsiTheme="majorHAnsi"/>
          <w:sz w:val="22"/>
        </w:rPr>
        <w:t xml:space="preserve"> the manuscript for submission </w:t>
      </w:r>
      <w:r w:rsidR="005A2644" w:rsidRPr="00903EB0">
        <w:rPr>
          <w:rFonts w:asciiTheme="majorHAnsi" w:eastAsia="Times New Roman" w:hAnsiTheme="majorHAnsi"/>
          <w:sz w:val="22"/>
        </w:rPr>
        <w:t xml:space="preserve">to the </w:t>
      </w:r>
      <w:r w:rsidR="005A2644" w:rsidRPr="00903EB0">
        <w:rPr>
          <w:rFonts w:asciiTheme="majorHAnsi" w:eastAsia="Times New Roman" w:hAnsiTheme="majorHAnsi"/>
          <w:b/>
          <w:i/>
          <w:sz w:val="22"/>
        </w:rPr>
        <w:t>Journal of Retailing</w:t>
      </w:r>
      <w:r w:rsidR="005A2644" w:rsidRPr="00903EB0">
        <w:rPr>
          <w:rFonts w:asciiTheme="majorHAnsi" w:eastAsia="Times New Roman" w:hAnsiTheme="majorHAnsi"/>
          <w:sz w:val="22"/>
        </w:rPr>
        <w:t xml:space="preserve"> </w:t>
      </w:r>
      <w:r w:rsidRPr="00903EB0">
        <w:rPr>
          <w:rFonts w:asciiTheme="majorHAnsi" w:eastAsia="Times New Roman" w:hAnsiTheme="majorHAnsi"/>
          <w:sz w:val="22"/>
        </w:rPr>
        <w:t>in August 2014</w:t>
      </w:r>
      <w:r w:rsidR="005A2644" w:rsidRPr="00903EB0">
        <w:rPr>
          <w:rFonts w:asciiTheme="majorHAnsi" w:eastAsia="Times New Roman" w:hAnsiTheme="majorHAnsi"/>
          <w:sz w:val="22"/>
        </w:rPr>
        <w:t>.</w:t>
      </w:r>
    </w:p>
    <w:p w:rsidR="00F810DD" w:rsidRPr="002A2A4D" w:rsidRDefault="00F810DD" w:rsidP="00F810DD">
      <w:pPr>
        <w:widowControl w:val="0"/>
        <w:spacing w:after="0" w:line="240" w:lineRule="auto"/>
        <w:ind w:left="720"/>
        <w:rPr>
          <w:rFonts w:asciiTheme="majorHAnsi" w:eastAsia="Times New Roman" w:hAnsiTheme="majorHAnsi"/>
          <w:sz w:val="22"/>
        </w:rPr>
      </w:pPr>
    </w:p>
    <w:p w:rsidR="00D92B6F" w:rsidRPr="00903EB0" w:rsidRDefault="00D92B6F" w:rsidP="00903EB0">
      <w:pPr>
        <w:pStyle w:val="ListParagraph"/>
        <w:widowControl w:val="0"/>
        <w:numPr>
          <w:ilvl w:val="0"/>
          <w:numId w:val="7"/>
        </w:numPr>
        <w:tabs>
          <w:tab w:val="left" w:pos="2160"/>
        </w:tabs>
        <w:spacing w:after="0"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“The Insidious Role of Complacency in Business-to-Business Relationships” (dissertation, ISBM Doctoral Dissertation Award Competition finalist</w:t>
      </w:r>
      <w:r w:rsidR="000B7D88" w:rsidRPr="00903EB0">
        <w:rPr>
          <w:rFonts w:asciiTheme="majorHAnsi" w:eastAsia="Times New Roman" w:hAnsiTheme="majorHAnsi"/>
          <w:sz w:val="22"/>
        </w:rPr>
        <w:t>; with Lisa K. Scheer</w:t>
      </w:r>
      <w:r w:rsidRPr="00903EB0">
        <w:rPr>
          <w:rFonts w:asciiTheme="majorHAnsi" w:eastAsia="Times New Roman" w:hAnsiTheme="majorHAnsi"/>
          <w:sz w:val="22"/>
        </w:rPr>
        <w:t>)</w:t>
      </w:r>
      <w:r w:rsidR="00B40AD0" w:rsidRPr="00903EB0">
        <w:rPr>
          <w:rFonts w:asciiTheme="majorHAnsi" w:eastAsia="Times New Roman" w:hAnsiTheme="majorHAnsi"/>
          <w:sz w:val="22"/>
        </w:rPr>
        <w:t>, targeted to</w:t>
      </w:r>
      <w:r w:rsidRPr="00903EB0">
        <w:rPr>
          <w:rFonts w:asciiTheme="majorHAnsi" w:eastAsia="Times New Roman" w:hAnsiTheme="majorHAnsi"/>
          <w:sz w:val="22"/>
        </w:rPr>
        <w:t xml:space="preserve"> </w:t>
      </w:r>
      <w:r w:rsidRPr="00903EB0">
        <w:rPr>
          <w:rFonts w:asciiTheme="majorHAnsi" w:eastAsia="Times New Roman" w:hAnsiTheme="majorHAnsi"/>
          <w:b/>
          <w:i/>
          <w:sz w:val="22"/>
        </w:rPr>
        <w:t>Journal of Marketing.</w:t>
      </w:r>
    </w:p>
    <w:p w:rsidR="00D92B6F" w:rsidRPr="002A2A4D" w:rsidRDefault="00D92B6F" w:rsidP="00F810DD">
      <w:pPr>
        <w:widowControl w:val="0"/>
        <w:spacing w:after="0" w:line="240" w:lineRule="auto"/>
        <w:ind w:left="720"/>
        <w:rPr>
          <w:rFonts w:asciiTheme="majorHAnsi" w:eastAsia="Times New Roman" w:hAnsiTheme="majorHAnsi"/>
          <w:sz w:val="22"/>
        </w:rPr>
      </w:pPr>
    </w:p>
    <w:p w:rsidR="00FE37D1" w:rsidRPr="00903EB0" w:rsidRDefault="00FE37D1" w:rsidP="00903EB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“The Role of Com</w:t>
      </w:r>
      <w:r w:rsidR="007A5565" w:rsidRPr="00903EB0">
        <w:rPr>
          <w:rFonts w:asciiTheme="majorHAnsi" w:eastAsia="Times New Roman" w:hAnsiTheme="majorHAnsi"/>
          <w:sz w:val="22"/>
        </w:rPr>
        <w:t>munication in Relationship Recovery</w:t>
      </w:r>
      <w:r w:rsidRPr="00903EB0">
        <w:rPr>
          <w:rFonts w:asciiTheme="majorHAnsi" w:eastAsia="Times New Roman" w:hAnsiTheme="majorHAnsi"/>
          <w:sz w:val="22"/>
        </w:rPr>
        <w:t xml:space="preserve">,” </w:t>
      </w:r>
      <w:r w:rsidR="00503C6F" w:rsidRPr="00903EB0">
        <w:rPr>
          <w:rFonts w:asciiTheme="majorHAnsi" w:eastAsia="Times New Roman" w:hAnsiTheme="majorHAnsi"/>
          <w:sz w:val="22"/>
        </w:rPr>
        <w:t xml:space="preserve">(with Robert W. Palmatier and Rajiv Dant), </w:t>
      </w:r>
      <w:r w:rsidR="002B10B8" w:rsidRPr="00903EB0">
        <w:rPr>
          <w:rFonts w:asciiTheme="majorHAnsi" w:eastAsia="Times New Roman" w:hAnsiTheme="majorHAnsi"/>
          <w:sz w:val="22"/>
        </w:rPr>
        <w:t>longitudinal data</w:t>
      </w:r>
      <w:r w:rsidR="0089510D" w:rsidRPr="00903EB0">
        <w:rPr>
          <w:rFonts w:asciiTheme="majorHAnsi" w:eastAsia="Times New Roman" w:hAnsiTheme="majorHAnsi"/>
          <w:sz w:val="22"/>
        </w:rPr>
        <w:t xml:space="preserve"> matched with objective </w:t>
      </w:r>
      <w:r w:rsidR="002B10B8" w:rsidRPr="00903EB0">
        <w:rPr>
          <w:rFonts w:asciiTheme="majorHAnsi" w:eastAsia="Times New Roman" w:hAnsiTheme="majorHAnsi"/>
          <w:sz w:val="22"/>
        </w:rPr>
        <w:t xml:space="preserve">performance data </w:t>
      </w:r>
      <w:r w:rsidRPr="00903EB0">
        <w:rPr>
          <w:rFonts w:asciiTheme="majorHAnsi" w:eastAsia="Times New Roman" w:hAnsiTheme="majorHAnsi"/>
          <w:sz w:val="22"/>
        </w:rPr>
        <w:t>collected, conducting analysis</w:t>
      </w:r>
      <w:r w:rsidR="00E66509" w:rsidRPr="00903EB0">
        <w:rPr>
          <w:rFonts w:asciiTheme="majorHAnsi" w:eastAsia="Times New Roman" w:hAnsiTheme="majorHAnsi"/>
          <w:sz w:val="22"/>
        </w:rPr>
        <w:t xml:space="preserve">, targeted to </w:t>
      </w:r>
      <w:r w:rsidR="002A2A4D" w:rsidRPr="00903EB0">
        <w:rPr>
          <w:rFonts w:asciiTheme="majorHAnsi" w:eastAsia="Times New Roman" w:hAnsiTheme="majorHAnsi"/>
          <w:b/>
          <w:i/>
          <w:sz w:val="22"/>
        </w:rPr>
        <w:t>Journal of Marketing.</w:t>
      </w:r>
    </w:p>
    <w:p w:rsidR="00D55F13" w:rsidRPr="002A2A4D" w:rsidRDefault="00D55F13" w:rsidP="004F0CE8">
      <w:pPr>
        <w:widowControl w:val="0"/>
        <w:spacing w:after="0" w:line="240" w:lineRule="auto"/>
        <w:ind w:left="720"/>
        <w:rPr>
          <w:rFonts w:asciiTheme="majorHAnsi" w:eastAsia="Times New Roman" w:hAnsiTheme="majorHAnsi"/>
          <w:sz w:val="22"/>
        </w:rPr>
      </w:pPr>
    </w:p>
    <w:p w:rsidR="00A1123A" w:rsidRPr="00903EB0" w:rsidRDefault="00A1123A" w:rsidP="00903EB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“</w:t>
      </w:r>
      <w:r w:rsidR="00BD434A" w:rsidRPr="00903EB0">
        <w:rPr>
          <w:rFonts w:asciiTheme="majorHAnsi" w:eastAsia="Times New Roman" w:hAnsiTheme="majorHAnsi"/>
          <w:sz w:val="22"/>
        </w:rPr>
        <w:t>Trust in Business-to-Business Relationships: A Meta-Analysis,”</w:t>
      </w:r>
      <w:r w:rsidR="000E3FF8" w:rsidRPr="00903EB0">
        <w:rPr>
          <w:rFonts w:asciiTheme="majorHAnsi" w:eastAsia="Times New Roman" w:hAnsiTheme="majorHAnsi"/>
          <w:sz w:val="22"/>
        </w:rPr>
        <w:t xml:space="preserve"> </w:t>
      </w:r>
      <w:r w:rsidR="00503C6F" w:rsidRPr="00903EB0">
        <w:rPr>
          <w:rFonts w:asciiTheme="majorHAnsi" w:eastAsia="Times New Roman" w:hAnsiTheme="majorHAnsi"/>
          <w:sz w:val="22"/>
        </w:rPr>
        <w:t xml:space="preserve">(with Lisa K. Scheer, </w:t>
      </w:r>
      <w:proofErr w:type="spellStart"/>
      <w:r w:rsidR="00503C6F" w:rsidRPr="00903EB0">
        <w:rPr>
          <w:rFonts w:asciiTheme="majorHAnsi" w:eastAsia="Times New Roman" w:hAnsiTheme="majorHAnsi"/>
          <w:sz w:val="22"/>
        </w:rPr>
        <w:t>Inge</w:t>
      </w:r>
      <w:proofErr w:type="spellEnd"/>
      <w:r w:rsidR="00503C6F" w:rsidRPr="00903EB0">
        <w:rPr>
          <w:rFonts w:asciiTheme="majorHAnsi" w:eastAsia="Times New Roman" w:hAnsiTheme="majorHAnsi"/>
          <w:sz w:val="22"/>
        </w:rPr>
        <w:t xml:space="preserve"> </w:t>
      </w:r>
      <w:proofErr w:type="spellStart"/>
      <w:r w:rsidR="00503C6F" w:rsidRPr="00903EB0">
        <w:rPr>
          <w:rFonts w:asciiTheme="majorHAnsi" w:eastAsia="Times New Roman" w:hAnsiTheme="majorHAnsi"/>
          <w:sz w:val="22"/>
        </w:rPr>
        <w:t>Geyskens</w:t>
      </w:r>
      <w:proofErr w:type="spellEnd"/>
      <w:r w:rsidR="00503C6F" w:rsidRPr="00903EB0">
        <w:rPr>
          <w:rFonts w:asciiTheme="majorHAnsi" w:eastAsia="Times New Roman" w:hAnsiTheme="majorHAnsi"/>
          <w:sz w:val="22"/>
        </w:rPr>
        <w:t xml:space="preserve">, and Sandy Zhu), articles collected, </w:t>
      </w:r>
      <w:r w:rsidR="000E3FF8" w:rsidRPr="00903EB0">
        <w:rPr>
          <w:rFonts w:asciiTheme="majorHAnsi" w:eastAsia="Times New Roman" w:hAnsiTheme="majorHAnsi"/>
          <w:sz w:val="22"/>
        </w:rPr>
        <w:t xml:space="preserve">coding </w:t>
      </w:r>
      <w:r w:rsidR="00F90EE4" w:rsidRPr="00903EB0">
        <w:rPr>
          <w:rFonts w:asciiTheme="majorHAnsi" w:eastAsia="Times New Roman" w:hAnsiTheme="majorHAnsi"/>
          <w:sz w:val="22"/>
        </w:rPr>
        <w:t>completed</w:t>
      </w:r>
      <w:r w:rsidR="00503C6F" w:rsidRPr="00903EB0">
        <w:rPr>
          <w:rFonts w:asciiTheme="majorHAnsi" w:eastAsia="Times New Roman" w:hAnsiTheme="majorHAnsi"/>
          <w:sz w:val="22"/>
        </w:rPr>
        <w:t xml:space="preserve">, analyzing data, </w:t>
      </w:r>
      <w:r w:rsidR="00E66509" w:rsidRPr="00903EB0">
        <w:rPr>
          <w:rFonts w:asciiTheme="majorHAnsi" w:eastAsia="Times New Roman" w:hAnsiTheme="majorHAnsi"/>
          <w:sz w:val="22"/>
        </w:rPr>
        <w:t xml:space="preserve">targeted to </w:t>
      </w:r>
      <w:r w:rsidR="000D5785" w:rsidRPr="00903EB0">
        <w:rPr>
          <w:rFonts w:asciiTheme="majorHAnsi" w:eastAsia="Times New Roman" w:hAnsiTheme="majorHAnsi"/>
          <w:b/>
          <w:i/>
          <w:sz w:val="22"/>
        </w:rPr>
        <w:t>Journal of Marketing.</w:t>
      </w:r>
    </w:p>
    <w:p w:rsidR="00A1123A" w:rsidRPr="002A2A4D" w:rsidRDefault="00A1123A" w:rsidP="00A1123A">
      <w:pPr>
        <w:widowControl w:val="0"/>
        <w:spacing w:after="0" w:line="240" w:lineRule="auto"/>
        <w:ind w:left="864" w:hanging="288"/>
        <w:rPr>
          <w:rFonts w:asciiTheme="majorHAnsi" w:eastAsia="Times New Roman" w:hAnsiTheme="majorHAnsi"/>
          <w:sz w:val="22"/>
        </w:rPr>
      </w:pPr>
    </w:p>
    <w:p w:rsidR="003A403B" w:rsidRPr="00903EB0" w:rsidRDefault="003A403B" w:rsidP="00903EB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2"/>
        </w:rPr>
      </w:pPr>
      <w:r w:rsidRPr="00903EB0">
        <w:rPr>
          <w:rFonts w:asciiTheme="majorHAnsi" w:eastAsia="Times New Roman" w:hAnsiTheme="majorHAnsi"/>
          <w:sz w:val="22"/>
        </w:rPr>
        <w:t>“</w:t>
      </w:r>
      <w:r w:rsidRPr="00903EB0">
        <w:rPr>
          <w:rFonts w:asciiTheme="majorHAnsi" w:hAnsiTheme="majorHAnsi"/>
          <w:sz w:val="22"/>
        </w:rPr>
        <w:t>Communication as a Dynamic Capability in Business Relationships,” three-year longitudinal data collected for Study</w:t>
      </w:r>
      <w:r w:rsidR="00E66509" w:rsidRPr="00903EB0">
        <w:rPr>
          <w:rFonts w:asciiTheme="majorHAnsi" w:hAnsiTheme="majorHAnsi"/>
          <w:sz w:val="22"/>
        </w:rPr>
        <w:t xml:space="preserve"> 1 (with Robert W.  Palmatier), </w:t>
      </w:r>
      <w:r w:rsidR="00E66509" w:rsidRPr="00903EB0">
        <w:rPr>
          <w:rFonts w:asciiTheme="majorHAnsi" w:eastAsia="Times New Roman" w:hAnsiTheme="majorHAnsi"/>
          <w:sz w:val="22"/>
        </w:rPr>
        <w:t xml:space="preserve">targeted to </w:t>
      </w:r>
      <w:r w:rsidR="00E66509" w:rsidRPr="00903EB0">
        <w:rPr>
          <w:rFonts w:asciiTheme="majorHAnsi" w:eastAsia="Times New Roman" w:hAnsiTheme="majorHAnsi"/>
          <w:b/>
          <w:i/>
          <w:sz w:val="22"/>
        </w:rPr>
        <w:t>Journal of Marketing.</w:t>
      </w:r>
    </w:p>
    <w:p w:rsidR="005231E9" w:rsidRPr="002A2A4D" w:rsidRDefault="005231E9" w:rsidP="003A403B">
      <w:pPr>
        <w:widowControl w:val="0"/>
        <w:spacing w:after="0" w:line="240" w:lineRule="auto"/>
        <w:ind w:left="720" w:hanging="432"/>
        <w:rPr>
          <w:rFonts w:asciiTheme="majorHAnsi" w:hAnsiTheme="majorHAnsi"/>
          <w:sz w:val="22"/>
        </w:rPr>
      </w:pPr>
    </w:p>
    <w:p w:rsidR="00A1123A" w:rsidRPr="002A2A4D" w:rsidRDefault="003707FE" w:rsidP="002A2A4D">
      <w:pPr>
        <w:widowControl w:val="0"/>
        <w:spacing w:before="240" w:after="100" w:line="240" w:lineRule="auto"/>
        <w:rPr>
          <w:rFonts w:asciiTheme="majorHAnsi" w:eastAsia="Times New Roman" w:hAnsiTheme="majorHAnsi"/>
          <w:b/>
          <w:i/>
        </w:rPr>
      </w:pPr>
      <w:r w:rsidRPr="002A2A4D">
        <w:rPr>
          <w:rFonts w:asciiTheme="majorHAnsi" w:eastAsia="Times New Roman" w:hAnsiTheme="majorHAnsi"/>
          <w:b/>
          <w:i/>
        </w:rPr>
        <w:t>Conference</w:t>
      </w:r>
      <w:r w:rsidR="00A1123A" w:rsidRPr="002A2A4D">
        <w:rPr>
          <w:rFonts w:asciiTheme="majorHAnsi" w:eastAsia="Times New Roman" w:hAnsiTheme="majorHAnsi"/>
          <w:b/>
          <w:i/>
        </w:rPr>
        <w:t xml:space="preserve"> Presentations</w:t>
      </w:r>
      <w:r w:rsidR="005D202B" w:rsidRPr="002A2A4D">
        <w:rPr>
          <w:rFonts w:asciiTheme="majorHAnsi" w:eastAsia="Times New Roman" w:hAnsiTheme="majorHAnsi"/>
          <w:b/>
          <w:i/>
        </w:rPr>
        <w:t xml:space="preserve"> and Proceedings</w:t>
      </w:r>
    </w:p>
    <w:p w:rsidR="002E4EFC" w:rsidRPr="002A2A4D" w:rsidRDefault="002E4EFC" w:rsidP="002A2A4D">
      <w:pPr>
        <w:spacing w:before="240" w:after="0" w:line="240" w:lineRule="auto"/>
        <w:ind w:left="288"/>
        <w:rPr>
          <w:rFonts w:asciiTheme="majorHAnsi" w:eastAsia="Times New Roman" w:hAnsiTheme="majorHAnsi"/>
          <w:color w:val="000000"/>
          <w:sz w:val="22"/>
        </w:rPr>
      </w:pPr>
      <w:r w:rsidRPr="002A2A4D">
        <w:rPr>
          <w:rFonts w:asciiTheme="majorHAnsi" w:eastAsia="Times New Roman" w:hAnsiTheme="majorHAnsi"/>
          <w:color w:val="000000"/>
          <w:sz w:val="22"/>
        </w:rPr>
        <w:t>Kozlenkova, I.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 xml:space="preserve"> </w:t>
      </w:r>
      <w:r w:rsidRPr="002A2A4D">
        <w:rPr>
          <w:rFonts w:asciiTheme="majorHAnsi" w:eastAsia="Times New Roman" w:hAnsiTheme="majorHAnsi"/>
          <w:color w:val="000000"/>
          <w:sz w:val="22"/>
        </w:rPr>
        <w:t xml:space="preserve">V., Palmatier R. W., and Dant R. (2014). “The Role of Communication in Business-to-Business Relationships,” </w:t>
      </w:r>
      <w:r w:rsidRPr="002A2A4D">
        <w:rPr>
          <w:rFonts w:asciiTheme="majorHAnsi" w:eastAsia="Times New Roman" w:hAnsiTheme="majorHAnsi"/>
          <w:i/>
          <w:color w:val="000000"/>
          <w:sz w:val="22"/>
        </w:rPr>
        <w:t>Institute for the Study of Business Markets Conference</w:t>
      </w:r>
      <w:r w:rsidRPr="002A2A4D">
        <w:rPr>
          <w:rFonts w:asciiTheme="majorHAnsi" w:eastAsia="Times New Roman" w:hAnsiTheme="majorHAnsi"/>
          <w:color w:val="000000"/>
          <w:sz w:val="22"/>
        </w:rPr>
        <w:t>, San Francisco, CA.</w:t>
      </w:r>
    </w:p>
    <w:p w:rsidR="002E4EFC" w:rsidRPr="002A2A4D" w:rsidRDefault="002E4EFC" w:rsidP="002E4EFC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  <w:r w:rsidRPr="002A2A4D">
        <w:rPr>
          <w:rFonts w:asciiTheme="majorHAnsi" w:eastAsia="Times New Roman" w:hAnsiTheme="majorHAnsi"/>
          <w:color w:val="000000"/>
          <w:sz w:val="22"/>
        </w:rPr>
        <w:t xml:space="preserve"> </w:t>
      </w:r>
    </w:p>
    <w:p w:rsidR="00824E10" w:rsidRPr="002A2A4D" w:rsidRDefault="00BA2897" w:rsidP="007D2E06">
      <w:pPr>
        <w:spacing w:after="0" w:line="240" w:lineRule="auto"/>
        <w:ind w:left="288"/>
        <w:rPr>
          <w:rFonts w:asciiTheme="majorHAnsi" w:eastAsia="Times New Roman" w:hAnsiTheme="majorHAnsi"/>
          <w:sz w:val="22"/>
        </w:rPr>
      </w:pPr>
      <w:proofErr w:type="gramStart"/>
      <w:r w:rsidRPr="002A2A4D">
        <w:rPr>
          <w:rFonts w:asciiTheme="majorHAnsi" w:eastAsia="Times New Roman" w:hAnsiTheme="majorHAnsi"/>
          <w:sz w:val="22"/>
        </w:rPr>
        <w:t xml:space="preserve">Marinova, D., </w:t>
      </w:r>
      <w:r w:rsidR="00824E10" w:rsidRPr="002A2A4D">
        <w:rPr>
          <w:rFonts w:asciiTheme="majorHAnsi" w:eastAsia="Times New Roman" w:hAnsiTheme="majorHAnsi"/>
          <w:sz w:val="22"/>
        </w:rPr>
        <w:t>Kozlenkova</w:t>
      </w:r>
      <w:r w:rsidRPr="002A2A4D">
        <w:rPr>
          <w:rFonts w:asciiTheme="majorHAnsi" w:eastAsia="Times New Roman" w:hAnsiTheme="majorHAnsi"/>
          <w:sz w:val="22"/>
        </w:rPr>
        <w:t xml:space="preserve"> I.</w:t>
      </w:r>
      <w:r w:rsidR="00DE155F" w:rsidRPr="002A2A4D">
        <w:rPr>
          <w:rFonts w:asciiTheme="majorHAnsi" w:eastAsia="Times New Roman" w:hAnsiTheme="majorHAnsi"/>
          <w:sz w:val="22"/>
        </w:rPr>
        <w:t xml:space="preserve"> </w:t>
      </w:r>
      <w:r w:rsidR="00E66509" w:rsidRPr="002A2A4D">
        <w:rPr>
          <w:rFonts w:asciiTheme="majorHAnsi" w:eastAsia="Times New Roman" w:hAnsiTheme="majorHAnsi"/>
          <w:sz w:val="22"/>
        </w:rPr>
        <w:t>V.</w:t>
      </w:r>
      <w:r w:rsidRPr="002A2A4D">
        <w:rPr>
          <w:rFonts w:asciiTheme="majorHAnsi" w:eastAsia="Times New Roman" w:hAnsiTheme="majorHAnsi"/>
          <w:sz w:val="22"/>
        </w:rPr>
        <w:t xml:space="preserve">, </w:t>
      </w:r>
      <w:proofErr w:type="spellStart"/>
      <w:r w:rsidR="00824E10" w:rsidRPr="002A2A4D">
        <w:rPr>
          <w:rFonts w:asciiTheme="majorHAnsi" w:eastAsia="Times New Roman" w:hAnsiTheme="majorHAnsi"/>
          <w:sz w:val="22"/>
        </w:rPr>
        <w:t>Cuttler</w:t>
      </w:r>
      <w:proofErr w:type="spellEnd"/>
      <w:r w:rsidRPr="002A2A4D">
        <w:rPr>
          <w:rFonts w:asciiTheme="majorHAnsi" w:eastAsia="Times New Roman" w:hAnsiTheme="majorHAnsi"/>
          <w:sz w:val="22"/>
        </w:rPr>
        <w:t xml:space="preserve">, L., and </w:t>
      </w:r>
      <w:r w:rsidR="00824E10" w:rsidRPr="002A2A4D">
        <w:rPr>
          <w:rFonts w:asciiTheme="majorHAnsi" w:eastAsia="Times New Roman" w:hAnsiTheme="majorHAnsi"/>
          <w:sz w:val="22"/>
        </w:rPr>
        <w:t>Silvers</w:t>
      </w:r>
      <w:r w:rsidRPr="002A2A4D">
        <w:rPr>
          <w:rFonts w:asciiTheme="majorHAnsi" w:eastAsia="Times New Roman" w:hAnsiTheme="majorHAnsi"/>
          <w:sz w:val="22"/>
        </w:rPr>
        <w:t>, J.</w:t>
      </w:r>
      <w:r w:rsidR="00824E10" w:rsidRPr="002A2A4D">
        <w:rPr>
          <w:rFonts w:asciiTheme="majorHAnsi" w:eastAsia="Times New Roman" w:hAnsiTheme="majorHAnsi"/>
          <w:sz w:val="22"/>
        </w:rPr>
        <w:t xml:space="preserve"> (2013).</w:t>
      </w:r>
      <w:proofErr w:type="gramEnd"/>
      <w:r w:rsidR="00824E10" w:rsidRPr="002A2A4D">
        <w:rPr>
          <w:rFonts w:asciiTheme="majorHAnsi" w:eastAsia="Times New Roman" w:hAnsiTheme="majorHAnsi"/>
          <w:sz w:val="22"/>
        </w:rPr>
        <w:t xml:space="preserve"> “The Role of Agency in New Product Adoption: The Case of Life Enhancing Treatments,” </w:t>
      </w:r>
      <w:r w:rsidR="00824E10" w:rsidRPr="002A2A4D">
        <w:rPr>
          <w:rFonts w:asciiTheme="majorHAnsi" w:eastAsia="Times New Roman" w:hAnsiTheme="majorHAnsi"/>
          <w:i/>
          <w:sz w:val="22"/>
        </w:rPr>
        <w:t>AMA Winter Educators’ Conference</w:t>
      </w:r>
      <w:r w:rsidR="008B14E5" w:rsidRPr="002A2A4D">
        <w:rPr>
          <w:rFonts w:asciiTheme="majorHAnsi" w:eastAsia="Times New Roman" w:hAnsiTheme="majorHAnsi"/>
          <w:i/>
          <w:sz w:val="22"/>
        </w:rPr>
        <w:t xml:space="preserve"> Proceedings</w:t>
      </w:r>
      <w:r w:rsidR="00A206C1" w:rsidRPr="002A2A4D">
        <w:rPr>
          <w:rFonts w:asciiTheme="majorHAnsi" w:eastAsia="Times New Roman" w:hAnsiTheme="majorHAnsi"/>
          <w:sz w:val="22"/>
        </w:rPr>
        <w:t>,</w:t>
      </w:r>
      <w:r w:rsidR="008B14E5" w:rsidRPr="002A2A4D">
        <w:rPr>
          <w:rFonts w:asciiTheme="majorHAnsi" w:eastAsia="Times New Roman" w:hAnsiTheme="majorHAnsi"/>
          <w:sz w:val="22"/>
        </w:rPr>
        <w:t xml:space="preserve"> 24, 106.</w:t>
      </w:r>
      <w:r w:rsidR="00A206C1" w:rsidRPr="002A2A4D">
        <w:rPr>
          <w:rFonts w:asciiTheme="majorHAnsi" w:eastAsia="Times New Roman" w:hAnsiTheme="majorHAnsi"/>
          <w:sz w:val="22"/>
        </w:rPr>
        <w:t xml:space="preserve"> Las Vegas, NV.</w:t>
      </w:r>
    </w:p>
    <w:p w:rsidR="00824E10" w:rsidRPr="002A2A4D" w:rsidRDefault="00824E10" w:rsidP="007D2E06">
      <w:pPr>
        <w:spacing w:after="0" w:line="240" w:lineRule="auto"/>
        <w:ind w:left="288" w:hanging="720"/>
        <w:rPr>
          <w:rFonts w:asciiTheme="majorHAnsi" w:eastAsia="Times New Roman" w:hAnsiTheme="majorHAnsi"/>
          <w:b/>
          <w:sz w:val="22"/>
        </w:rPr>
      </w:pPr>
    </w:p>
    <w:p w:rsidR="00824E10" w:rsidRPr="002A2A4D" w:rsidRDefault="00824E10" w:rsidP="007D2E06">
      <w:pPr>
        <w:spacing w:after="0" w:line="240" w:lineRule="auto"/>
        <w:ind w:left="288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Kozlenkova, I. </w:t>
      </w:r>
      <w:r w:rsidR="00DE155F" w:rsidRPr="002A2A4D">
        <w:rPr>
          <w:rFonts w:asciiTheme="majorHAnsi" w:eastAsia="Times New Roman" w:hAnsiTheme="majorHAnsi"/>
          <w:sz w:val="22"/>
        </w:rPr>
        <w:t xml:space="preserve">V. </w:t>
      </w:r>
      <w:r w:rsidRPr="002A2A4D">
        <w:rPr>
          <w:rFonts w:asciiTheme="majorHAnsi" w:eastAsia="Times New Roman" w:hAnsiTheme="majorHAnsi"/>
          <w:sz w:val="22"/>
        </w:rPr>
        <w:t xml:space="preserve">(2012). “Drifting Into Dysfunction: The Critical Role of Complacency,” </w:t>
      </w:r>
      <w:r w:rsidRPr="002A2A4D">
        <w:rPr>
          <w:rFonts w:asciiTheme="majorHAnsi" w:eastAsia="Times New Roman" w:hAnsiTheme="majorHAnsi"/>
          <w:i/>
          <w:sz w:val="22"/>
        </w:rPr>
        <w:t>Institute for the Study of Business Markets (ISBM) Academic Conference</w:t>
      </w:r>
      <w:r w:rsidRPr="002A2A4D">
        <w:rPr>
          <w:rFonts w:asciiTheme="majorHAnsi" w:eastAsia="Times New Roman" w:hAnsiTheme="majorHAnsi"/>
          <w:sz w:val="22"/>
        </w:rPr>
        <w:t>, Chicago, IL.</w:t>
      </w:r>
    </w:p>
    <w:p w:rsidR="00824E10" w:rsidRPr="002A2A4D" w:rsidRDefault="00824E10" w:rsidP="007D2E06">
      <w:pPr>
        <w:spacing w:after="0" w:line="240" w:lineRule="auto"/>
        <w:ind w:left="288" w:hanging="720"/>
        <w:rPr>
          <w:rFonts w:asciiTheme="majorHAnsi" w:eastAsia="Times New Roman" w:hAnsiTheme="majorHAnsi"/>
          <w:sz w:val="22"/>
        </w:rPr>
      </w:pPr>
    </w:p>
    <w:p w:rsidR="00824E10" w:rsidRPr="002A2A4D" w:rsidRDefault="0089510D" w:rsidP="007D2E06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  <w:r w:rsidRPr="002A2A4D">
        <w:rPr>
          <w:rFonts w:asciiTheme="majorHAnsi" w:eastAsia="Times New Roman" w:hAnsiTheme="majorHAnsi"/>
          <w:color w:val="000000"/>
          <w:sz w:val="22"/>
        </w:rPr>
        <w:t>Kozlenkova, I.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 xml:space="preserve"> V.</w:t>
      </w:r>
      <w:r w:rsidRPr="002A2A4D">
        <w:rPr>
          <w:rFonts w:asciiTheme="majorHAnsi" w:eastAsia="Times New Roman" w:hAnsiTheme="majorHAnsi"/>
          <w:color w:val="000000"/>
          <w:sz w:val="22"/>
        </w:rPr>
        <w:t>, Scheer, L.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>K.</w:t>
      </w:r>
      <w:r w:rsidRPr="002A2A4D">
        <w:rPr>
          <w:rFonts w:asciiTheme="majorHAnsi" w:eastAsia="Times New Roman" w:hAnsiTheme="majorHAnsi"/>
          <w:color w:val="000000"/>
          <w:sz w:val="22"/>
        </w:rPr>
        <w:t>, and Lund, D.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 xml:space="preserve"> J.</w:t>
      </w:r>
      <w:r w:rsidR="00824E10" w:rsidRPr="002A2A4D">
        <w:rPr>
          <w:rFonts w:asciiTheme="majorHAnsi" w:eastAsia="Times New Roman" w:hAnsiTheme="majorHAnsi"/>
          <w:color w:val="000000"/>
          <w:sz w:val="22"/>
        </w:rPr>
        <w:t xml:space="preserve"> (2011). “Exploration of Fairness Perceptions in a Cross-Cultural Setting,” </w:t>
      </w:r>
      <w:r w:rsidR="00824E10" w:rsidRPr="002A2A4D">
        <w:rPr>
          <w:rFonts w:asciiTheme="majorHAnsi" w:eastAsia="Times New Roman" w:hAnsiTheme="majorHAnsi"/>
          <w:i/>
          <w:iCs/>
          <w:color w:val="000000"/>
          <w:sz w:val="22"/>
        </w:rPr>
        <w:t>European Marketing Academy Conference (EMAC)</w:t>
      </w:r>
      <w:r w:rsidR="00824E10" w:rsidRPr="002A2A4D">
        <w:rPr>
          <w:rFonts w:asciiTheme="majorHAnsi" w:eastAsia="Times New Roman" w:hAnsiTheme="majorHAnsi"/>
          <w:color w:val="000000"/>
          <w:sz w:val="22"/>
        </w:rPr>
        <w:t xml:space="preserve">, Ljubljana, Slovenia. </w:t>
      </w:r>
    </w:p>
    <w:p w:rsidR="005D202B" w:rsidRPr="002A2A4D" w:rsidRDefault="005D202B" w:rsidP="007D2E06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</w:p>
    <w:p w:rsidR="005D202B" w:rsidRPr="002A2A4D" w:rsidRDefault="005D202B" w:rsidP="007D2E06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  <w:r w:rsidRPr="002A2A4D">
        <w:rPr>
          <w:rFonts w:asciiTheme="majorHAnsi" w:eastAsia="Times New Roman" w:hAnsiTheme="majorHAnsi"/>
          <w:sz w:val="22"/>
        </w:rPr>
        <w:t>Kozlenkova, I.</w:t>
      </w:r>
      <w:r w:rsidR="00DE155F" w:rsidRPr="002A2A4D">
        <w:rPr>
          <w:rFonts w:asciiTheme="majorHAnsi" w:eastAsia="Times New Roman" w:hAnsiTheme="majorHAnsi"/>
          <w:sz w:val="22"/>
        </w:rPr>
        <w:t xml:space="preserve"> V.</w:t>
      </w:r>
      <w:r w:rsidRPr="002A2A4D">
        <w:rPr>
          <w:rFonts w:asciiTheme="majorHAnsi" w:eastAsia="Times New Roman" w:hAnsiTheme="majorHAnsi"/>
          <w:sz w:val="22"/>
        </w:rPr>
        <w:t>, Lund, D.</w:t>
      </w:r>
      <w:r w:rsidR="00DE155F" w:rsidRPr="002A2A4D">
        <w:rPr>
          <w:rFonts w:asciiTheme="majorHAnsi" w:eastAsia="Times New Roman" w:hAnsiTheme="majorHAnsi"/>
          <w:sz w:val="22"/>
        </w:rPr>
        <w:t xml:space="preserve"> J.</w:t>
      </w:r>
      <w:r w:rsidRPr="002A2A4D">
        <w:rPr>
          <w:rFonts w:asciiTheme="majorHAnsi" w:eastAsia="Times New Roman" w:hAnsiTheme="majorHAnsi"/>
          <w:sz w:val="22"/>
        </w:rPr>
        <w:t>, and Scheer, L.</w:t>
      </w:r>
      <w:r w:rsidR="00DE155F" w:rsidRPr="002A2A4D">
        <w:rPr>
          <w:rFonts w:asciiTheme="majorHAnsi" w:eastAsia="Times New Roman" w:hAnsiTheme="majorHAnsi"/>
          <w:sz w:val="22"/>
        </w:rPr>
        <w:t xml:space="preserve"> K.</w:t>
      </w:r>
      <w:r w:rsidRPr="002A2A4D">
        <w:rPr>
          <w:rFonts w:asciiTheme="majorHAnsi" w:eastAsia="Times New Roman" w:hAnsiTheme="majorHAnsi"/>
          <w:sz w:val="22"/>
        </w:rPr>
        <w:t xml:space="preserve"> (2011). </w:t>
      </w:r>
      <w:proofErr w:type="gramStart"/>
      <w:r w:rsidRPr="002A2A4D">
        <w:rPr>
          <w:rFonts w:asciiTheme="majorHAnsi" w:eastAsia="Times New Roman" w:hAnsiTheme="majorHAnsi"/>
          <w:sz w:val="22"/>
        </w:rPr>
        <w:t xml:space="preserve">“The Central Role of Process, Task, and Relationship Conflict in Marketing Relationships,” </w:t>
      </w:r>
      <w:r w:rsidRPr="002A2A4D">
        <w:rPr>
          <w:rFonts w:asciiTheme="majorHAnsi" w:eastAsia="Times New Roman" w:hAnsiTheme="majorHAnsi"/>
          <w:i/>
          <w:sz w:val="22"/>
        </w:rPr>
        <w:t>European Marketing Academy Conference (EMAC)</w:t>
      </w:r>
      <w:r w:rsidRPr="002A2A4D">
        <w:rPr>
          <w:rFonts w:asciiTheme="majorHAnsi" w:eastAsia="Times New Roman" w:hAnsiTheme="majorHAnsi"/>
          <w:sz w:val="22"/>
        </w:rPr>
        <w:t>, Ljubljana, Slovenia.</w:t>
      </w:r>
      <w:proofErr w:type="gramEnd"/>
    </w:p>
    <w:p w:rsidR="00824E10" w:rsidRPr="002A2A4D" w:rsidRDefault="00824E10" w:rsidP="007D2E06">
      <w:pPr>
        <w:spacing w:after="0" w:line="240" w:lineRule="auto"/>
        <w:ind w:left="288" w:hanging="720"/>
        <w:rPr>
          <w:rFonts w:asciiTheme="majorHAnsi" w:eastAsia="Times New Roman" w:hAnsiTheme="majorHAnsi"/>
          <w:b/>
          <w:sz w:val="22"/>
        </w:rPr>
      </w:pPr>
    </w:p>
    <w:p w:rsidR="00824E10" w:rsidRDefault="0089510D" w:rsidP="007D2E06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  <w:r w:rsidRPr="002A2A4D">
        <w:rPr>
          <w:rFonts w:asciiTheme="majorHAnsi" w:eastAsia="Times New Roman" w:hAnsiTheme="majorHAnsi"/>
          <w:color w:val="000000"/>
          <w:sz w:val="22"/>
        </w:rPr>
        <w:lastRenderedPageBreak/>
        <w:t>Kozlenkova, I.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 xml:space="preserve"> V.</w:t>
      </w:r>
      <w:r w:rsidRPr="002A2A4D">
        <w:rPr>
          <w:rFonts w:asciiTheme="majorHAnsi" w:eastAsia="Times New Roman" w:hAnsiTheme="majorHAnsi"/>
          <w:color w:val="000000"/>
          <w:sz w:val="22"/>
        </w:rPr>
        <w:t>, Scheer, L.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>K.</w:t>
      </w:r>
      <w:r w:rsidRPr="002A2A4D">
        <w:rPr>
          <w:rFonts w:asciiTheme="majorHAnsi" w:eastAsia="Times New Roman" w:hAnsiTheme="majorHAnsi"/>
          <w:color w:val="000000"/>
          <w:sz w:val="22"/>
        </w:rPr>
        <w:t>, and Lund, D.</w:t>
      </w:r>
      <w:r w:rsidR="00DE155F" w:rsidRPr="002A2A4D">
        <w:rPr>
          <w:rFonts w:asciiTheme="majorHAnsi" w:eastAsia="Times New Roman" w:hAnsiTheme="majorHAnsi"/>
          <w:color w:val="000000"/>
          <w:sz w:val="22"/>
        </w:rPr>
        <w:t xml:space="preserve"> J.</w:t>
      </w:r>
      <w:r w:rsidR="00824E10" w:rsidRPr="002A2A4D">
        <w:rPr>
          <w:rFonts w:asciiTheme="majorHAnsi" w:eastAsia="Times New Roman" w:hAnsiTheme="majorHAnsi"/>
          <w:color w:val="000000"/>
          <w:sz w:val="22"/>
        </w:rPr>
        <w:t xml:space="preserve"> (2010). </w:t>
      </w:r>
      <w:proofErr w:type="gramStart"/>
      <w:r w:rsidR="00824E10" w:rsidRPr="002A2A4D">
        <w:rPr>
          <w:rFonts w:asciiTheme="majorHAnsi" w:eastAsia="Times New Roman" w:hAnsiTheme="majorHAnsi"/>
          <w:color w:val="000000"/>
          <w:sz w:val="22"/>
        </w:rPr>
        <w:t>“The Role of Fairness and Interdependence in International Business-to-Business Marketing Relationships,” </w:t>
      </w:r>
      <w:r w:rsidR="00824E10" w:rsidRPr="002A2A4D">
        <w:rPr>
          <w:rFonts w:asciiTheme="majorHAnsi" w:eastAsia="Times New Roman" w:hAnsiTheme="majorHAnsi"/>
          <w:i/>
          <w:iCs/>
          <w:color w:val="000000"/>
          <w:sz w:val="22"/>
        </w:rPr>
        <w:t>International Scientific Conference Agrarian Perspectives XIX</w:t>
      </w:r>
      <w:r w:rsidR="00824E10" w:rsidRPr="002A2A4D">
        <w:rPr>
          <w:rFonts w:asciiTheme="majorHAnsi" w:eastAsia="Times New Roman" w:hAnsiTheme="majorHAnsi"/>
          <w:color w:val="000000"/>
          <w:sz w:val="22"/>
        </w:rPr>
        <w:t>, Prague, Czech Republic.</w:t>
      </w:r>
      <w:proofErr w:type="gramEnd"/>
    </w:p>
    <w:p w:rsidR="002A2A4D" w:rsidRPr="002A2A4D" w:rsidRDefault="002A2A4D" w:rsidP="007D2E06">
      <w:pPr>
        <w:spacing w:after="0" w:line="240" w:lineRule="atLeast"/>
        <w:ind w:left="288"/>
        <w:rPr>
          <w:rFonts w:asciiTheme="majorHAnsi" w:eastAsia="Times New Roman" w:hAnsiTheme="majorHAnsi"/>
          <w:color w:val="000000"/>
          <w:sz w:val="22"/>
        </w:rPr>
      </w:pPr>
    </w:p>
    <w:p w:rsidR="00824E10" w:rsidRPr="002A2A4D" w:rsidRDefault="00824E10" w:rsidP="007D2E0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"/>
        <w:rPr>
          <w:rFonts w:asciiTheme="majorHAnsi" w:eastAsia="Times New Roman" w:hAnsiTheme="majorHAnsi" w:cs="Arial"/>
          <w:bCs/>
          <w:sz w:val="22"/>
        </w:rPr>
      </w:pPr>
      <w:r w:rsidRPr="002A2A4D">
        <w:rPr>
          <w:rFonts w:asciiTheme="majorHAnsi" w:eastAsia="Times New Roman" w:hAnsiTheme="majorHAnsi" w:cs="Arial"/>
          <w:bCs/>
          <w:sz w:val="22"/>
        </w:rPr>
        <w:t>41</w:t>
      </w:r>
      <w:r w:rsidRPr="002A2A4D">
        <w:rPr>
          <w:rFonts w:asciiTheme="majorHAnsi" w:eastAsia="Times New Roman" w:hAnsiTheme="majorHAnsi" w:cs="Arial"/>
          <w:bCs/>
          <w:sz w:val="22"/>
          <w:vertAlign w:val="superscript"/>
        </w:rPr>
        <w:t>st</w:t>
      </w:r>
      <w:r w:rsidRPr="002A2A4D">
        <w:rPr>
          <w:rFonts w:asciiTheme="majorHAnsi" w:eastAsia="Times New Roman" w:hAnsiTheme="majorHAnsi" w:cs="Arial"/>
          <w:bCs/>
          <w:sz w:val="22"/>
        </w:rPr>
        <w:t xml:space="preserve"> Annual Haring Symposium, Indiana University Kelley School of Business (2011)</w:t>
      </w:r>
      <w:r w:rsidR="00B14AC2" w:rsidRPr="002A2A4D">
        <w:rPr>
          <w:rFonts w:asciiTheme="majorHAnsi" w:eastAsia="Times New Roman" w:hAnsiTheme="majorHAnsi" w:cs="Arial"/>
          <w:bCs/>
          <w:sz w:val="22"/>
        </w:rPr>
        <w:t xml:space="preserve"> </w:t>
      </w:r>
    </w:p>
    <w:p w:rsidR="00DA7540" w:rsidRPr="002A2A4D" w:rsidRDefault="00DA7540" w:rsidP="007D2E0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"/>
        <w:rPr>
          <w:rFonts w:asciiTheme="majorHAnsi" w:eastAsia="Times New Roman" w:hAnsiTheme="majorHAnsi" w:cs="Arial"/>
          <w:bCs/>
          <w:sz w:val="22"/>
        </w:rPr>
      </w:pPr>
    </w:p>
    <w:p w:rsidR="00824E10" w:rsidRPr="002A2A4D" w:rsidRDefault="00824E10" w:rsidP="007D2E0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19</w:t>
      </w:r>
      <w:r w:rsidRPr="002A2A4D">
        <w:rPr>
          <w:rFonts w:asciiTheme="majorHAnsi" w:eastAsia="Times New Roman" w:hAnsiTheme="majorHAnsi"/>
          <w:sz w:val="22"/>
          <w:vertAlign w:val="superscript"/>
        </w:rPr>
        <w:t>th</w:t>
      </w:r>
      <w:r w:rsidRPr="002A2A4D">
        <w:rPr>
          <w:rFonts w:asciiTheme="majorHAnsi" w:eastAsia="Times New Roman" w:hAnsiTheme="majorHAnsi"/>
          <w:sz w:val="22"/>
        </w:rPr>
        <w:t xml:space="preserve"> Annual </w:t>
      </w:r>
      <w:r w:rsidR="00E66509" w:rsidRPr="002A2A4D">
        <w:rPr>
          <w:rFonts w:asciiTheme="majorHAnsi" w:eastAsia="Times New Roman" w:hAnsiTheme="majorHAnsi"/>
          <w:sz w:val="22"/>
        </w:rPr>
        <w:t>Robert W.</w:t>
      </w:r>
      <w:r w:rsidRPr="002A2A4D">
        <w:rPr>
          <w:rFonts w:asciiTheme="majorHAnsi" w:eastAsia="Times New Roman" w:hAnsiTheme="majorHAnsi"/>
          <w:sz w:val="22"/>
        </w:rPr>
        <w:t xml:space="preserve"> Mittelstaedt Doctoral Symposium, Un</w:t>
      </w:r>
      <w:r w:rsidR="00A70930" w:rsidRPr="002A2A4D">
        <w:rPr>
          <w:rFonts w:asciiTheme="majorHAnsi" w:eastAsia="Times New Roman" w:hAnsiTheme="majorHAnsi"/>
          <w:sz w:val="22"/>
        </w:rPr>
        <w:t>i</w:t>
      </w:r>
      <w:r w:rsidR="00B14AC2" w:rsidRPr="002A2A4D">
        <w:rPr>
          <w:rFonts w:asciiTheme="majorHAnsi" w:eastAsia="Times New Roman" w:hAnsiTheme="majorHAnsi"/>
          <w:sz w:val="22"/>
        </w:rPr>
        <w:t>versity of Nebraska (2010)</w:t>
      </w:r>
    </w:p>
    <w:p w:rsidR="00A1123A" w:rsidRPr="002A2A4D" w:rsidRDefault="00A029A5" w:rsidP="007D2E06">
      <w:pPr>
        <w:widowControl w:val="0"/>
        <w:pBdr>
          <w:top w:val="single" w:sz="6" w:space="10" w:color="auto"/>
        </w:pBdr>
        <w:spacing w:before="240" w:after="0" w:line="240" w:lineRule="auto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t>HONORS AND</w:t>
      </w:r>
      <w:r w:rsidR="00824E10" w:rsidRPr="002A2A4D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="00A1123A" w:rsidRPr="002A2A4D">
        <w:rPr>
          <w:rFonts w:asciiTheme="majorHAnsi" w:eastAsia="Times New Roman" w:hAnsiTheme="majorHAnsi"/>
          <w:b/>
          <w:sz w:val="26"/>
          <w:szCs w:val="26"/>
        </w:rPr>
        <w:t>AWARDS</w:t>
      </w:r>
    </w:p>
    <w:p w:rsidR="00BB0C89" w:rsidRPr="002A2A4D" w:rsidRDefault="00BB0C89" w:rsidP="00630111">
      <w:pPr>
        <w:widowControl w:val="0"/>
        <w:pBdr>
          <w:top w:val="single" w:sz="6" w:space="10" w:color="auto"/>
        </w:pBdr>
        <w:spacing w:after="0" w:line="240" w:lineRule="auto"/>
        <w:rPr>
          <w:rFonts w:asciiTheme="majorHAnsi" w:eastAsia="Times New Roman" w:hAnsiTheme="majorHAnsi"/>
          <w:b/>
          <w:sz w:val="26"/>
          <w:szCs w:val="26"/>
        </w:rPr>
      </w:pPr>
    </w:p>
    <w:p w:rsidR="0072199D" w:rsidRPr="002A2A4D" w:rsidRDefault="0072199D" w:rsidP="006E6AE4">
      <w:pPr>
        <w:spacing w:after="100" w:line="240" w:lineRule="auto"/>
        <w:rPr>
          <w:rFonts w:asciiTheme="majorHAnsi" w:eastAsia="Times New Roman" w:hAnsiTheme="majorHAnsi"/>
          <w:sz w:val="22"/>
        </w:rPr>
      </w:pPr>
      <w:proofErr w:type="spellStart"/>
      <w:r w:rsidRPr="003F09C5">
        <w:rPr>
          <w:rFonts w:asciiTheme="majorHAnsi" w:eastAsia="Times New Roman" w:hAnsiTheme="majorHAnsi"/>
          <w:b/>
          <w:sz w:val="22"/>
        </w:rPr>
        <w:t>S</w:t>
      </w:r>
      <w:r w:rsidR="006E6AE4" w:rsidRPr="003F09C5">
        <w:rPr>
          <w:rFonts w:asciiTheme="majorHAnsi" w:eastAsia="Times New Roman" w:hAnsiTheme="majorHAnsi"/>
          <w:b/>
          <w:sz w:val="22"/>
        </w:rPr>
        <w:t>h</w:t>
      </w:r>
      <w:r w:rsidRPr="003F09C5">
        <w:rPr>
          <w:rFonts w:asciiTheme="majorHAnsi" w:eastAsia="Times New Roman" w:hAnsiTheme="majorHAnsi"/>
          <w:b/>
          <w:sz w:val="22"/>
        </w:rPr>
        <w:t>astri</w:t>
      </w:r>
      <w:proofErr w:type="spellEnd"/>
      <w:r w:rsidRPr="003F09C5">
        <w:rPr>
          <w:rFonts w:asciiTheme="majorHAnsi" w:eastAsia="Times New Roman" w:hAnsiTheme="majorHAnsi"/>
          <w:b/>
          <w:sz w:val="22"/>
        </w:rPr>
        <w:t xml:space="preserve"> </w:t>
      </w:r>
      <w:proofErr w:type="spellStart"/>
      <w:r w:rsidRPr="003F09C5">
        <w:rPr>
          <w:rFonts w:asciiTheme="majorHAnsi" w:eastAsia="Times New Roman" w:hAnsiTheme="majorHAnsi"/>
          <w:b/>
          <w:sz w:val="22"/>
        </w:rPr>
        <w:t>Mantrala</w:t>
      </w:r>
      <w:proofErr w:type="spellEnd"/>
      <w:r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6E6AE4" w:rsidRPr="003F09C5">
        <w:rPr>
          <w:rFonts w:asciiTheme="majorHAnsi" w:eastAsia="Times New Roman" w:hAnsiTheme="majorHAnsi"/>
          <w:b/>
          <w:sz w:val="22"/>
        </w:rPr>
        <w:t>Best Peer-Reviewed Research Paper Award</w:t>
      </w:r>
      <w:r w:rsidRPr="002A2A4D">
        <w:rPr>
          <w:rFonts w:asciiTheme="majorHAnsi" w:eastAsia="Times New Roman" w:hAnsiTheme="majorHAnsi"/>
          <w:i/>
          <w:sz w:val="22"/>
        </w:rPr>
        <w:t xml:space="preserve">   </w:t>
      </w:r>
      <w:r w:rsidR="003F09C5">
        <w:rPr>
          <w:rFonts w:asciiTheme="majorHAnsi" w:eastAsia="Times New Roman" w:hAnsiTheme="majorHAnsi"/>
          <w:i/>
          <w:sz w:val="22"/>
        </w:rPr>
        <w:t xml:space="preserve">     </w:t>
      </w:r>
      <w:r w:rsidR="006E6AE4" w:rsidRPr="002A2A4D">
        <w:rPr>
          <w:rFonts w:asciiTheme="majorHAnsi" w:eastAsia="Times New Roman" w:hAnsiTheme="majorHAnsi"/>
          <w:sz w:val="22"/>
        </w:rPr>
        <w:t xml:space="preserve">                                           </w:t>
      </w:r>
      <w:r w:rsidR="002A2A4D">
        <w:rPr>
          <w:rFonts w:asciiTheme="majorHAnsi" w:eastAsia="Times New Roman" w:hAnsiTheme="majorHAnsi"/>
          <w:sz w:val="22"/>
        </w:rPr>
        <w:t xml:space="preserve">      </w:t>
      </w:r>
      <w:r w:rsidR="008A1285">
        <w:rPr>
          <w:rFonts w:asciiTheme="majorHAnsi" w:eastAsia="Times New Roman" w:hAnsiTheme="majorHAnsi"/>
          <w:sz w:val="22"/>
        </w:rPr>
        <w:t xml:space="preserve"> </w:t>
      </w:r>
      <w:r w:rsidRPr="002A2A4D">
        <w:rPr>
          <w:rFonts w:asciiTheme="majorHAnsi" w:eastAsia="Times New Roman" w:hAnsiTheme="majorHAnsi"/>
          <w:sz w:val="22"/>
        </w:rPr>
        <w:t>2014</w:t>
      </w:r>
    </w:p>
    <w:p w:rsidR="00764D3A" w:rsidRPr="002A2A4D" w:rsidRDefault="00764D3A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Outstanding Graduate Teacher Award                                                                                        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   </w:t>
      </w:r>
      <w:r w:rsidRPr="003F09C5">
        <w:rPr>
          <w:rFonts w:asciiTheme="majorHAnsi" w:eastAsia="Times New Roman" w:hAnsiTheme="majorHAnsi"/>
          <w:b/>
          <w:sz w:val="22"/>
        </w:rPr>
        <w:t xml:space="preserve">  </w:t>
      </w:r>
      <w:r w:rsidRPr="002A2A4D">
        <w:rPr>
          <w:rFonts w:asciiTheme="majorHAnsi" w:eastAsia="Times New Roman" w:hAnsiTheme="majorHAnsi"/>
          <w:sz w:val="22"/>
        </w:rPr>
        <w:t>2013</w:t>
      </w:r>
    </w:p>
    <w:p w:rsidR="00764D3A" w:rsidRPr="002A2A4D" w:rsidRDefault="00C60B07" w:rsidP="002B4712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764D3A" w:rsidRPr="002A2A4D">
        <w:rPr>
          <w:rFonts w:asciiTheme="majorHAnsi" w:eastAsia="Times New Roman" w:hAnsiTheme="majorHAnsi"/>
          <w:sz w:val="22"/>
        </w:rPr>
        <w:t>University of Missouri</w:t>
      </w:r>
    </w:p>
    <w:p w:rsidR="00824E10" w:rsidRPr="002A2A4D" w:rsidRDefault="00824E10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Ponder</w:t>
      </w:r>
      <w:r w:rsidR="003F09C5">
        <w:rPr>
          <w:rFonts w:asciiTheme="majorHAnsi" w:eastAsia="Times New Roman" w:hAnsiTheme="majorHAnsi"/>
          <w:b/>
          <w:sz w:val="22"/>
        </w:rPr>
        <w:t xml:space="preserve">, </w:t>
      </w:r>
      <w:proofErr w:type="spellStart"/>
      <w:r w:rsidR="003F09C5">
        <w:rPr>
          <w:rFonts w:asciiTheme="majorHAnsi" w:eastAsia="Times New Roman" w:hAnsiTheme="majorHAnsi"/>
          <w:b/>
          <w:sz w:val="22"/>
        </w:rPr>
        <w:t>Trulaske</w:t>
      </w:r>
      <w:proofErr w:type="spellEnd"/>
      <w:r w:rsidR="003F09C5">
        <w:rPr>
          <w:rFonts w:asciiTheme="majorHAnsi" w:eastAsia="Times New Roman" w:hAnsiTheme="majorHAnsi"/>
          <w:b/>
          <w:sz w:val="22"/>
        </w:rPr>
        <w:t xml:space="preserve">, and Strategic </w:t>
      </w:r>
      <w:r w:rsidR="00A029A5" w:rsidRPr="003F09C5">
        <w:rPr>
          <w:rFonts w:asciiTheme="majorHAnsi" w:eastAsia="Times New Roman" w:hAnsiTheme="majorHAnsi"/>
          <w:b/>
          <w:sz w:val="22"/>
        </w:rPr>
        <w:t xml:space="preserve">Priority </w:t>
      </w:r>
      <w:r w:rsidR="00227C8D" w:rsidRPr="003F09C5">
        <w:rPr>
          <w:rFonts w:asciiTheme="majorHAnsi" w:eastAsia="Times New Roman" w:hAnsiTheme="majorHAnsi"/>
          <w:b/>
          <w:sz w:val="22"/>
        </w:rPr>
        <w:t>Scholarship</w:t>
      </w:r>
      <w:r w:rsidR="003F09C5">
        <w:rPr>
          <w:rFonts w:asciiTheme="majorHAnsi" w:eastAsia="Times New Roman" w:hAnsiTheme="majorHAnsi"/>
          <w:b/>
          <w:sz w:val="22"/>
        </w:rPr>
        <w:t>s</w:t>
      </w:r>
      <w:r w:rsidR="00227C8D" w:rsidRPr="003F09C5">
        <w:rPr>
          <w:rFonts w:asciiTheme="majorHAnsi" w:eastAsia="Times New Roman" w:hAnsiTheme="majorHAnsi"/>
          <w:b/>
          <w:sz w:val="22"/>
        </w:rPr>
        <w:t xml:space="preserve"> -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$7000</w:t>
      </w:r>
      <w:r w:rsidR="00116D18" w:rsidRPr="002A2A4D">
        <w:rPr>
          <w:rFonts w:asciiTheme="majorHAnsi" w:eastAsia="Times New Roman" w:hAnsiTheme="majorHAnsi"/>
          <w:i/>
          <w:sz w:val="22"/>
        </w:rPr>
        <w:t xml:space="preserve">  </w:t>
      </w:r>
      <w:r w:rsidR="002A2A4D">
        <w:rPr>
          <w:rFonts w:asciiTheme="majorHAnsi" w:eastAsia="Times New Roman" w:hAnsiTheme="majorHAnsi"/>
          <w:sz w:val="22"/>
        </w:rPr>
        <w:t xml:space="preserve">          </w:t>
      </w:r>
      <w:r w:rsidR="003F09C5">
        <w:rPr>
          <w:rFonts w:asciiTheme="majorHAnsi" w:eastAsia="Times New Roman" w:hAnsiTheme="majorHAnsi"/>
          <w:sz w:val="22"/>
        </w:rPr>
        <w:t xml:space="preserve">                               </w:t>
      </w:r>
      <w:r w:rsidR="00A029A5" w:rsidRPr="002A2A4D">
        <w:rPr>
          <w:rFonts w:asciiTheme="majorHAnsi" w:eastAsia="Times New Roman" w:hAnsiTheme="majorHAnsi"/>
          <w:sz w:val="22"/>
        </w:rPr>
        <w:t xml:space="preserve">2009 </w:t>
      </w:r>
      <w:r w:rsidR="00D0539A" w:rsidRPr="002A2A4D">
        <w:rPr>
          <w:rFonts w:asciiTheme="majorHAnsi" w:eastAsia="Times New Roman" w:hAnsiTheme="majorHAnsi"/>
          <w:sz w:val="22"/>
        </w:rPr>
        <w:t>–</w:t>
      </w:r>
      <w:r w:rsidR="00A029A5" w:rsidRPr="002A2A4D">
        <w:rPr>
          <w:rFonts w:asciiTheme="majorHAnsi" w:eastAsia="Times New Roman" w:hAnsiTheme="majorHAnsi"/>
          <w:sz w:val="22"/>
        </w:rPr>
        <w:t xml:space="preserve"> 2013</w:t>
      </w:r>
    </w:p>
    <w:p w:rsidR="00D0539A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0539A" w:rsidRPr="002A2A4D">
        <w:rPr>
          <w:rFonts w:asciiTheme="majorHAnsi" w:eastAsia="Times New Roman" w:hAnsiTheme="majorHAnsi"/>
          <w:sz w:val="22"/>
        </w:rPr>
        <w:t>University of Missouri</w:t>
      </w:r>
    </w:p>
    <w:p w:rsidR="00D0539A" w:rsidRPr="003F09C5" w:rsidRDefault="00824E10" w:rsidP="001A6981">
      <w:pPr>
        <w:spacing w:after="100" w:line="240" w:lineRule="auto"/>
        <w:rPr>
          <w:rFonts w:asciiTheme="majorHAnsi" w:eastAsia="Times New Roman" w:hAnsiTheme="majorHAnsi"/>
          <w:b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ISBM Doctoral Dissertation Award Competition </w:t>
      </w:r>
      <w:r w:rsidR="00A029A5" w:rsidRPr="003F09C5">
        <w:rPr>
          <w:rFonts w:asciiTheme="majorHAnsi" w:eastAsia="Times New Roman" w:hAnsiTheme="majorHAnsi"/>
          <w:b/>
          <w:sz w:val="22"/>
        </w:rPr>
        <w:t>–</w:t>
      </w:r>
      <w:r w:rsidRPr="003F09C5">
        <w:rPr>
          <w:rFonts w:asciiTheme="majorHAnsi" w:eastAsia="Times New Roman" w:hAnsiTheme="majorHAnsi"/>
          <w:b/>
          <w:sz w:val="22"/>
        </w:rPr>
        <w:t xml:space="preserve"> Finalist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                   </w:t>
      </w:r>
      <w:r w:rsidR="003F09C5">
        <w:rPr>
          <w:rFonts w:asciiTheme="majorHAnsi" w:eastAsia="Times New Roman" w:hAnsiTheme="majorHAnsi"/>
          <w:b/>
          <w:sz w:val="22"/>
        </w:rPr>
        <w:t xml:space="preserve">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A029A5" w:rsidRPr="003F09C5">
        <w:rPr>
          <w:rFonts w:asciiTheme="majorHAnsi" w:eastAsia="Times New Roman" w:hAnsiTheme="majorHAnsi"/>
          <w:b/>
          <w:sz w:val="22"/>
        </w:rPr>
        <w:t xml:space="preserve">                   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A029A5" w:rsidRPr="003F09C5">
        <w:rPr>
          <w:rFonts w:asciiTheme="majorHAnsi" w:eastAsia="Times New Roman" w:hAnsiTheme="majorHAnsi"/>
          <w:sz w:val="22"/>
        </w:rPr>
        <w:t>2013</w:t>
      </w:r>
    </w:p>
    <w:p w:rsidR="00824E10" w:rsidRPr="002A2A4D" w:rsidRDefault="00824E10" w:rsidP="001A6981">
      <w:pPr>
        <w:spacing w:after="0" w:line="240" w:lineRule="auto"/>
        <w:ind w:left="1440" w:hanging="1440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AMA Sheth Foundation Doctoral Consortium F</w:t>
      </w:r>
      <w:r w:rsidR="00D0539A" w:rsidRPr="003F09C5">
        <w:rPr>
          <w:rFonts w:asciiTheme="majorHAnsi" w:eastAsia="Times New Roman" w:hAnsiTheme="majorHAnsi"/>
          <w:b/>
          <w:sz w:val="22"/>
        </w:rPr>
        <w:t xml:space="preserve">ellow             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                             </w:t>
      </w:r>
      <w:r w:rsidR="00D0539A" w:rsidRPr="003F09C5">
        <w:rPr>
          <w:rFonts w:asciiTheme="majorHAnsi" w:eastAsia="Times New Roman" w:hAnsiTheme="majorHAnsi"/>
          <w:b/>
          <w:sz w:val="22"/>
        </w:rPr>
        <w:t xml:space="preserve">              </w:t>
      </w:r>
      <w:r w:rsidR="003F09C5">
        <w:rPr>
          <w:rFonts w:asciiTheme="majorHAnsi" w:eastAsia="Times New Roman" w:hAnsiTheme="majorHAnsi"/>
          <w:b/>
          <w:sz w:val="22"/>
        </w:rPr>
        <w:t xml:space="preserve"> </w:t>
      </w:r>
      <w:r w:rsidR="00D0539A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D0539A" w:rsidRPr="002A2A4D">
        <w:rPr>
          <w:rFonts w:asciiTheme="majorHAnsi" w:eastAsia="Times New Roman" w:hAnsiTheme="majorHAnsi"/>
          <w:sz w:val="22"/>
        </w:rPr>
        <w:t>2012</w:t>
      </w:r>
    </w:p>
    <w:p w:rsidR="00D0539A" w:rsidRPr="002A2A4D" w:rsidRDefault="00C60B07" w:rsidP="001A6981">
      <w:pPr>
        <w:spacing w:after="100" w:line="240" w:lineRule="auto"/>
        <w:ind w:left="1440" w:hanging="144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0539A" w:rsidRPr="002A2A4D">
        <w:rPr>
          <w:rFonts w:asciiTheme="majorHAnsi" w:eastAsia="Times New Roman" w:hAnsiTheme="majorHAnsi"/>
          <w:sz w:val="22"/>
        </w:rPr>
        <w:t>University of Washington</w:t>
      </w:r>
    </w:p>
    <w:p w:rsidR="00824E10" w:rsidRPr="002A2A4D" w:rsidRDefault="00764D3A" w:rsidP="001A6981">
      <w:pPr>
        <w:spacing w:after="0" w:line="240" w:lineRule="auto"/>
        <w:ind w:left="1440" w:hanging="1440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Special D</w:t>
      </w:r>
      <w:r w:rsidR="00D0539A" w:rsidRPr="003F09C5">
        <w:rPr>
          <w:rFonts w:asciiTheme="majorHAnsi" w:eastAsia="Times New Roman" w:hAnsiTheme="majorHAnsi"/>
          <w:b/>
          <w:sz w:val="22"/>
        </w:rPr>
        <w:t>epartmental</w:t>
      </w:r>
      <w:r w:rsidRPr="003F09C5">
        <w:rPr>
          <w:rFonts w:asciiTheme="majorHAnsi" w:eastAsia="Times New Roman" w:hAnsiTheme="majorHAnsi"/>
          <w:b/>
          <w:sz w:val="22"/>
        </w:rPr>
        <w:t xml:space="preserve"> F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unding </w:t>
      </w:r>
      <w:r w:rsidR="002C3729" w:rsidRPr="003F09C5">
        <w:rPr>
          <w:rFonts w:asciiTheme="majorHAnsi" w:eastAsia="Times New Roman" w:hAnsiTheme="majorHAnsi"/>
          <w:b/>
          <w:sz w:val="22"/>
        </w:rPr>
        <w:t>-</w:t>
      </w:r>
      <w:r w:rsidR="00525ECE" w:rsidRPr="003F09C5">
        <w:rPr>
          <w:rFonts w:asciiTheme="majorHAnsi" w:eastAsia="Times New Roman" w:hAnsiTheme="majorHAnsi"/>
          <w:b/>
          <w:sz w:val="22"/>
        </w:rPr>
        <w:t xml:space="preserve"> $ 1,</w:t>
      </w:r>
      <w:r w:rsidR="002C3729" w:rsidRPr="003F09C5">
        <w:rPr>
          <w:rFonts w:asciiTheme="majorHAnsi" w:eastAsia="Times New Roman" w:hAnsiTheme="majorHAnsi"/>
          <w:b/>
          <w:sz w:val="22"/>
        </w:rPr>
        <w:t>700</w:t>
      </w:r>
      <w:r w:rsidR="002C3729" w:rsidRPr="002A2A4D">
        <w:rPr>
          <w:rFonts w:asciiTheme="majorHAnsi" w:eastAsia="Times New Roman" w:hAnsiTheme="majorHAnsi"/>
          <w:i/>
          <w:sz w:val="22"/>
        </w:rPr>
        <w:t xml:space="preserve"> </w:t>
      </w:r>
      <w:r w:rsidR="002C3729" w:rsidRPr="002A2A4D">
        <w:rPr>
          <w:rFonts w:asciiTheme="majorHAnsi" w:eastAsia="Times New Roman" w:hAnsiTheme="majorHAnsi"/>
          <w:sz w:val="22"/>
        </w:rPr>
        <w:t xml:space="preserve">    </w:t>
      </w:r>
      <w:r w:rsidR="00116D18" w:rsidRPr="002A2A4D">
        <w:rPr>
          <w:rFonts w:asciiTheme="majorHAnsi" w:eastAsia="Times New Roman" w:hAnsiTheme="majorHAnsi"/>
          <w:sz w:val="22"/>
        </w:rPr>
        <w:t xml:space="preserve">                </w:t>
      </w:r>
      <w:r w:rsidRPr="002A2A4D">
        <w:rPr>
          <w:rFonts w:asciiTheme="majorHAnsi" w:eastAsia="Times New Roman" w:hAnsiTheme="majorHAnsi"/>
          <w:sz w:val="22"/>
        </w:rPr>
        <w:t xml:space="preserve">                              </w:t>
      </w:r>
      <w:r w:rsidR="00116D18" w:rsidRPr="002A2A4D">
        <w:rPr>
          <w:rFonts w:asciiTheme="majorHAnsi" w:eastAsia="Times New Roman" w:hAnsiTheme="majorHAnsi"/>
          <w:sz w:val="22"/>
        </w:rPr>
        <w:t xml:space="preserve">    </w:t>
      </w:r>
      <w:r w:rsidR="003F09C5">
        <w:rPr>
          <w:rFonts w:asciiTheme="majorHAnsi" w:eastAsia="Times New Roman" w:hAnsiTheme="majorHAnsi"/>
          <w:sz w:val="22"/>
        </w:rPr>
        <w:t xml:space="preserve">                          </w:t>
      </w:r>
      <w:r w:rsidR="002A2A4D">
        <w:rPr>
          <w:rFonts w:asciiTheme="majorHAnsi" w:eastAsia="Times New Roman" w:hAnsiTheme="majorHAnsi"/>
          <w:sz w:val="22"/>
        </w:rPr>
        <w:t xml:space="preserve">    </w:t>
      </w:r>
      <w:r w:rsidR="00525ECE" w:rsidRPr="002A2A4D">
        <w:rPr>
          <w:rFonts w:asciiTheme="majorHAnsi" w:eastAsia="Times New Roman" w:hAnsiTheme="majorHAnsi"/>
          <w:sz w:val="22"/>
        </w:rPr>
        <w:t xml:space="preserve">   </w:t>
      </w:r>
      <w:r w:rsidR="00116D18" w:rsidRPr="002A2A4D">
        <w:rPr>
          <w:rFonts w:asciiTheme="majorHAnsi" w:eastAsia="Times New Roman" w:hAnsiTheme="majorHAnsi"/>
          <w:sz w:val="22"/>
        </w:rPr>
        <w:t xml:space="preserve"> 2011 - 2012</w:t>
      </w:r>
    </w:p>
    <w:p w:rsidR="00D0539A" w:rsidRPr="002A2A4D" w:rsidRDefault="00C60B07" w:rsidP="001A6981">
      <w:pPr>
        <w:spacing w:after="100" w:line="240" w:lineRule="auto"/>
        <w:ind w:left="1440" w:hanging="144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0539A" w:rsidRPr="002A2A4D">
        <w:rPr>
          <w:rFonts w:asciiTheme="majorHAnsi" w:eastAsia="Times New Roman" w:hAnsiTheme="majorHAnsi"/>
          <w:sz w:val="22"/>
        </w:rPr>
        <w:t>University of Missouri</w:t>
      </w:r>
    </w:p>
    <w:p w:rsidR="00824E10" w:rsidRPr="002A2A4D" w:rsidRDefault="00D0539A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Summer Research Award</w:t>
      </w:r>
      <w:r w:rsidR="00824E10" w:rsidRPr="003F09C5">
        <w:rPr>
          <w:rFonts w:asciiTheme="majorHAnsi" w:eastAsia="Times New Roman" w:hAnsiTheme="majorHAnsi"/>
          <w:b/>
          <w:sz w:val="22"/>
        </w:rPr>
        <w:t xml:space="preserve">, Trulaske College of Business - </w:t>
      </w:r>
      <w:r w:rsidR="002C3729" w:rsidRPr="003F09C5">
        <w:rPr>
          <w:rFonts w:asciiTheme="majorHAnsi" w:eastAsia="Times New Roman" w:hAnsiTheme="majorHAnsi"/>
          <w:b/>
          <w:sz w:val="22"/>
        </w:rPr>
        <w:t>$16,500</w:t>
      </w:r>
      <w:r w:rsidR="00D83747" w:rsidRPr="003F09C5">
        <w:rPr>
          <w:rFonts w:asciiTheme="majorHAnsi" w:eastAsia="Times New Roman" w:hAnsiTheme="majorHAnsi"/>
          <w:b/>
          <w:sz w:val="22"/>
        </w:rPr>
        <w:t xml:space="preserve"> </w:t>
      </w:r>
      <w:r w:rsidRPr="002A2A4D">
        <w:rPr>
          <w:rFonts w:asciiTheme="majorHAnsi" w:eastAsia="Times New Roman" w:hAnsiTheme="majorHAnsi"/>
          <w:i/>
          <w:sz w:val="22"/>
        </w:rPr>
        <w:t xml:space="preserve"> </w:t>
      </w:r>
      <w:r w:rsidRPr="002A2A4D">
        <w:rPr>
          <w:rFonts w:asciiTheme="majorHAnsi" w:eastAsia="Times New Roman" w:hAnsiTheme="majorHAnsi"/>
          <w:sz w:val="22"/>
        </w:rPr>
        <w:t xml:space="preserve">        </w:t>
      </w:r>
      <w:r w:rsidR="003F09C5">
        <w:rPr>
          <w:rFonts w:asciiTheme="majorHAnsi" w:eastAsia="Times New Roman" w:hAnsiTheme="majorHAnsi"/>
          <w:sz w:val="22"/>
        </w:rPr>
        <w:t xml:space="preserve">               </w:t>
      </w:r>
      <w:r w:rsidR="00D83747" w:rsidRPr="002A2A4D">
        <w:rPr>
          <w:rFonts w:asciiTheme="majorHAnsi" w:eastAsia="Times New Roman" w:hAnsiTheme="majorHAnsi"/>
          <w:sz w:val="22"/>
        </w:rPr>
        <w:t xml:space="preserve"> </w:t>
      </w:r>
      <w:r w:rsidR="002A2A4D">
        <w:rPr>
          <w:rFonts w:asciiTheme="majorHAnsi" w:eastAsia="Times New Roman" w:hAnsiTheme="majorHAnsi"/>
          <w:sz w:val="22"/>
        </w:rPr>
        <w:t xml:space="preserve">    </w:t>
      </w:r>
      <w:r w:rsidR="00D83747" w:rsidRPr="002A2A4D">
        <w:rPr>
          <w:rFonts w:asciiTheme="majorHAnsi" w:eastAsia="Times New Roman" w:hAnsiTheme="majorHAnsi"/>
          <w:sz w:val="22"/>
        </w:rPr>
        <w:t xml:space="preserve">    </w:t>
      </w:r>
      <w:r w:rsidR="00151FC9" w:rsidRPr="002A2A4D">
        <w:rPr>
          <w:rFonts w:asciiTheme="majorHAnsi" w:eastAsia="Times New Roman" w:hAnsiTheme="majorHAnsi"/>
          <w:sz w:val="22"/>
        </w:rPr>
        <w:t xml:space="preserve"> </w:t>
      </w:r>
      <w:r w:rsidR="005C120F" w:rsidRPr="002A2A4D">
        <w:rPr>
          <w:rFonts w:asciiTheme="majorHAnsi" w:eastAsia="Times New Roman" w:hAnsiTheme="majorHAnsi"/>
          <w:sz w:val="22"/>
        </w:rPr>
        <w:t xml:space="preserve"> </w:t>
      </w:r>
      <w:r w:rsidR="00D83747" w:rsidRPr="002A2A4D">
        <w:rPr>
          <w:rFonts w:asciiTheme="majorHAnsi" w:eastAsia="Times New Roman" w:hAnsiTheme="majorHAnsi"/>
          <w:sz w:val="22"/>
        </w:rPr>
        <w:t>2010</w:t>
      </w:r>
      <w:r w:rsidR="00514D04" w:rsidRPr="002A2A4D">
        <w:rPr>
          <w:rFonts w:asciiTheme="majorHAnsi" w:eastAsia="Times New Roman" w:hAnsiTheme="majorHAnsi"/>
          <w:sz w:val="22"/>
        </w:rPr>
        <w:t xml:space="preserve"> -</w:t>
      </w:r>
      <w:r w:rsidRPr="002A2A4D">
        <w:rPr>
          <w:rFonts w:asciiTheme="majorHAnsi" w:eastAsia="Times New Roman" w:hAnsiTheme="majorHAnsi"/>
          <w:sz w:val="22"/>
        </w:rPr>
        <w:t xml:space="preserve"> 2013</w:t>
      </w:r>
    </w:p>
    <w:p w:rsidR="00D0539A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0539A" w:rsidRPr="002A2A4D">
        <w:rPr>
          <w:rFonts w:asciiTheme="majorHAnsi" w:eastAsia="Times New Roman" w:hAnsiTheme="majorHAnsi"/>
          <w:sz w:val="22"/>
        </w:rPr>
        <w:t>University of Missouri</w:t>
      </w:r>
    </w:p>
    <w:p w:rsidR="00824E10" w:rsidRPr="002A2A4D" w:rsidRDefault="00824E10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The 41</w:t>
      </w:r>
      <w:r w:rsidRPr="003F09C5">
        <w:rPr>
          <w:rFonts w:asciiTheme="majorHAnsi" w:eastAsia="Times New Roman" w:hAnsiTheme="majorHAnsi"/>
          <w:b/>
          <w:sz w:val="22"/>
          <w:vertAlign w:val="superscript"/>
        </w:rPr>
        <w:t>st</w:t>
      </w:r>
      <w:r w:rsidRPr="003F09C5">
        <w:rPr>
          <w:rFonts w:asciiTheme="majorHAnsi" w:eastAsia="Times New Roman" w:hAnsiTheme="majorHAnsi"/>
          <w:b/>
          <w:sz w:val="22"/>
        </w:rPr>
        <w:t xml:space="preserve"> Annual Haring Symposiu</w:t>
      </w:r>
      <w:r w:rsidR="00D732DC" w:rsidRPr="003F09C5">
        <w:rPr>
          <w:rFonts w:asciiTheme="majorHAnsi" w:eastAsia="Times New Roman" w:hAnsiTheme="majorHAnsi"/>
          <w:b/>
          <w:sz w:val="22"/>
        </w:rPr>
        <w:t xml:space="preserve">m                                                       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</w:t>
      </w:r>
      <w:r w:rsidR="00D732DC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      </w:t>
      </w:r>
      <w:r w:rsidR="005C120F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</w:t>
      </w:r>
      <w:r w:rsidR="00994866" w:rsidRPr="002A2A4D">
        <w:rPr>
          <w:rFonts w:asciiTheme="majorHAnsi" w:eastAsia="Times New Roman" w:hAnsiTheme="majorHAnsi"/>
          <w:i/>
          <w:sz w:val="22"/>
        </w:rPr>
        <w:tab/>
        <w:t xml:space="preserve">   </w:t>
      </w:r>
      <w:r w:rsidR="002A2A4D">
        <w:rPr>
          <w:rFonts w:asciiTheme="majorHAnsi" w:eastAsia="Times New Roman" w:hAnsiTheme="majorHAnsi"/>
          <w:i/>
          <w:sz w:val="22"/>
        </w:rPr>
        <w:t xml:space="preserve">               </w:t>
      </w:r>
      <w:r w:rsidR="00994866" w:rsidRPr="002A2A4D">
        <w:rPr>
          <w:rFonts w:asciiTheme="majorHAnsi" w:eastAsia="Times New Roman" w:hAnsiTheme="majorHAnsi"/>
          <w:i/>
          <w:sz w:val="22"/>
        </w:rPr>
        <w:t xml:space="preserve">   </w:t>
      </w:r>
      <w:r w:rsidR="00D732DC" w:rsidRPr="002A2A4D">
        <w:rPr>
          <w:rFonts w:asciiTheme="majorHAnsi" w:eastAsia="Times New Roman" w:hAnsiTheme="majorHAnsi"/>
          <w:sz w:val="22"/>
        </w:rPr>
        <w:t>2011</w:t>
      </w:r>
    </w:p>
    <w:p w:rsidR="00D732DC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732DC" w:rsidRPr="002A2A4D">
        <w:rPr>
          <w:rFonts w:asciiTheme="majorHAnsi" w:eastAsia="Times New Roman" w:hAnsiTheme="majorHAnsi"/>
          <w:sz w:val="22"/>
        </w:rPr>
        <w:t>Indiana University</w:t>
      </w:r>
    </w:p>
    <w:p w:rsidR="00824E10" w:rsidRPr="002A2A4D" w:rsidRDefault="00824E10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Outstanding Graduate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Research Assistant Award  </w:t>
      </w:r>
      <w:r w:rsidR="00D732DC" w:rsidRPr="003F09C5">
        <w:rPr>
          <w:rFonts w:asciiTheme="majorHAnsi" w:eastAsia="Times New Roman" w:hAnsiTheme="majorHAnsi"/>
          <w:b/>
          <w:sz w:val="22"/>
        </w:rPr>
        <w:t xml:space="preserve">                                                                       </w:t>
      </w:r>
      <w:r w:rsidR="00CD629C" w:rsidRPr="002A2A4D">
        <w:rPr>
          <w:rFonts w:asciiTheme="majorHAnsi" w:eastAsia="Times New Roman" w:hAnsiTheme="majorHAnsi"/>
          <w:sz w:val="22"/>
        </w:rPr>
        <w:tab/>
        <w:t xml:space="preserve">    </w:t>
      </w:r>
      <w:r w:rsidR="001A6981" w:rsidRPr="002A2A4D">
        <w:rPr>
          <w:rFonts w:asciiTheme="majorHAnsi" w:eastAsia="Times New Roman" w:hAnsiTheme="majorHAnsi"/>
          <w:sz w:val="22"/>
        </w:rPr>
        <w:t xml:space="preserve">  </w:t>
      </w:r>
      <w:r w:rsidR="00D732DC" w:rsidRPr="002A2A4D">
        <w:rPr>
          <w:rFonts w:asciiTheme="majorHAnsi" w:eastAsia="Times New Roman" w:hAnsiTheme="majorHAnsi"/>
          <w:sz w:val="22"/>
        </w:rPr>
        <w:t>2011</w:t>
      </w:r>
    </w:p>
    <w:p w:rsidR="00E30A2E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732DC" w:rsidRPr="002A2A4D">
        <w:rPr>
          <w:rFonts w:asciiTheme="majorHAnsi" w:eastAsia="Times New Roman" w:hAnsiTheme="majorHAnsi"/>
          <w:sz w:val="22"/>
        </w:rPr>
        <w:t>University of Missouri</w:t>
      </w:r>
      <w:r w:rsidR="00824E10" w:rsidRPr="002A2A4D">
        <w:rPr>
          <w:rFonts w:asciiTheme="majorHAnsi" w:eastAsia="Times New Roman" w:hAnsiTheme="majorHAnsi"/>
          <w:sz w:val="22"/>
        </w:rPr>
        <w:t xml:space="preserve">                </w:t>
      </w:r>
    </w:p>
    <w:p w:rsidR="00824E10" w:rsidRPr="002A2A4D" w:rsidRDefault="00E30A2E" w:rsidP="001A6981">
      <w:pPr>
        <w:spacing w:after="0" w:line="240" w:lineRule="auto"/>
        <w:ind w:left="1440" w:hanging="1440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Internationalization </w:t>
      </w:r>
      <w:r w:rsidR="00824E10" w:rsidRPr="003F09C5">
        <w:rPr>
          <w:rFonts w:asciiTheme="majorHAnsi" w:eastAsia="Times New Roman" w:hAnsiTheme="majorHAnsi"/>
          <w:b/>
          <w:sz w:val="22"/>
        </w:rPr>
        <w:t>Scholarship</w:t>
      </w:r>
      <w:r w:rsidRPr="003F09C5">
        <w:rPr>
          <w:rFonts w:asciiTheme="majorHAnsi" w:eastAsia="Times New Roman" w:hAnsiTheme="majorHAnsi"/>
          <w:b/>
          <w:sz w:val="22"/>
        </w:rPr>
        <w:t xml:space="preserve"> for a competitive conference paper</w:t>
      </w:r>
      <w:r w:rsidR="00824E10" w:rsidRPr="003F09C5">
        <w:rPr>
          <w:rFonts w:asciiTheme="majorHAnsi" w:eastAsia="Times New Roman" w:hAnsiTheme="majorHAnsi"/>
          <w:b/>
          <w:sz w:val="22"/>
        </w:rPr>
        <w:t xml:space="preserve"> - $1</w:t>
      </w:r>
      <w:r w:rsidR="00630111" w:rsidRPr="003F09C5">
        <w:rPr>
          <w:rFonts w:asciiTheme="majorHAnsi" w:eastAsia="Times New Roman" w:hAnsiTheme="majorHAnsi"/>
          <w:b/>
          <w:sz w:val="22"/>
        </w:rPr>
        <w:t>,</w:t>
      </w:r>
      <w:r w:rsidR="00824E10" w:rsidRPr="003F09C5">
        <w:rPr>
          <w:rFonts w:asciiTheme="majorHAnsi" w:eastAsia="Times New Roman" w:hAnsiTheme="majorHAnsi"/>
          <w:b/>
          <w:sz w:val="22"/>
        </w:rPr>
        <w:t>500</w:t>
      </w:r>
      <w:r w:rsidR="003F09C5">
        <w:rPr>
          <w:rFonts w:asciiTheme="majorHAnsi" w:eastAsia="Times New Roman" w:hAnsiTheme="majorHAnsi"/>
          <w:sz w:val="22"/>
        </w:rPr>
        <w:t xml:space="preserve">           </w:t>
      </w:r>
      <w:r w:rsidR="00116D18" w:rsidRPr="002A2A4D">
        <w:rPr>
          <w:rFonts w:asciiTheme="majorHAnsi" w:eastAsia="Times New Roman" w:hAnsiTheme="majorHAnsi"/>
          <w:sz w:val="22"/>
        </w:rPr>
        <w:t xml:space="preserve">     </w:t>
      </w:r>
      <w:r w:rsidRPr="002A2A4D">
        <w:rPr>
          <w:rFonts w:asciiTheme="majorHAnsi" w:eastAsia="Times New Roman" w:hAnsiTheme="majorHAnsi"/>
          <w:sz w:val="22"/>
        </w:rPr>
        <w:t xml:space="preserve">  </w:t>
      </w:r>
      <w:r w:rsidR="002A2A4D">
        <w:rPr>
          <w:rFonts w:asciiTheme="majorHAnsi" w:eastAsia="Times New Roman" w:hAnsiTheme="majorHAnsi"/>
          <w:sz w:val="22"/>
        </w:rPr>
        <w:t xml:space="preserve">   </w:t>
      </w:r>
      <w:r w:rsidR="00116D18" w:rsidRPr="002A2A4D">
        <w:rPr>
          <w:rFonts w:asciiTheme="majorHAnsi" w:eastAsia="Times New Roman" w:hAnsiTheme="majorHAnsi"/>
          <w:sz w:val="22"/>
        </w:rPr>
        <w:t xml:space="preserve">    </w:t>
      </w:r>
      <w:r w:rsidRPr="002A2A4D">
        <w:rPr>
          <w:rFonts w:asciiTheme="majorHAnsi" w:eastAsia="Times New Roman" w:hAnsiTheme="majorHAnsi"/>
          <w:sz w:val="22"/>
        </w:rPr>
        <w:t>2010</w:t>
      </w:r>
    </w:p>
    <w:p w:rsidR="00E36566" w:rsidRPr="002A2A4D" w:rsidRDefault="00C60B07" w:rsidP="001A6981">
      <w:pPr>
        <w:spacing w:after="100" w:line="240" w:lineRule="auto"/>
        <w:ind w:left="1440" w:hanging="144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E30A2E" w:rsidRPr="002A2A4D">
        <w:rPr>
          <w:rFonts w:asciiTheme="majorHAnsi" w:eastAsia="Times New Roman" w:hAnsiTheme="majorHAnsi"/>
          <w:sz w:val="22"/>
        </w:rPr>
        <w:t>University of Missouri; Czech University of Life Sciences</w:t>
      </w:r>
    </w:p>
    <w:p w:rsidR="00824E10" w:rsidRPr="002A2A4D" w:rsidRDefault="00E36566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E. Allen Slusher Gr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aduate Scholarship for </w:t>
      </w:r>
      <w:r w:rsidRPr="003F09C5">
        <w:rPr>
          <w:rFonts w:asciiTheme="majorHAnsi" w:eastAsia="Times New Roman" w:hAnsiTheme="majorHAnsi"/>
          <w:b/>
          <w:sz w:val="22"/>
        </w:rPr>
        <w:t xml:space="preserve">International Studies </w:t>
      </w:r>
      <w:r w:rsidR="00116D18" w:rsidRPr="003F09C5">
        <w:rPr>
          <w:rFonts w:asciiTheme="majorHAnsi" w:eastAsia="Times New Roman" w:hAnsiTheme="majorHAnsi"/>
          <w:b/>
          <w:sz w:val="22"/>
        </w:rPr>
        <w:t>- $</w:t>
      </w:r>
      <w:r w:rsidR="00824E10" w:rsidRPr="003F09C5">
        <w:rPr>
          <w:rFonts w:asciiTheme="majorHAnsi" w:eastAsia="Times New Roman" w:hAnsiTheme="majorHAnsi"/>
          <w:b/>
          <w:sz w:val="22"/>
        </w:rPr>
        <w:t>2</w:t>
      </w:r>
      <w:r w:rsidR="00630111" w:rsidRPr="003F09C5">
        <w:rPr>
          <w:rFonts w:asciiTheme="majorHAnsi" w:eastAsia="Times New Roman" w:hAnsiTheme="majorHAnsi"/>
          <w:b/>
          <w:sz w:val="22"/>
        </w:rPr>
        <w:t>,</w:t>
      </w:r>
      <w:r w:rsidR="00824E10" w:rsidRPr="003F09C5">
        <w:rPr>
          <w:rFonts w:asciiTheme="majorHAnsi" w:eastAsia="Times New Roman" w:hAnsiTheme="majorHAnsi"/>
          <w:b/>
          <w:sz w:val="22"/>
        </w:rPr>
        <w:t>000</w:t>
      </w:r>
      <w:r w:rsidR="00630111" w:rsidRPr="002A2A4D">
        <w:rPr>
          <w:rFonts w:asciiTheme="majorHAnsi" w:eastAsia="Times New Roman" w:hAnsiTheme="majorHAnsi"/>
          <w:sz w:val="22"/>
        </w:rPr>
        <w:t xml:space="preserve">         </w:t>
      </w:r>
      <w:r w:rsidR="003F09C5">
        <w:rPr>
          <w:rFonts w:asciiTheme="majorHAnsi" w:eastAsia="Times New Roman" w:hAnsiTheme="majorHAnsi"/>
          <w:sz w:val="22"/>
        </w:rPr>
        <w:t xml:space="preserve">          </w:t>
      </w:r>
      <w:r w:rsidR="00764D3A" w:rsidRPr="002A2A4D">
        <w:rPr>
          <w:rFonts w:asciiTheme="majorHAnsi" w:eastAsia="Times New Roman" w:hAnsiTheme="majorHAnsi"/>
          <w:sz w:val="22"/>
        </w:rPr>
        <w:t xml:space="preserve">   </w:t>
      </w:r>
      <w:r w:rsidR="00116D18" w:rsidRPr="002A2A4D">
        <w:rPr>
          <w:rFonts w:asciiTheme="majorHAnsi" w:eastAsia="Times New Roman" w:hAnsiTheme="majorHAnsi"/>
          <w:sz w:val="22"/>
        </w:rPr>
        <w:t xml:space="preserve">      </w:t>
      </w:r>
      <w:r w:rsidR="002A2A4D">
        <w:rPr>
          <w:rFonts w:asciiTheme="majorHAnsi" w:eastAsia="Times New Roman" w:hAnsiTheme="majorHAnsi"/>
          <w:sz w:val="22"/>
        </w:rPr>
        <w:t xml:space="preserve">    </w:t>
      </w:r>
      <w:r w:rsidR="00116D18" w:rsidRPr="002A2A4D">
        <w:rPr>
          <w:rFonts w:asciiTheme="majorHAnsi" w:eastAsia="Times New Roman" w:hAnsiTheme="majorHAnsi"/>
          <w:sz w:val="22"/>
        </w:rPr>
        <w:t xml:space="preserve">    </w:t>
      </w:r>
      <w:r w:rsidRPr="002A2A4D">
        <w:rPr>
          <w:rFonts w:asciiTheme="majorHAnsi" w:eastAsia="Times New Roman" w:hAnsiTheme="majorHAnsi"/>
          <w:sz w:val="22"/>
        </w:rPr>
        <w:t>2010</w:t>
      </w:r>
    </w:p>
    <w:p w:rsidR="00D732DC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E36566" w:rsidRPr="002A2A4D">
        <w:rPr>
          <w:rFonts w:asciiTheme="majorHAnsi" w:eastAsia="Times New Roman" w:hAnsiTheme="majorHAnsi"/>
          <w:sz w:val="22"/>
        </w:rPr>
        <w:t>University of Missouri</w:t>
      </w:r>
    </w:p>
    <w:p w:rsidR="00D732DC" w:rsidRPr="002A2A4D" w:rsidRDefault="00D732DC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Chen Scholarship for International Students - $500                 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                              </w:t>
      </w:r>
      <w:r w:rsidR="003F09C5">
        <w:rPr>
          <w:rFonts w:asciiTheme="majorHAnsi" w:eastAsia="Times New Roman" w:hAnsiTheme="majorHAnsi"/>
          <w:b/>
          <w:sz w:val="22"/>
        </w:rPr>
        <w:t xml:space="preserve">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   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</w:t>
      </w:r>
      <w:r w:rsidRPr="002A2A4D">
        <w:rPr>
          <w:rFonts w:asciiTheme="majorHAnsi" w:eastAsia="Times New Roman" w:hAnsiTheme="majorHAnsi"/>
          <w:sz w:val="22"/>
        </w:rPr>
        <w:t>2010</w:t>
      </w:r>
    </w:p>
    <w:p w:rsidR="00116D18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732DC" w:rsidRPr="002A2A4D">
        <w:rPr>
          <w:rFonts w:asciiTheme="majorHAnsi" w:eastAsia="Times New Roman" w:hAnsiTheme="majorHAnsi"/>
          <w:sz w:val="22"/>
        </w:rPr>
        <w:t>University of Missouri</w:t>
      </w:r>
    </w:p>
    <w:p w:rsidR="00116D18" w:rsidRPr="008A1285" w:rsidRDefault="00116D18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Phi Kappa Phi Honor Society Member                                                                                       </w:t>
      </w:r>
      <w:r w:rsidR="008A1285">
        <w:rPr>
          <w:rFonts w:asciiTheme="majorHAnsi" w:eastAsia="Times New Roman" w:hAnsiTheme="majorHAnsi"/>
          <w:b/>
          <w:sz w:val="22"/>
        </w:rPr>
        <w:t xml:space="preserve">      </w:t>
      </w:r>
      <w:r w:rsidRPr="003F09C5">
        <w:rPr>
          <w:rFonts w:asciiTheme="majorHAnsi" w:eastAsia="Times New Roman" w:hAnsiTheme="majorHAnsi"/>
          <w:b/>
          <w:sz w:val="22"/>
        </w:rPr>
        <w:t xml:space="preserve">             </w:t>
      </w:r>
      <w:r w:rsidRPr="008A1285">
        <w:rPr>
          <w:rFonts w:asciiTheme="majorHAnsi" w:eastAsia="Times New Roman" w:hAnsiTheme="majorHAnsi"/>
          <w:sz w:val="22"/>
        </w:rPr>
        <w:t>2009</w:t>
      </w:r>
    </w:p>
    <w:p w:rsidR="00824E10" w:rsidRPr="002A2A4D" w:rsidRDefault="00824E10" w:rsidP="001A6981">
      <w:pPr>
        <w:spacing w:after="0" w:line="240" w:lineRule="auto"/>
        <w:ind w:left="1440" w:hanging="1440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Full Tuition Scholarship</w:t>
      </w:r>
      <w:r w:rsidR="00E36566" w:rsidRPr="003F09C5">
        <w:rPr>
          <w:rFonts w:asciiTheme="majorHAnsi" w:eastAsia="Times New Roman" w:hAnsiTheme="majorHAnsi"/>
          <w:b/>
          <w:sz w:val="22"/>
        </w:rPr>
        <w:t xml:space="preserve">                                                                                   </w:t>
      </w:r>
      <w:r w:rsidR="008A1285">
        <w:rPr>
          <w:rFonts w:asciiTheme="majorHAnsi" w:eastAsia="Times New Roman" w:hAnsiTheme="majorHAnsi"/>
          <w:b/>
          <w:sz w:val="22"/>
        </w:rPr>
        <w:t xml:space="preserve">    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</w:t>
      </w:r>
      <w:r w:rsidR="00E36566" w:rsidRPr="002A2A4D">
        <w:rPr>
          <w:rFonts w:asciiTheme="majorHAnsi" w:eastAsia="Times New Roman" w:hAnsiTheme="majorHAnsi"/>
          <w:sz w:val="22"/>
        </w:rPr>
        <w:t>2007 – 2009</w:t>
      </w:r>
    </w:p>
    <w:p w:rsidR="00D732DC" w:rsidRPr="002A2A4D" w:rsidRDefault="00C60B07" w:rsidP="001A6981">
      <w:pPr>
        <w:spacing w:after="100" w:line="240" w:lineRule="auto"/>
        <w:ind w:left="1440" w:hanging="144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E36566" w:rsidRPr="002A2A4D">
        <w:rPr>
          <w:rFonts w:asciiTheme="majorHAnsi" w:eastAsia="Times New Roman" w:hAnsiTheme="majorHAnsi"/>
          <w:sz w:val="22"/>
        </w:rPr>
        <w:t>University of Southern Indiana</w:t>
      </w:r>
    </w:p>
    <w:p w:rsidR="00D732DC" w:rsidRPr="002A2A4D" w:rsidRDefault="00D732DC" w:rsidP="001A6981">
      <w:pPr>
        <w:spacing w:after="0" w:line="240" w:lineRule="auto"/>
        <w:ind w:left="1440" w:hanging="1440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 xml:space="preserve">Full Tuition Scholarship; Dean’s List                                                            </w:t>
      </w:r>
      <w:r w:rsidR="008A1285">
        <w:rPr>
          <w:rFonts w:asciiTheme="majorHAnsi" w:eastAsia="Times New Roman" w:hAnsiTheme="majorHAnsi"/>
          <w:b/>
          <w:sz w:val="22"/>
        </w:rPr>
        <w:t xml:space="preserve">       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           </w:t>
      </w:r>
      <w:r w:rsidRPr="002A2A4D">
        <w:rPr>
          <w:rFonts w:asciiTheme="majorHAnsi" w:eastAsia="Times New Roman" w:hAnsiTheme="majorHAnsi"/>
          <w:sz w:val="22"/>
        </w:rPr>
        <w:t>2002 – 2006</w:t>
      </w:r>
    </w:p>
    <w:p w:rsidR="00E36566" w:rsidRPr="002A2A4D" w:rsidRDefault="00C60B07" w:rsidP="001A6981">
      <w:pPr>
        <w:spacing w:after="100" w:line="240" w:lineRule="auto"/>
        <w:ind w:left="1440" w:hanging="144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D732DC" w:rsidRPr="002A2A4D">
        <w:rPr>
          <w:rFonts w:asciiTheme="majorHAnsi" w:eastAsia="Times New Roman" w:hAnsiTheme="majorHAnsi"/>
          <w:sz w:val="22"/>
        </w:rPr>
        <w:t>Oakland City University</w:t>
      </w:r>
    </w:p>
    <w:p w:rsidR="00E36566" w:rsidRPr="003F09C5" w:rsidRDefault="00824E10" w:rsidP="001A6981">
      <w:pPr>
        <w:spacing w:after="100" w:line="240" w:lineRule="auto"/>
        <w:rPr>
          <w:rFonts w:asciiTheme="majorHAnsi" w:eastAsia="Times New Roman" w:hAnsiTheme="majorHAnsi"/>
          <w:b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Beta Gamma Sigma Member</w:t>
      </w:r>
      <w:r w:rsidR="00E36566" w:rsidRPr="003F09C5">
        <w:rPr>
          <w:rFonts w:asciiTheme="majorHAnsi" w:eastAsia="Times New Roman" w:hAnsiTheme="majorHAnsi"/>
          <w:b/>
          <w:sz w:val="22"/>
        </w:rPr>
        <w:t xml:space="preserve">     </w:t>
      </w:r>
      <w:r w:rsidR="00D732DC" w:rsidRPr="003F09C5">
        <w:rPr>
          <w:rFonts w:asciiTheme="majorHAnsi" w:eastAsia="Times New Roman" w:hAnsiTheme="majorHAnsi"/>
          <w:b/>
          <w:sz w:val="22"/>
        </w:rPr>
        <w:t xml:space="preserve">                                                                            </w:t>
      </w:r>
      <w:r w:rsidR="008A1285">
        <w:rPr>
          <w:rFonts w:asciiTheme="majorHAnsi" w:eastAsia="Times New Roman" w:hAnsiTheme="majorHAnsi"/>
          <w:b/>
          <w:sz w:val="22"/>
        </w:rPr>
        <w:t xml:space="preserve">                    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</w:t>
      </w:r>
      <w:r w:rsidR="00764D3A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</w:t>
      </w:r>
      <w:r w:rsidR="00E36566" w:rsidRPr="008A1285">
        <w:rPr>
          <w:rFonts w:asciiTheme="majorHAnsi" w:eastAsia="Times New Roman" w:hAnsiTheme="majorHAnsi"/>
          <w:sz w:val="22"/>
        </w:rPr>
        <w:t>2004</w:t>
      </w:r>
    </w:p>
    <w:p w:rsidR="00116D18" w:rsidRPr="002A2A4D" w:rsidRDefault="00824E10" w:rsidP="001A6981">
      <w:pPr>
        <w:spacing w:after="0" w:line="240" w:lineRule="auto"/>
        <w:rPr>
          <w:rFonts w:asciiTheme="majorHAnsi" w:eastAsia="Times New Roman" w:hAnsiTheme="majorHAnsi"/>
          <w:sz w:val="22"/>
        </w:rPr>
      </w:pPr>
      <w:r w:rsidRPr="003F09C5">
        <w:rPr>
          <w:rFonts w:asciiTheme="majorHAnsi" w:eastAsia="Times New Roman" w:hAnsiTheme="majorHAnsi"/>
          <w:b/>
          <w:sz w:val="22"/>
        </w:rPr>
        <w:t>Fr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eedom Support Act </w:t>
      </w:r>
      <w:r w:rsidR="0028379A" w:rsidRPr="003F09C5">
        <w:rPr>
          <w:rFonts w:asciiTheme="majorHAnsi" w:eastAsia="Times New Roman" w:hAnsiTheme="majorHAnsi"/>
          <w:b/>
          <w:sz w:val="22"/>
        </w:rPr>
        <w:t>Scholarship -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</w:t>
      </w:r>
      <w:r w:rsidRPr="003F09C5">
        <w:rPr>
          <w:rFonts w:asciiTheme="majorHAnsi" w:eastAsia="Times New Roman" w:hAnsiTheme="majorHAnsi"/>
          <w:b/>
          <w:sz w:val="22"/>
        </w:rPr>
        <w:t>$40</w:t>
      </w:r>
      <w:r w:rsidR="00630111" w:rsidRPr="003F09C5">
        <w:rPr>
          <w:rFonts w:asciiTheme="majorHAnsi" w:eastAsia="Times New Roman" w:hAnsiTheme="majorHAnsi"/>
          <w:b/>
          <w:sz w:val="22"/>
        </w:rPr>
        <w:t>,</w:t>
      </w:r>
      <w:r w:rsidRPr="003F09C5">
        <w:rPr>
          <w:rFonts w:asciiTheme="majorHAnsi" w:eastAsia="Times New Roman" w:hAnsiTheme="majorHAnsi"/>
          <w:b/>
          <w:sz w:val="22"/>
        </w:rPr>
        <w:t>000</w:t>
      </w:r>
      <w:r w:rsidR="00E36566" w:rsidRPr="003F09C5">
        <w:rPr>
          <w:rFonts w:asciiTheme="majorHAnsi" w:eastAsia="Times New Roman" w:hAnsiTheme="majorHAnsi"/>
          <w:b/>
          <w:sz w:val="22"/>
        </w:rPr>
        <w:t xml:space="preserve">                                           </w:t>
      </w:r>
      <w:r w:rsidR="008A1285">
        <w:rPr>
          <w:rFonts w:asciiTheme="majorHAnsi" w:eastAsia="Times New Roman" w:hAnsiTheme="majorHAnsi"/>
          <w:b/>
          <w:sz w:val="22"/>
        </w:rPr>
        <w:t xml:space="preserve">            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</w:t>
      </w:r>
      <w:r w:rsidR="002A2A4D" w:rsidRPr="003F09C5">
        <w:rPr>
          <w:rFonts w:asciiTheme="majorHAnsi" w:eastAsia="Times New Roman" w:hAnsiTheme="majorHAnsi"/>
          <w:b/>
          <w:sz w:val="22"/>
        </w:rPr>
        <w:t xml:space="preserve">           </w:t>
      </w:r>
      <w:r w:rsidR="00116D18" w:rsidRPr="003F09C5">
        <w:rPr>
          <w:rFonts w:asciiTheme="majorHAnsi" w:eastAsia="Times New Roman" w:hAnsiTheme="majorHAnsi"/>
          <w:b/>
          <w:sz w:val="22"/>
        </w:rPr>
        <w:t xml:space="preserve">         </w:t>
      </w:r>
      <w:r w:rsidR="0028379A" w:rsidRPr="003F09C5">
        <w:rPr>
          <w:rFonts w:asciiTheme="majorHAnsi" w:eastAsia="Times New Roman" w:hAnsiTheme="majorHAnsi"/>
          <w:b/>
          <w:sz w:val="22"/>
        </w:rPr>
        <w:t xml:space="preserve"> </w:t>
      </w:r>
      <w:r w:rsidR="00764D3A" w:rsidRPr="002A2A4D">
        <w:rPr>
          <w:rFonts w:asciiTheme="majorHAnsi" w:eastAsia="Times New Roman" w:hAnsiTheme="majorHAnsi"/>
          <w:sz w:val="22"/>
        </w:rPr>
        <w:t>2001</w:t>
      </w:r>
    </w:p>
    <w:p w:rsidR="00764D3A" w:rsidRPr="002A2A4D" w:rsidRDefault="00C60B07" w:rsidP="001A6981">
      <w:pPr>
        <w:spacing w:after="100" w:line="240" w:lineRule="auto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     </w:t>
      </w:r>
      <w:r w:rsidR="00764D3A" w:rsidRPr="002A2A4D">
        <w:rPr>
          <w:rFonts w:asciiTheme="majorHAnsi" w:eastAsia="Times New Roman" w:hAnsiTheme="majorHAnsi"/>
          <w:sz w:val="22"/>
        </w:rPr>
        <w:t>U.S. Department of State</w:t>
      </w:r>
    </w:p>
    <w:p w:rsidR="009A0AF3" w:rsidRDefault="009A0AF3" w:rsidP="00F77065">
      <w:pPr>
        <w:widowControl w:val="0"/>
        <w:pBdr>
          <w:top w:val="single" w:sz="6" w:space="15" w:color="auto"/>
        </w:pBdr>
        <w:spacing w:before="240" w:after="0" w:line="240" w:lineRule="auto"/>
        <w:rPr>
          <w:rFonts w:asciiTheme="majorHAnsi" w:eastAsia="Times New Roman" w:hAnsiTheme="majorHAnsi"/>
          <w:b/>
          <w:sz w:val="26"/>
          <w:szCs w:val="26"/>
        </w:rPr>
      </w:pPr>
    </w:p>
    <w:p w:rsidR="00A1123A" w:rsidRPr="002A2A4D" w:rsidRDefault="00A1123A" w:rsidP="00F77065">
      <w:pPr>
        <w:widowControl w:val="0"/>
        <w:pBdr>
          <w:top w:val="single" w:sz="6" w:space="15" w:color="auto"/>
        </w:pBdr>
        <w:spacing w:before="240" w:after="0" w:line="240" w:lineRule="auto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lastRenderedPageBreak/>
        <w:t>TEACHING</w:t>
      </w:r>
    </w:p>
    <w:p w:rsidR="00630111" w:rsidRPr="002A2A4D" w:rsidRDefault="00630111" w:rsidP="00B355F4">
      <w:pPr>
        <w:widowControl w:val="0"/>
        <w:pBdr>
          <w:top w:val="single" w:sz="6" w:space="15" w:color="auto"/>
        </w:pBdr>
        <w:spacing w:after="0" w:line="240" w:lineRule="auto"/>
        <w:rPr>
          <w:rFonts w:asciiTheme="majorHAnsi" w:eastAsia="Times New Roman" w:hAnsiTheme="majorHAnsi"/>
          <w:b/>
          <w:i/>
        </w:rPr>
      </w:pPr>
    </w:p>
    <w:p w:rsidR="00D62310" w:rsidRPr="002A2A4D" w:rsidRDefault="00D62310" w:rsidP="00630111">
      <w:pPr>
        <w:widowControl w:val="0"/>
        <w:pBdr>
          <w:top w:val="single" w:sz="6" w:space="15" w:color="auto"/>
        </w:pBdr>
        <w:spacing w:after="100" w:line="240" w:lineRule="auto"/>
        <w:rPr>
          <w:rFonts w:asciiTheme="majorHAnsi" w:eastAsia="Times New Roman" w:hAnsiTheme="majorHAnsi"/>
          <w:b/>
          <w:i/>
        </w:rPr>
      </w:pPr>
      <w:r w:rsidRPr="002A2A4D">
        <w:rPr>
          <w:rFonts w:asciiTheme="majorHAnsi" w:eastAsia="Times New Roman" w:hAnsiTheme="majorHAnsi"/>
          <w:b/>
          <w:i/>
        </w:rPr>
        <w:t>Teaching Interest</w:t>
      </w:r>
      <w:r w:rsidR="0065329D" w:rsidRPr="002A2A4D">
        <w:rPr>
          <w:rFonts w:asciiTheme="majorHAnsi" w:eastAsia="Times New Roman" w:hAnsiTheme="majorHAnsi"/>
          <w:b/>
          <w:i/>
        </w:rPr>
        <w:t>s</w:t>
      </w:r>
    </w:p>
    <w:p w:rsidR="00B355F4" w:rsidRPr="002A2A4D" w:rsidRDefault="00C922D1" w:rsidP="00630111">
      <w:pPr>
        <w:widowControl w:val="0"/>
        <w:spacing w:after="0" w:line="24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Inter</w:t>
      </w:r>
      <w:r w:rsidR="00E50B12" w:rsidRPr="002A2A4D">
        <w:rPr>
          <w:rFonts w:asciiTheme="majorHAnsi" w:eastAsia="Times New Roman" w:hAnsiTheme="majorHAnsi"/>
          <w:sz w:val="22"/>
        </w:rPr>
        <w:t>ested in teaching managerially-relevant</w:t>
      </w:r>
      <w:r w:rsidRPr="002A2A4D">
        <w:rPr>
          <w:rFonts w:asciiTheme="majorHAnsi" w:eastAsia="Times New Roman" w:hAnsiTheme="majorHAnsi"/>
          <w:sz w:val="22"/>
        </w:rPr>
        <w:t xml:space="preserve"> courses</w:t>
      </w:r>
      <w:r w:rsidR="00F44302" w:rsidRPr="002A2A4D">
        <w:rPr>
          <w:rFonts w:asciiTheme="majorHAnsi" w:eastAsia="Times New Roman" w:hAnsiTheme="majorHAnsi"/>
          <w:sz w:val="22"/>
        </w:rPr>
        <w:t xml:space="preserve"> at undergraduate and MBA levels</w:t>
      </w:r>
      <w:r w:rsidRPr="002A2A4D">
        <w:rPr>
          <w:rFonts w:asciiTheme="majorHAnsi" w:eastAsia="Times New Roman" w:hAnsiTheme="majorHAnsi"/>
          <w:sz w:val="22"/>
        </w:rPr>
        <w:t xml:space="preserve">: </w:t>
      </w:r>
      <w:r w:rsidR="00E5278B" w:rsidRPr="002A2A4D">
        <w:rPr>
          <w:rFonts w:asciiTheme="majorHAnsi" w:eastAsia="Times New Roman" w:hAnsiTheme="majorHAnsi"/>
          <w:sz w:val="22"/>
        </w:rPr>
        <w:t xml:space="preserve">Marketing </w:t>
      </w:r>
      <w:r w:rsidR="003F165E" w:rsidRPr="002A2A4D">
        <w:rPr>
          <w:rFonts w:asciiTheme="majorHAnsi" w:eastAsia="Times New Roman" w:hAnsiTheme="majorHAnsi"/>
          <w:sz w:val="22"/>
        </w:rPr>
        <w:t>s</w:t>
      </w:r>
      <w:r w:rsidR="00E5278B" w:rsidRPr="002A2A4D">
        <w:rPr>
          <w:rFonts w:asciiTheme="majorHAnsi" w:eastAsia="Times New Roman" w:hAnsiTheme="majorHAnsi"/>
          <w:sz w:val="22"/>
        </w:rPr>
        <w:t>trategy</w:t>
      </w:r>
      <w:r w:rsidRPr="002A2A4D">
        <w:rPr>
          <w:rFonts w:asciiTheme="majorHAnsi" w:eastAsia="Times New Roman" w:hAnsiTheme="majorHAnsi"/>
          <w:sz w:val="22"/>
        </w:rPr>
        <w:t xml:space="preserve">, Business-to-Business </w:t>
      </w:r>
      <w:r w:rsidR="003F165E" w:rsidRPr="002A2A4D">
        <w:rPr>
          <w:rFonts w:asciiTheme="majorHAnsi" w:eastAsia="Times New Roman" w:hAnsiTheme="majorHAnsi"/>
          <w:sz w:val="22"/>
        </w:rPr>
        <w:t>m</w:t>
      </w:r>
      <w:r w:rsidR="00F44302" w:rsidRPr="002A2A4D">
        <w:rPr>
          <w:rFonts w:asciiTheme="majorHAnsi" w:eastAsia="Times New Roman" w:hAnsiTheme="majorHAnsi"/>
          <w:sz w:val="22"/>
        </w:rPr>
        <w:t>arketing, S</w:t>
      </w:r>
      <w:r w:rsidRPr="002A2A4D">
        <w:rPr>
          <w:rFonts w:asciiTheme="majorHAnsi" w:eastAsia="Times New Roman" w:hAnsiTheme="majorHAnsi"/>
          <w:sz w:val="22"/>
        </w:rPr>
        <w:t xml:space="preserve">ales </w:t>
      </w:r>
      <w:r w:rsidR="003F165E" w:rsidRPr="002A2A4D">
        <w:rPr>
          <w:rFonts w:asciiTheme="majorHAnsi" w:eastAsia="Times New Roman" w:hAnsiTheme="majorHAnsi"/>
          <w:sz w:val="22"/>
        </w:rPr>
        <w:t>m</w:t>
      </w:r>
      <w:r w:rsidRPr="002A2A4D">
        <w:rPr>
          <w:rFonts w:asciiTheme="majorHAnsi" w:eastAsia="Times New Roman" w:hAnsiTheme="majorHAnsi"/>
          <w:sz w:val="22"/>
        </w:rPr>
        <w:t>anagement</w:t>
      </w:r>
      <w:r w:rsidR="00F44302" w:rsidRPr="002A2A4D">
        <w:rPr>
          <w:rFonts w:asciiTheme="majorHAnsi" w:eastAsia="Times New Roman" w:hAnsiTheme="majorHAnsi"/>
          <w:sz w:val="22"/>
        </w:rPr>
        <w:t xml:space="preserve">, </w:t>
      </w:r>
      <w:r w:rsidR="00DF161A" w:rsidRPr="002A2A4D">
        <w:rPr>
          <w:rFonts w:asciiTheme="majorHAnsi" w:eastAsia="Times New Roman" w:hAnsiTheme="majorHAnsi"/>
          <w:sz w:val="22"/>
        </w:rPr>
        <w:t xml:space="preserve">International marketing, </w:t>
      </w:r>
      <w:r w:rsidR="00F44302" w:rsidRPr="002A2A4D">
        <w:rPr>
          <w:rFonts w:asciiTheme="majorHAnsi" w:eastAsia="Times New Roman" w:hAnsiTheme="majorHAnsi"/>
          <w:sz w:val="22"/>
        </w:rPr>
        <w:t xml:space="preserve">Principles of </w:t>
      </w:r>
      <w:r w:rsidR="003F165E" w:rsidRPr="002A2A4D">
        <w:rPr>
          <w:rFonts w:asciiTheme="majorHAnsi" w:eastAsia="Times New Roman" w:hAnsiTheme="majorHAnsi"/>
          <w:sz w:val="22"/>
        </w:rPr>
        <w:t>m</w:t>
      </w:r>
      <w:r w:rsidR="00F44302" w:rsidRPr="002A2A4D">
        <w:rPr>
          <w:rFonts w:asciiTheme="majorHAnsi" w:eastAsia="Times New Roman" w:hAnsiTheme="majorHAnsi"/>
          <w:sz w:val="22"/>
        </w:rPr>
        <w:t xml:space="preserve">arketing, </w:t>
      </w:r>
      <w:proofErr w:type="gramStart"/>
      <w:r w:rsidR="008F43D2" w:rsidRPr="002A2A4D">
        <w:rPr>
          <w:rFonts w:asciiTheme="majorHAnsi" w:eastAsia="Times New Roman" w:hAnsiTheme="majorHAnsi"/>
          <w:sz w:val="22"/>
        </w:rPr>
        <w:t>Marketing</w:t>
      </w:r>
      <w:proofErr w:type="gramEnd"/>
      <w:r w:rsidR="00F44302" w:rsidRPr="002A2A4D">
        <w:rPr>
          <w:rFonts w:asciiTheme="majorHAnsi" w:eastAsia="Times New Roman" w:hAnsiTheme="majorHAnsi"/>
          <w:sz w:val="22"/>
        </w:rPr>
        <w:t xml:space="preserve"> </w:t>
      </w:r>
      <w:r w:rsidR="003F165E" w:rsidRPr="002A2A4D">
        <w:rPr>
          <w:rFonts w:asciiTheme="majorHAnsi" w:eastAsia="Times New Roman" w:hAnsiTheme="majorHAnsi"/>
          <w:sz w:val="22"/>
        </w:rPr>
        <w:t>r</w:t>
      </w:r>
      <w:r w:rsidRPr="002A2A4D">
        <w:rPr>
          <w:rFonts w:asciiTheme="majorHAnsi" w:eastAsia="Times New Roman" w:hAnsiTheme="majorHAnsi"/>
          <w:sz w:val="22"/>
        </w:rPr>
        <w:t>esearch</w:t>
      </w:r>
      <w:r w:rsidR="00F44302" w:rsidRPr="002A2A4D">
        <w:rPr>
          <w:rFonts w:asciiTheme="majorHAnsi" w:eastAsia="Times New Roman" w:hAnsiTheme="majorHAnsi"/>
          <w:sz w:val="22"/>
        </w:rPr>
        <w:t>.</w:t>
      </w:r>
    </w:p>
    <w:p w:rsidR="00630111" w:rsidRPr="002A2A4D" w:rsidRDefault="00630111" w:rsidP="005A3986">
      <w:pPr>
        <w:widowControl w:val="0"/>
        <w:spacing w:after="0" w:line="240" w:lineRule="auto"/>
        <w:contextualSpacing/>
        <w:rPr>
          <w:rFonts w:asciiTheme="majorHAnsi" w:eastAsia="Times New Roman" w:hAnsiTheme="majorHAnsi"/>
          <w:sz w:val="22"/>
        </w:rPr>
      </w:pPr>
    </w:p>
    <w:p w:rsidR="00D62310" w:rsidRPr="002A2A4D" w:rsidRDefault="00E81356" w:rsidP="00F77065">
      <w:pPr>
        <w:widowControl w:val="0"/>
        <w:spacing w:after="100" w:line="360" w:lineRule="auto"/>
        <w:contextualSpacing/>
        <w:rPr>
          <w:rFonts w:asciiTheme="majorHAnsi" w:eastAsia="Times New Roman" w:hAnsiTheme="majorHAnsi"/>
          <w:b/>
          <w:i/>
        </w:rPr>
      </w:pPr>
      <w:r w:rsidRPr="002A2A4D">
        <w:rPr>
          <w:rFonts w:asciiTheme="majorHAnsi" w:eastAsia="Times New Roman" w:hAnsiTheme="majorHAnsi"/>
          <w:b/>
          <w:i/>
        </w:rPr>
        <w:t>Teaching Experience</w:t>
      </w:r>
    </w:p>
    <w:p w:rsidR="00E81356" w:rsidRPr="002A2A4D" w:rsidRDefault="00E81356" w:rsidP="00F77065">
      <w:pPr>
        <w:widowControl w:val="0"/>
        <w:spacing w:after="100" w:line="360" w:lineRule="auto"/>
        <w:contextualSpacing/>
        <w:rPr>
          <w:rFonts w:asciiTheme="majorHAnsi" w:eastAsia="Times New Roman" w:hAnsiTheme="majorHAnsi"/>
          <w:u w:val="single"/>
        </w:rPr>
      </w:pPr>
      <w:r w:rsidRPr="002A2A4D">
        <w:rPr>
          <w:rFonts w:asciiTheme="majorHAnsi" w:eastAsia="Times New Roman" w:hAnsiTheme="majorHAnsi"/>
          <w:u w:val="single"/>
        </w:rPr>
        <w:t>Michigan State University</w:t>
      </w:r>
      <w:r w:rsidR="00115DD7" w:rsidRPr="002A2A4D">
        <w:rPr>
          <w:rFonts w:asciiTheme="majorHAnsi" w:eastAsia="Times New Roman" w:hAnsiTheme="majorHAnsi"/>
          <w:u w:val="single"/>
        </w:rPr>
        <w:t>, Eli Broad College of Business</w:t>
      </w:r>
    </w:p>
    <w:p w:rsidR="0094415F" w:rsidRPr="0094415F" w:rsidRDefault="0019277B" w:rsidP="000878FD">
      <w:pPr>
        <w:widowControl w:val="0"/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Global Marketing: Exp</w:t>
      </w:r>
      <w:r w:rsidR="005D7019">
        <w:rPr>
          <w:rFonts w:asciiTheme="majorHAnsi" w:eastAsia="Times New Roman" w:hAnsiTheme="majorHAnsi"/>
          <w:sz w:val="22"/>
        </w:rPr>
        <w:t>eriential Learning (MBA)</w:t>
      </w:r>
      <w:r w:rsidR="000878FD">
        <w:rPr>
          <w:rFonts w:asciiTheme="majorHAnsi" w:eastAsia="Times New Roman" w:hAnsiTheme="majorHAnsi"/>
          <w:sz w:val="22"/>
        </w:rPr>
        <w:t xml:space="preserve"> - m</w:t>
      </w:r>
      <w:r w:rsidR="0094415F" w:rsidRPr="0094415F">
        <w:rPr>
          <w:rFonts w:asciiTheme="majorHAnsi" w:eastAsia="Times New Roman" w:hAnsiTheme="majorHAnsi"/>
          <w:sz w:val="22"/>
        </w:rPr>
        <w:t>ost recent student evaluations: 4.4/5</w:t>
      </w:r>
    </w:p>
    <w:p w:rsidR="005D7019" w:rsidRPr="002A2A4D" w:rsidRDefault="005D7019" w:rsidP="005D7019">
      <w:pPr>
        <w:widowControl w:val="0"/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>Global Marketing (MBA)</w:t>
      </w:r>
    </w:p>
    <w:p w:rsidR="00962809" w:rsidRPr="002A2A4D" w:rsidRDefault="00962809" w:rsidP="00F77065">
      <w:pPr>
        <w:widowControl w:val="0"/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International Marketing Manag</w:t>
      </w:r>
      <w:r w:rsidR="005D7019">
        <w:rPr>
          <w:rFonts w:asciiTheme="majorHAnsi" w:eastAsia="Times New Roman" w:hAnsiTheme="majorHAnsi"/>
          <w:sz w:val="22"/>
        </w:rPr>
        <w:t>ement (undergradu</w:t>
      </w:r>
      <w:r w:rsidR="0094415F">
        <w:rPr>
          <w:rFonts w:asciiTheme="majorHAnsi" w:eastAsia="Times New Roman" w:hAnsiTheme="majorHAnsi"/>
          <w:sz w:val="22"/>
        </w:rPr>
        <w:t>ate)</w:t>
      </w:r>
    </w:p>
    <w:p w:rsidR="00E81356" w:rsidRPr="00C14EAC" w:rsidRDefault="00E81356" w:rsidP="00E81356">
      <w:pPr>
        <w:widowControl w:val="0"/>
        <w:spacing w:after="0" w:line="360" w:lineRule="auto"/>
        <w:contextualSpacing/>
        <w:rPr>
          <w:rFonts w:asciiTheme="majorHAnsi" w:eastAsia="Times New Roman" w:hAnsiTheme="majorHAnsi"/>
          <w:u w:val="single"/>
        </w:rPr>
      </w:pPr>
      <w:r w:rsidRPr="00C14EAC">
        <w:rPr>
          <w:rFonts w:asciiTheme="majorHAnsi" w:eastAsia="Times New Roman" w:hAnsiTheme="majorHAnsi"/>
          <w:u w:val="single"/>
        </w:rPr>
        <w:t>University of Missouri</w:t>
      </w:r>
      <w:r w:rsidR="00115DD7" w:rsidRPr="00C14EAC">
        <w:rPr>
          <w:rFonts w:asciiTheme="majorHAnsi" w:eastAsia="Times New Roman" w:hAnsiTheme="majorHAnsi"/>
          <w:u w:val="single"/>
        </w:rPr>
        <w:t xml:space="preserve">, Robert J. </w:t>
      </w:r>
      <w:proofErr w:type="spellStart"/>
      <w:r w:rsidR="00115DD7" w:rsidRPr="00C14EAC">
        <w:rPr>
          <w:rFonts w:asciiTheme="majorHAnsi" w:eastAsia="Times New Roman" w:hAnsiTheme="majorHAnsi"/>
          <w:u w:val="single"/>
        </w:rPr>
        <w:t>Trulaske</w:t>
      </w:r>
      <w:proofErr w:type="spellEnd"/>
      <w:r w:rsidR="00115DD7" w:rsidRPr="00C14EAC">
        <w:rPr>
          <w:rFonts w:asciiTheme="majorHAnsi" w:eastAsia="Times New Roman" w:hAnsiTheme="majorHAnsi"/>
          <w:u w:val="single"/>
        </w:rPr>
        <w:t xml:space="preserve"> College of Business</w:t>
      </w:r>
    </w:p>
    <w:p w:rsidR="00630111" w:rsidRPr="002A2A4D" w:rsidRDefault="00630111" w:rsidP="00F77065">
      <w:pPr>
        <w:widowControl w:val="0"/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M</w:t>
      </w:r>
      <w:r w:rsidR="00907AB7" w:rsidRPr="002A2A4D">
        <w:rPr>
          <w:rFonts w:asciiTheme="majorHAnsi" w:eastAsia="Times New Roman" w:hAnsiTheme="majorHAnsi"/>
          <w:sz w:val="22"/>
        </w:rPr>
        <w:t>arketing Management</w:t>
      </w:r>
      <w:r w:rsidR="003D2FC1" w:rsidRPr="002A2A4D">
        <w:rPr>
          <w:rFonts w:asciiTheme="majorHAnsi" w:eastAsia="Times New Roman" w:hAnsiTheme="majorHAnsi"/>
          <w:sz w:val="22"/>
        </w:rPr>
        <w:t xml:space="preserve"> (u</w:t>
      </w:r>
      <w:r w:rsidR="00907AB7" w:rsidRPr="002A2A4D">
        <w:rPr>
          <w:rFonts w:asciiTheme="majorHAnsi" w:eastAsia="Times New Roman" w:hAnsiTheme="majorHAnsi"/>
          <w:sz w:val="22"/>
        </w:rPr>
        <w:t>ndergraduate)</w:t>
      </w:r>
    </w:p>
    <w:p w:rsidR="00D62310" w:rsidRPr="002A2A4D" w:rsidRDefault="003D2FC1" w:rsidP="0019277B">
      <w:pPr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Services Marketing (u</w:t>
      </w:r>
      <w:r w:rsidR="005D7019">
        <w:rPr>
          <w:rFonts w:asciiTheme="majorHAnsi" w:eastAsia="Times New Roman" w:hAnsiTheme="majorHAnsi"/>
          <w:sz w:val="22"/>
        </w:rPr>
        <w:t>ndergraduate)</w:t>
      </w:r>
    </w:p>
    <w:p w:rsidR="00B4724C" w:rsidRPr="002A2A4D" w:rsidRDefault="00D62310" w:rsidP="0019277B">
      <w:pPr>
        <w:spacing w:after="0" w:line="360" w:lineRule="auto"/>
        <w:ind w:left="288"/>
        <w:contextualSpacing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Service</w:t>
      </w:r>
      <w:r w:rsidR="005D7019">
        <w:rPr>
          <w:rFonts w:asciiTheme="majorHAnsi" w:eastAsia="Times New Roman" w:hAnsiTheme="majorHAnsi"/>
          <w:sz w:val="22"/>
        </w:rPr>
        <w:t>s Marketing (MBA), g</w:t>
      </w:r>
      <w:r w:rsidR="00992BE5">
        <w:rPr>
          <w:rFonts w:asciiTheme="majorHAnsi" w:eastAsia="Times New Roman" w:hAnsiTheme="majorHAnsi"/>
          <w:sz w:val="22"/>
        </w:rPr>
        <w:t>uest l</w:t>
      </w:r>
      <w:r w:rsidR="00E81356" w:rsidRPr="002A2A4D">
        <w:rPr>
          <w:rFonts w:asciiTheme="majorHAnsi" w:eastAsia="Times New Roman" w:hAnsiTheme="majorHAnsi"/>
          <w:sz w:val="22"/>
        </w:rPr>
        <w:t>ecturer</w:t>
      </w:r>
    </w:p>
    <w:p w:rsidR="00A1123A" w:rsidRPr="002A2A4D" w:rsidRDefault="00F22C6E" w:rsidP="00A1123A">
      <w:pPr>
        <w:widowControl w:val="0"/>
        <w:pBdr>
          <w:top w:val="single" w:sz="6" w:space="10" w:color="auto"/>
        </w:pBdr>
        <w:spacing w:before="240" w:after="0" w:line="240" w:lineRule="auto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t>PROFESSIONAL SERVICE</w:t>
      </w:r>
    </w:p>
    <w:p w:rsidR="006F094A" w:rsidRDefault="006F094A" w:rsidP="00E02B69">
      <w:pPr>
        <w:tabs>
          <w:tab w:val="left" w:pos="1440"/>
          <w:tab w:val="right" w:pos="8194"/>
        </w:tabs>
        <w:spacing w:after="100"/>
        <w:jc w:val="both"/>
        <w:rPr>
          <w:rFonts w:asciiTheme="majorHAnsi" w:eastAsia="Times New Roman" w:hAnsiTheme="majorHAnsi"/>
          <w:b/>
          <w:i/>
          <w:szCs w:val="24"/>
        </w:rPr>
      </w:pPr>
    </w:p>
    <w:p w:rsidR="00424D7F" w:rsidRPr="002A2A4D" w:rsidRDefault="00F22C6E" w:rsidP="00E02B69">
      <w:pPr>
        <w:tabs>
          <w:tab w:val="left" w:pos="1440"/>
          <w:tab w:val="right" w:pos="8194"/>
        </w:tabs>
        <w:spacing w:after="100"/>
        <w:jc w:val="both"/>
        <w:rPr>
          <w:rFonts w:asciiTheme="majorHAnsi" w:eastAsia="Times New Roman" w:hAnsiTheme="majorHAnsi"/>
          <w:b/>
          <w:i/>
        </w:rPr>
      </w:pPr>
      <w:r w:rsidRPr="002A2A4D">
        <w:rPr>
          <w:rFonts w:asciiTheme="majorHAnsi" w:eastAsia="Times New Roman" w:hAnsiTheme="majorHAnsi"/>
          <w:b/>
          <w:i/>
        </w:rPr>
        <w:t>National Service</w:t>
      </w:r>
      <w:r w:rsidR="00424D7F" w:rsidRPr="002A2A4D">
        <w:rPr>
          <w:rFonts w:asciiTheme="majorHAnsi" w:eastAsia="Times New Roman" w:hAnsiTheme="majorHAnsi"/>
          <w:b/>
          <w:i/>
        </w:rPr>
        <w:t xml:space="preserve">                                                                                                                                              </w:t>
      </w:r>
    </w:p>
    <w:p w:rsidR="00AB0F05" w:rsidRDefault="00AB0F05" w:rsidP="00AB0F05">
      <w:pPr>
        <w:tabs>
          <w:tab w:val="left" w:pos="1440"/>
          <w:tab w:val="right" w:pos="8194"/>
        </w:tabs>
        <w:spacing w:after="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Ad-hoc Reviewer for </w:t>
      </w:r>
      <w:r>
        <w:rPr>
          <w:rFonts w:asciiTheme="majorHAnsi" w:eastAsia="Times New Roman" w:hAnsiTheme="majorHAnsi"/>
          <w:i/>
          <w:sz w:val="22"/>
        </w:rPr>
        <w:t>Journal of Retailing</w:t>
      </w:r>
      <w:r>
        <w:rPr>
          <w:rFonts w:asciiTheme="majorHAnsi" w:eastAsia="Times New Roman" w:hAnsiTheme="majorHAnsi"/>
          <w:i/>
          <w:sz w:val="22"/>
        </w:rPr>
        <w:t xml:space="preserve">                                                                 </w:t>
      </w:r>
      <w:r>
        <w:rPr>
          <w:rFonts w:asciiTheme="majorHAnsi" w:eastAsia="Times New Roman" w:hAnsiTheme="majorHAnsi"/>
          <w:i/>
          <w:sz w:val="22"/>
        </w:rPr>
        <w:tab/>
        <w:t xml:space="preserve">                       </w:t>
      </w:r>
      <w:bookmarkStart w:id="0" w:name="_GoBack"/>
      <w:bookmarkEnd w:id="0"/>
      <w:r w:rsidRPr="00573321">
        <w:rPr>
          <w:rFonts w:asciiTheme="majorHAnsi" w:eastAsia="Times New Roman" w:hAnsiTheme="majorHAnsi"/>
          <w:sz w:val="22"/>
        </w:rPr>
        <w:t>2014 - present</w:t>
      </w:r>
    </w:p>
    <w:p w:rsidR="00573321" w:rsidRDefault="00573321" w:rsidP="00C14EAC">
      <w:pPr>
        <w:tabs>
          <w:tab w:val="left" w:pos="1440"/>
          <w:tab w:val="right" w:pos="8194"/>
        </w:tabs>
        <w:spacing w:after="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 xml:space="preserve">Ad-hoc Reviewer for </w:t>
      </w:r>
      <w:r w:rsidRPr="00573321">
        <w:rPr>
          <w:rFonts w:asciiTheme="majorHAnsi" w:eastAsia="Times New Roman" w:hAnsiTheme="majorHAnsi"/>
          <w:i/>
          <w:sz w:val="22"/>
        </w:rPr>
        <w:t>International Marketing Review</w:t>
      </w:r>
      <w:r>
        <w:rPr>
          <w:rFonts w:asciiTheme="majorHAnsi" w:eastAsia="Times New Roman" w:hAnsiTheme="majorHAnsi"/>
          <w:i/>
          <w:sz w:val="22"/>
        </w:rPr>
        <w:t xml:space="preserve">                                                                 </w:t>
      </w:r>
      <w:r w:rsidRPr="00573321">
        <w:rPr>
          <w:rFonts w:asciiTheme="majorHAnsi" w:eastAsia="Times New Roman" w:hAnsiTheme="majorHAnsi"/>
          <w:sz w:val="22"/>
        </w:rPr>
        <w:t>2014 - present</w:t>
      </w:r>
    </w:p>
    <w:p w:rsidR="00C14EAC" w:rsidRDefault="00C14EAC" w:rsidP="00C14EAC">
      <w:pPr>
        <w:tabs>
          <w:tab w:val="left" w:pos="1440"/>
          <w:tab w:val="right" w:pos="8194"/>
        </w:tabs>
        <w:spacing w:after="0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ISBM Conference Session Chair</w:t>
      </w:r>
      <w:r w:rsidRPr="002A2A4D">
        <w:rPr>
          <w:rFonts w:asciiTheme="majorHAnsi" w:eastAsia="Times New Roman" w:hAnsiTheme="majorHAnsi"/>
          <w:sz w:val="22"/>
        </w:rPr>
        <w:tab/>
      </w:r>
      <w:r w:rsidRPr="002A2A4D">
        <w:rPr>
          <w:rFonts w:asciiTheme="majorHAnsi" w:eastAsia="Times New Roman" w:hAnsiTheme="majorHAnsi"/>
          <w:sz w:val="22"/>
        </w:rPr>
        <w:tab/>
        <w:t xml:space="preserve">      2014</w:t>
      </w:r>
    </w:p>
    <w:p w:rsidR="00C14EAC" w:rsidRPr="002A2A4D" w:rsidRDefault="00C14EAC" w:rsidP="00C14EAC">
      <w:pPr>
        <w:tabs>
          <w:tab w:val="left" w:pos="1440"/>
          <w:tab w:val="right" w:pos="8194"/>
        </w:tabs>
        <w:spacing w:after="0"/>
        <w:rPr>
          <w:rFonts w:asciiTheme="majorHAnsi" w:eastAsia="Times New Roman" w:hAnsiTheme="majorHAnsi"/>
          <w:sz w:val="22"/>
        </w:rPr>
      </w:pPr>
      <w:r>
        <w:rPr>
          <w:rFonts w:asciiTheme="majorHAnsi" w:eastAsia="Times New Roman" w:hAnsiTheme="majorHAnsi"/>
          <w:sz w:val="22"/>
        </w:rPr>
        <w:t>Affiliated Faculty at the Center for Sales and Marketing (University of Washington)                         2014</w:t>
      </w:r>
    </w:p>
    <w:p w:rsidR="00424D7F" w:rsidRPr="002A2A4D" w:rsidRDefault="00E02B69" w:rsidP="006F094A">
      <w:pPr>
        <w:tabs>
          <w:tab w:val="left" w:pos="1440"/>
          <w:tab w:val="right" w:pos="8194"/>
        </w:tabs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Reviewer for AMA Educators’ Conferences      </w:t>
      </w:r>
      <w:r w:rsidR="00424D7F" w:rsidRPr="002A2A4D">
        <w:rPr>
          <w:rFonts w:asciiTheme="majorHAnsi" w:eastAsia="Times New Roman" w:hAnsiTheme="majorHAnsi"/>
          <w:sz w:val="22"/>
        </w:rPr>
        <w:t xml:space="preserve">                                                              </w:t>
      </w:r>
      <w:r w:rsidR="00C14EAC">
        <w:rPr>
          <w:rFonts w:asciiTheme="majorHAnsi" w:eastAsia="Times New Roman" w:hAnsiTheme="majorHAnsi"/>
          <w:sz w:val="22"/>
        </w:rPr>
        <w:t xml:space="preserve">       </w:t>
      </w:r>
      <w:r w:rsidR="00424D7F" w:rsidRPr="002A2A4D">
        <w:rPr>
          <w:rFonts w:asciiTheme="majorHAnsi" w:eastAsia="Times New Roman" w:hAnsiTheme="majorHAnsi"/>
          <w:sz w:val="22"/>
        </w:rPr>
        <w:t xml:space="preserve">    </w:t>
      </w:r>
      <w:r w:rsidRPr="002A2A4D">
        <w:rPr>
          <w:rFonts w:asciiTheme="majorHAnsi" w:eastAsia="Times New Roman" w:hAnsiTheme="majorHAnsi"/>
          <w:sz w:val="22"/>
        </w:rPr>
        <w:t xml:space="preserve"> </w:t>
      </w:r>
      <w:r w:rsidR="00424D7F" w:rsidRPr="002A2A4D">
        <w:rPr>
          <w:rFonts w:asciiTheme="majorHAnsi" w:eastAsia="Times New Roman" w:hAnsiTheme="majorHAnsi"/>
          <w:sz w:val="22"/>
        </w:rPr>
        <w:t xml:space="preserve">        20</w:t>
      </w:r>
      <w:r w:rsidRPr="002A2A4D">
        <w:rPr>
          <w:rFonts w:asciiTheme="majorHAnsi" w:eastAsia="Times New Roman" w:hAnsiTheme="majorHAnsi"/>
          <w:sz w:val="22"/>
        </w:rPr>
        <w:t xml:space="preserve">10 </w:t>
      </w:r>
      <w:r w:rsidR="0026394F" w:rsidRPr="002A2A4D">
        <w:rPr>
          <w:rFonts w:asciiTheme="majorHAnsi" w:eastAsia="Times New Roman" w:hAnsiTheme="majorHAnsi"/>
          <w:sz w:val="22"/>
        </w:rPr>
        <w:t>–</w:t>
      </w:r>
      <w:r w:rsidRPr="002A2A4D">
        <w:rPr>
          <w:rFonts w:asciiTheme="majorHAnsi" w:eastAsia="Times New Roman" w:hAnsiTheme="majorHAnsi"/>
          <w:sz w:val="22"/>
        </w:rPr>
        <w:t xml:space="preserve"> 2012</w:t>
      </w:r>
    </w:p>
    <w:p w:rsidR="006F094A" w:rsidRPr="006F094A" w:rsidRDefault="006F094A" w:rsidP="006F094A">
      <w:pPr>
        <w:rPr>
          <w:rFonts w:asciiTheme="majorHAnsi" w:eastAsia="Times New Roman" w:hAnsiTheme="majorHAnsi"/>
          <w:b/>
          <w:i/>
          <w:szCs w:val="26"/>
        </w:rPr>
      </w:pPr>
      <w:r w:rsidRPr="006F094A">
        <w:rPr>
          <w:rFonts w:asciiTheme="majorHAnsi" w:eastAsia="Times New Roman" w:hAnsiTheme="majorHAnsi"/>
          <w:b/>
          <w:i/>
          <w:szCs w:val="26"/>
        </w:rPr>
        <w:t>Department Service</w:t>
      </w:r>
    </w:p>
    <w:p w:rsidR="0097401B" w:rsidRPr="002A2A4D" w:rsidRDefault="006F094A">
      <w:pPr>
        <w:rPr>
          <w:rFonts w:asciiTheme="majorHAnsi" w:eastAsia="Times New Roman" w:hAnsiTheme="majorHAnsi"/>
          <w:b/>
          <w:sz w:val="26"/>
          <w:szCs w:val="26"/>
        </w:rPr>
      </w:pPr>
      <w:r w:rsidRPr="006F094A">
        <w:rPr>
          <w:rFonts w:asciiTheme="majorHAnsi" w:eastAsia="Times New Roman" w:hAnsiTheme="majorHAnsi"/>
          <w:sz w:val="22"/>
        </w:rPr>
        <w:t xml:space="preserve">Strategy Review Committee (Michigan State University) </w:t>
      </w:r>
      <w:r>
        <w:rPr>
          <w:rFonts w:asciiTheme="majorHAnsi" w:eastAsia="Times New Roman" w:hAnsiTheme="majorHAnsi"/>
          <w:sz w:val="22"/>
        </w:rPr>
        <w:t xml:space="preserve">                                                         </w:t>
      </w:r>
      <w:r w:rsidRPr="006F094A">
        <w:rPr>
          <w:rFonts w:asciiTheme="majorHAnsi" w:eastAsia="Times New Roman" w:hAnsiTheme="majorHAnsi"/>
          <w:sz w:val="22"/>
        </w:rPr>
        <w:t>2013 - present</w:t>
      </w:r>
      <w:r w:rsidR="0097401B" w:rsidRPr="002A2A4D">
        <w:rPr>
          <w:rFonts w:asciiTheme="majorHAnsi" w:eastAsia="Times New Roman" w:hAnsiTheme="majorHAnsi"/>
          <w:b/>
          <w:sz w:val="26"/>
          <w:szCs w:val="26"/>
        </w:rPr>
        <w:br w:type="page"/>
      </w:r>
    </w:p>
    <w:p w:rsidR="00A1123A" w:rsidRPr="002A2A4D" w:rsidRDefault="00A1123A" w:rsidP="008F43D2">
      <w:pPr>
        <w:tabs>
          <w:tab w:val="left" w:pos="1440"/>
          <w:tab w:val="right" w:pos="8194"/>
        </w:tabs>
        <w:spacing w:after="0" w:line="240" w:lineRule="auto"/>
        <w:rPr>
          <w:rFonts w:asciiTheme="majorHAnsi" w:eastAsia="Times New Roman" w:hAnsiTheme="majorHAnsi"/>
          <w:b/>
          <w:sz w:val="26"/>
          <w:szCs w:val="26"/>
        </w:rPr>
      </w:pPr>
      <w:r w:rsidRPr="002A2A4D">
        <w:rPr>
          <w:rFonts w:asciiTheme="majorHAnsi" w:eastAsia="Times New Roman" w:hAnsiTheme="majorHAnsi"/>
          <w:b/>
          <w:sz w:val="26"/>
          <w:szCs w:val="26"/>
        </w:rPr>
        <w:lastRenderedPageBreak/>
        <w:t>REFERENCES</w:t>
      </w:r>
    </w:p>
    <w:p w:rsidR="00CD5FFF" w:rsidRPr="002A2A4D" w:rsidRDefault="00CD5FFF" w:rsidP="00CD5FFF">
      <w:pPr>
        <w:widowControl w:val="0"/>
        <w:spacing w:after="0" w:line="240" w:lineRule="auto"/>
        <w:rPr>
          <w:rFonts w:asciiTheme="majorHAnsi" w:eastAsia="Times New Roman" w:hAnsiTheme="majorHAnsi"/>
          <w:b/>
          <w:sz w:val="22"/>
        </w:rPr>
      </w:pPr>
    </w:p>
    <w:p w:rsidR="004C3442" w:rsidRPr="002A2A4D" w:rsidRDefault="00E66509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 xml:space="preserve">Robert W. </w:t>
      </w:r>
      <w:r w:rsidR="004C3442" w:rsidRPr="002A2A4D">
        <w:rPr>
          <w:rFonts w:asciiTheme="majorHAnsi" w:eastAsia="Times New Roman" w:hAnsiTheme="majorHAnsi"/>
          <w:b/>
          <w:sz w:val="22"/>
        </w:rPr>
        <w:t>Palmatier</w:t>
      </w:r>
    </w:p>
    <w:p w:rsidR="004C3442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Professor of Marketing</w:t>
      </w:r>
    </w:p>
    <w:p w:rsidR="004C3442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John C. Narver Endowed Professor in Business Administration</w:t>
      </w:r>
    </w:p>
    <w:p w:rsidR="004C3442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Foster School of Business, University of Washington</w:t>
      </w:r>
    </w:p>
    <w:p w:rsidR="004C3442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palmatrw@uw.edu </w:t>
      </w: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(206) 543 4348</w:t>
      </w:r>
    </w:p>
    <w:p w:rsidR="001A6981" w:rsidRPr="002A2A4D" w:rsidRDefault="001A6981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b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 xml:space="preserve">Lisa K. Scheer </w:t>
      </w: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b/>
          <w:sz w:val="22"/>
        </w:rPr>
      </w:pPr>
      <w:r w:rsidRPr="002A2A4D">
        <w:rPr>
          <w:rFonts w:asciiTheme="majorHAnsi" w:eastAsia="Times New Roman" w:hAnsiTheme="majorHAnsi"/>
          <w:sz w:val="22"/>
        </w:rPr>
        <w:t>Professor of Marketing</w:t>
      </w: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Emma S. </w:t>
      </w:r>
      <w:proofErr w:type="spellStart"/>
      <w:r w:rsidRPr="002A2A4D">
        <w:rPr>
          <w:rFonts w:asciiTheme="majorHAnsi" w:eastAsia="Times New Roman" w:hAnsiTheme="majorHAnsi"/>
          <w:sz w:val="22"/>
        </w:rPr>
        <w:t>Hibbs</w:t>
      </w:r>
      <w:proofErr w:type="spellEnd"/>
      <w:r w:rsidRPr="002A2A4D">
        <w:rPr>
          <w:rFonts w:asciiTheme="majorHAnsi" w:eastAsia="Times New Roman" w:hAnsiTheme="majorHAnsi"/>
          <w:sz w:val="22"/>
        </w:rPr>
        <w:t xml:space="preserve"> Distinguished Professor</w:t>
      </w: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Robert W. J. </w:t>
      </w:r>
      <w:proofErr w:type="spellStart"/>
      <w:r w:rsidRPr="002A2A4D">
        <w:rPr>
          <w:rFonts w:asciiTheme="majorHAnsi" w:eastAsia="Times New Roman" w:hAnsiTheme="majorHAnsi"/>
          <w:sz w:val="22"/>
        </w:rPr>
        <w:t>Trulaske</w:t>
      </w:r>
      <w:proofErr w:type="spellEnd"/>
      <w:r w:rsidRPr="002A2A4D">
        <w:rPr>
          <w:rFonts w:asciiTheme="majorHAnsi" w:eastAsia="Times New Roman" w:hAnsiTheme="majorHAnsi"/>
          <w:sz w:val="22"/>
        </w:rPr>
        <w:t>, Sr. College of Business</w:t>
      </w: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scheerl@missouri.edu</w:t>
      </w:r>
    </w:p>
    <w:p w:rsidR="001A6981" w:rsidRPr="002A2A4D" w:rsidRDefault="001A6981" w:rsidP="001A6981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(573) 882 4829</w:t>
      </w:r>
    </w:p>
    <w:p w:rsidR="00A1123A" w:rsidRPr="002A2A4D" w:rsidRDefault="00A1123A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b/>
          <w:sz w:val="22"/>
        </w:rPr>
      </w:pPr>
      <w:r w:rsidRPr="002A2A4D">
        <w:rPr>
          <w:rFonts w:asciiTheme="majorHAnsi" w:eastAsia="Times New Roman" w:hAnsiTheme="majorHAnsi"/>
          <w:b/>
          <w:sz w:val="22"/>
        </w:rPr>
        <w:t>Detelina Marinova</w:t>
      </w: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 xml:space="preserve">Associate </w:t>
      </w:r>
      <w:r w:rsidR="00A1123A" w:rsidRPr="002A2A4D">
        <w:rPr>
          <w:rFonts w:asciiTheme="majorHAnsi" w:eastAsia="Times New Roman" w:hAnsiTheme="majorHAnsi"/>
          <w:sz w:val="22"/>
        </w:rPr>
        <w:t>Professor of Marketing</w:t>
      </w: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Charles Jones Russell Research Professor</w:t>
      </w:r>
    </w:p>
    <w:p w:rsidR="00A1123A" w:rsidRPr="002A2A4D" w:rsidRDefault="00E66509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Robert W.</w:t>
      </w:r>
      <w:r w:rsidR="004C3442" w:rsidRPr="002A2A4D">
        <w:rPr>
          <w:rFonts w:asciiTheme="majorHAnsi" w:eastAsia="Times New Roman" w:hAnsiTheme="majorHAnsi"/>
          <w:sz w:val="22"/>
        </w:rPr>
        <w:t xml:space="preserve"> J. Trulaske, Sr. College of Business</w:t>
      </w: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marinovad@missouri.edu</w:t>
      </w:r>
    </w:p>
    <w:p w:rsidR="00A1123A" w:rsidRPr="002A2A4D" w:rsidRDefault="004C3442" w:rsidP="00232A7E">
      <w:pPr>
        <w:widowControl w:val="0"/>
        <w:spacing w:after="0" w:line="240" w:lineRule="auto"/>
        <w:rPr>
          <w:rFonts w:asciiTheme="majorHAnsi" w:eastAsia="Times New Roman" w:hAnsiTheme="majorHAnsi"/>
          <w:sz w:val="22"/>
        </w:rPr>
      </w:pPr>
      <w:r w:rsidRPr="002A2A4D">
        <w:rPr>
          <w:rFonts w:asciiTheme="majorHAnsi" w:eastAsia="Times New Roman" w:hAnsiTheme="majorHAnsi"/>
          <w:sz w:val="22"/>
        </w:rPr>
        <w:t>(573) 884 8052</w:t>
      </w:r>
    </w:p>
    <w:sectPr w:rsidR="00A1123A" w:rsidRPr="002A2A4D" w:rsidSect="009A0AF3">
      <w:footerReference w:type="default" r:id="rId9"/>
      <w:pgSz w:w="12240" w:h="15840" w:code="1"/>
      <w:pgMar w:top="1296" w:right="1354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56" w:rsidRDefault="00777456" w:rsidP="00263843">
      <w:pPr>
        <w:spacing w:after="0" w:line="240" w:lineRule="auto"/>
      </w:pPr>
      <w:r>
        <w:separator/>
      </w:r>
    </w:p>
  </w:endnote>
  <w:endnote w:type="continuationSeparator" w:id="0">
    <w:p w:rsidR="00777456" w:rsidRDefault="00777456" w:rsidP="0026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02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B2C" w:rsidRDefault="00215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F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843" w:rsidRPr="002A4BCE" w:rsidRDefault="00263843" w:rsidP="002A4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56" w:rsidRDefault="00777456" w:rsidP="00263843">
      <w:pPr>
        <w:spacing w:after="0" w:line="240" w:lineRule="auto"/>
      </w:pPr>
      <w:r>
        <w:separator/>
      </w:r>
    </w:p>
  </w:footnote>
  <w:footnote w:type="continuationSeparator" w:id="0">
    <w:p w:rsidR="00777456" w:rsidRDefault="00777456" w:rsidP="0026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51A"/>
    <w:multiLevelType w:val="hybridMultilevel"/>
    <w:tmpl w:val="8CC25F54"/>
    <w:lvl w:ilvl="0" w:tplc="4E381350">
      <w:start w:val="1"/>
      <w:numFmt w:val="bullet"/>
      <w:lvlText w:val=""/>
      <w:lvlJc w:val="center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>
    <w:nsid w:val="18F35028"/>
    <w:multiLevelType w:val="hybridMultilevel"/>
    <w:tmpl w:val="95B8324E"/>
    <w:lvl w:ilvl="0" w:tplc="3556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D382">
      <w:start w:val="30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4A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2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034AA"/>
    <w:multiLevelType w:val="hybridMultilevel"/>
    <w:tmpl w:val="5A74AF96"/>
    <w:lvl w:ilvl="0" w:tplc="F1D073B0">
      <w:start w:val="1"/>
      <w:numFmt w:val="bullet"/>
      <w:lvlText w:val=""/>
      <w:lvlJc w:val="center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1CFA6126"/>
    <w:multiLevelType w:val="hybridMultilevel"/>
    <w:tmpl w:val="F8D0F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CF38EA"/>
    <w:multiLevelType w:val="hybridMultilevel"/>
    <w:tmpl w:val="AFEEE084"/>
    <w:lvl w:ilvl="0" w:tplc="6CDA65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29E69A0"/>
    <w:multiLevelType w:val="hybridMultilevel"/>
    <w:tmpl w:val="41EA30B6"/>
    <w:lvl w:ilvl="0" w:tplc="EAEC07E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B740574"/>
    <w:multiLevelType w:val="hybridMultilevel"/>
    <w:tmpl w:val="D4EC0D02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7">
    <w:nsid w:val="73DE6B80"/>
    <w:multiLevelType w:val="hybridMultilevel"/>
    <w:tmpl w:val="BA2486E4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13218"/>
    <w:rsid w:val="000139A2"/>
    <w:rsid w:val="000168CF"/>
    <w:rsid w:val="00023881"/>
    <w:rsid w:val="00027A0F"/>
    <w:rsid w:val="00036E5E"/>
    <w:rsid w:val="00046D0F"/>
    <w:rsid w:val="0007536B"/>
    <w:rsid w:val="00081E28"/>
    <w:rsid w:val="000878FD"/>
    <w:rsid w:val="0009240F"/>
    <w:rsid w:val="000B3814"/>
    <w:rsid w:val="000B7D88"/>
    <w:rsid w:val="000C7116"/>
    <w:rsid w:val="000D1495"/>
    <w:rsid w:val="000D5785"/>
    <w:rsid w:val="000D62E8"/>
    <w:rsid w:val="000E3FF8"/>
    <w:rsid w:val="000F27ED"/>
    <w:rsid w:val="001106C6"/>
    <w:rsid w:val="00115DD7"/>
    <w:rsid w:val="00116D18"/>
    <w:rsid w:val="00151FC9"/>
    <w:rsid w:val="00152E8C"/>
    <w:rsid w:val="001563BE"/>
    <w:rsid w:val="0016134F"/>
    <w:rsid w:val="00164D62"/>
    <w:rsid w:val="0019277B"/>
    <w:rsid w:val="001A473D"/>
    <w:rsid w:val="001A59F9"/>
    <w:rsid w:val="001A6981"/>
    <w:rsid w:val="001B52C6"/>
    <w:rsid w:val="001D264E"/>
    <w:rsid w:val="001D4830"/>
    <w:rsid w:val="001D52D6"/>
    <w:rsid w:val="00201F26"/>
    <w:rsid w:val="00206173"/>
    <w:rsid w:val="00206FEB"/>
    <w:rsid w:val="00215B2C"/>
    <w:rsid w:val="0021711E"/>
    <w:rsid w:val="00220335"/>
    <w:rsid w:val="00222003"/>
    <w:rsid w:val="00224417"/>
    <w:rsid w:val="00225AF3"/>
    <w:rsid w:val="00227C8D"/>
    <w:rsid w:val="00232A7E"/>
    <w:rsid w:val="002338C6"/>
    <w:rsid w:val="00236BD4"/>
    <w:rsid w:val="00253638"/>
    <w:rsid w:val="00263843"/>
    <w:rsid w:val="0026394F"/>
    <w:rsid w:val="0028379A"/>
    <w:rsid w:val="00296A21"/>
    <w:rsid w:val="002A2A4D"/>
    <w:rsid w:val="002A3419"/>
    <w:rsid w:val="002A4BCE"/>
    <w:rsid w:val="002B10B8"/>
    <w:rsid w:val="002B4712"/>
    <w:rsid w:val="002C3729"/>
    <w:rsid w:val="002E4EFC"/>
    <w:rsid w:val="002F12EB"/>
    <w:rsid w:val="002F2CB4"/>
    <w:rsid w:val="002F4EE8"/>
    <w:rsid w:val="002F63E3"/>
    <w:rsid w:val="00324341"/>
    <w:rsid w:val="00325E9A"/>
    <w:rsid w:val="00336DE4"/>
    <w:rsid w:val="003537D6"/>
    <w:rsid w:val="0035466D"/>
    <w:rsid w:val="00357DDA"/>
    <w:rsid w:val="003707FE"/>
    <w:rsid w:val="00377678"/>
    <w:rsid w:val="00380E13"/>
    <w:rsid w:val="00384432"/>
    <w:rsid w:val="003871C5"/>
    <w:rsid w:val="0039035F"/>
    <w:rsid w:val="003A403B"/>
    <w:rsid w:val="003B4868"/>
    <w:rsid w:val="003C38B6"/>
    <w:rsid w:val="003C6537"/>
    <w:rsid w:val="003D0312"/>
    <w:rsid w:val="003D2FC1"/>
    <w:rsid w:val="003D60B8"/>
    <w:rsid w:val="003F09C5"/>
    <w:rsid w:val="003F165E"/>
    <w:rsid w:val="003F2933"/>
    <w:rsid w:val="004205A8"/>
    <w:rsid w:val="00421D7E"/>
    <w:rsid w:val="00424D7F"/>
    <w:rsid w:val="00426272"/>
    <w:rsid w:val="00433BCB"/>
    <w:rsid w:val="00435AA2"/>
    <w:rsid w:val="00453696"/>
    <w:rsid w:val="004A2E70"/>
    <w:rsid w:val="004B1B66"/>
    <w:rsid w:val="004B5E3C"/>
    <w:rsid w:val="004B6E5E"/>
    <w:rsid w:val="004C3442"/>
    <w:rsid w:val="004C6D1D"/>
    <w:rsid w:val="004D0CE9"/>
    <w:rsid w:val="004E6247"/>
    <w:rsid w:val="004F0CE8"/>
    <w:rsid w:val="004F26BF"/>
    <w:rsid w:val="0050058F"/>
    <w:rsid w:val="00501BF1"/>
    <w:rsid w:val="00503C6F"/>
    <w:rsid w:val="0050721E"/>
    <w:rsid w:val="00514D04"/>
    <w:rsid w:val="005203C8"/>
    <w:rsid w:val="005217E4"/>
    <w:rsid w:val="005231E9"/>
    <w:rsid w:val="00525ECE"/>
    <w:rsid w:val="00541A39"/>
    <w:rsid w:val="00542E47"/>
    <w:rsid w:val="005500FD"/>
    <w:rsid w:val="005519A8"/>
    <w:rsid w:val="00555AE4"/>
    <w:rsid w:val="00565E15"/>
    <w:rsid w:val="00573321"/>
    <w:rsid w:val="00577017"/>
    <w:rsid w:val="005A2644"/>
    <w:rsid w:val="005A3986"/>
    <w:rsid w:val="005B492A"/>
    <w:rsid w:val="005C120F"/>
    <w:rsid w:val="005C54A4"/>
    <w:rsid w:val="005D202B"/>
    <w:rsid w:val="005D7019"/>
    <w:rsid w:val="005E62F1"/>
    <w:rsid w:val="00630111"/>
    <w:rsid w:val="00635DFE"/>
    <w:rsid w:val="006407CE"/>
    <w:rsid w:val="0065329D"/>
    <w:rsid w:val="0065436D"/>
    <w:rsid w:val="00665CF4"/>
    <w:rsid w:val="006679D8"/>
    <w:rsid w:val="00682719"/>
    <w:rsid w:val="006C46A7"/>
    <w:rsid w:val="006C52E3"/>
    <w:rsid w:val="006D0365"/>
    <w:rsid w:val="006D5147"/>
    <w:rsid w:val="006D5D2F"/>
    <w:rsid w:val="006E43FA"/>
    <w:rsid w:val="006E6A71"/>
    <w:rsid w:val="006E6AE4"/>
    <w:rsid w:val="006E75DD"/>
    <w:rsid w:val="006F094A"/>
    <w:rsid w:val="00715654"/>
    <w:rsid w:val="0072199D"/>
    <w:rsid w:val="007225CD"/>
    <w:rsid w:val="007301B1"/>
    <w:rsid w:val="0074375E"/>
    <w:rsid w:val="007547B7"/>
    <w:rsid w:val="0075628A"/>
    <w:rsid w:val="00764D3A"/>
    <w:rsid w:val="00773674"/>
    <w:rsid w:val="00777456"/>
    <w:rsid w:val="00793246"/>
    <w:rsid w:val="00796D08"/>
    <w:rsid w:val="007A18BA"/>
    <w:rsid w:val="007A5565"/>
    <w:rsid w:val="007A5617"/>
    <w:rsid w:val="007A7845"/>
    <w:rsid w:val="007B25CA"/>
    <w:rsid w:val="007C2678"/>
    <w:rsid w:val="007D2E06"/>
    <w:rsid w:val="007E2EAE"/>
    <w:rsid w:val="007E5264"/>
    <w:rsid w:val="007F4CEB"/>
    <w:rsid w:val="00824E10"/>
    <w:rsid w:val="00840A4F"/>
    <w:rsid w:val="00842ECC"/>
    <w:rsid w:val="00851BB9"/>
    <w:rsid w:val="00886E38"/>
    <w:rsid w:val="0089510D"/>
    <w:rsid w:val="008A1285"/>
    <w:rsid w:val="008A6ED1"/>
    <w:rsid w:val="008B14E5"/>
    <w:rsid w:val="008C30E5"/>
    <w:rsid w:val="008D4F15"/>
    <w:rsid w:val="008E368A"/>
    <w:rsid w:val="008F43D2"/>
    <w:rsid w:val="00903EB0"/>
    <w:rsid w:val="009072EB"/>
    <w:rsid w:val="00907AB7"/>
    <w:rsid w:val="00911138"/>
    <w:rsid w:val="009141ED"/>
    <w:rsid w:val="009216F0"/>
    <w:rsid w:val="00923E0F"/>
    <w:rsid w:val="009277CC"/>
    <w:rsid w:val="0094415F"/>
    <w:rsid w:val="00962809"/>
    <w:rsid w:val="0097401B"/>
    <w:rsid w:val="00992BE5"/>
    <w:rsid w:val="00994866"/>
    <w:rsid w:val="009A0AF3"/>
    <w:rsid w:val="009B38C3"/>
    <w:rsid w:val="009B3F8E"/>
    <w:rsid w:val="009C3BE7"/>
    <w:rsid w:val="009E132D"/>
    <w:rsid w:val="009E7883"/>
    <w:rsid w:val="009F627B"/>
    <w:rsid w:val="00A029A5"/>
    <w:rsid w:val="00A1123A"/>
    <w:rsid w:val="00A17CF6"/>
    <w:rsid w:val="00A206C1"/>
    <w:rsid w:val="00A20A47"/>
    <w:rsid w:val="00A22F27"/>
    <w:rsid w:val="00A2399D"/>
    <w:rsid w:val="00A24874"/>
    <w:rsid w:val="00A37B9F"/>
    <w:rsid w:val="00A653AD"/>
    <w:rsid w:val="00A702E0"/>
    <w:rsid w:val="00A70930"/>
    <w:rsid w:val="00A72DC1"/>
    <w:rsid w:val="00A8167B"/>
    <w:rsid w:val="00A837F6"/>
    <w:rsid w:val="00A93B45"/>
    <w:rsid w:val="00AA714F"/>
    <w:rsid w:val="00AB0F05"/>
    <w:rsid w:val="00AC4B87"/>
    <w:rsid w:val="00AD4495"/>
    <w:rsid w:val="00AF4A9C"/>
    <w:rsid w:val="00B10566"/>
    <w:rsid w:val="00B14AC2"/>
    <w:rsid w:val="00B30B15"/>
    <w:rsid w:val="00B355F4"/>
    <w:rsid w:val="00B40AD0"/>
    <w:rsid w:val="00B46D35"/>
    <w:rsid w:val="00B4724C"/>
    <w:rsid w:val="00B475E2"/>
    <w:rsid w:val="00B55CAC"/>
    <w:rsid w:val="00B713D1"/>
    <w:rsid w:val="00B71BF4"/>
    <w:rsid w:val="00B71F2E"/>
    <w:rsid w:val="00B72CC4"/>
    <w:rsid w:val="00B75C51"/>
    <w:rsid w:val="00B8043A"/>
    <w:rsid w:val="00B841A0"/>
    <w:rsid w:val="00B912C0"/>
    <w:rsid w:val="00BA2897"/>
    <w:rsid w:val="00BB061C"/>
    <w:rsid w:val="00BB0C89"/>
    <w:rsid w:val="00BB211C"/>
    <w:rsid w:val="00BB225A"/>
    <w:rsid w:val="00BB55DF"/>
    <w:rsid w:val="00BD434A"/>
    <w:rsid w:val="00BD79E6"/>
    <w:rsid w:val="00BF4D90"/>
    <w:rsid w:val="00C142DE"/>
    <w:rsid w:val="00C14EAC"/>
    <w:rsid w:val="00C162FD"/>
    <w:rsid w:val="00C2160B"/>
    <w:rsid w:val="00C234DC"/>
    <w:rsid w:val="00C244BA"/>
    <w:rsid w:val="00C24F74"/>
    <w:rsid w:val="00C25CC2"/>
    <w:rsid w:val="00C3248D"/>
    <w:rsid w:val="00C46001"/>
    <w:rsid w:val="00C53A7C"/>
    <w:rsid w:val="00C600BB"/>
    <w:rsid w:val="00C60B07"/>
    <w:rsid w:val="00C66DA5"/>
    <w:rsid w:val="00C774B4"/>
    <w:rsid w:val="00C91E68"/>
    <w:rsid w:val="00C922D1"/>
    <w:rsid w:val="00C96F1D"/>
    <w:rsid w:val="00CB4548"/>
    <w:rsid w:val="00CD2530"/>
    <w:rsid w:val="00CD26C5"/>
    <w:rsid w:val="00CD4219"/>
    <w:rsid w:val="00CD5FFF"/>
    <w:rsid w:val="00CD629C"/>
    <w:rsid w:val="00CE030B"/>
    <w:rsid w:val="00CE116C"/>
    <w:rsid w:val="00CE1503"/>
    <w:rsid w:val="00CE2074"/>
    <w:rsid w:val="00CE2B72"/>
    <w:rsid w:val="00CE3D6E"/>
    <w:rsid w:val="00CF2D2E"/>
    <w:rsid w:val="00D0539A"/>
    <w:rsid w:val="00D05961"/>
    <w:rsid w:val="00D23BAE"/>
    <w:rsid w:val="00D24B67"/>
    <w:rsid w:val="00D4692F"/>
    <w:rsid w:val="00D475C4"/>
    <w:rsid w:val="00D55630"/>
    <w:rsid w:val="00D55F13"/>
    <w:rsid w:val="00D62310"/>
    <w:rsid w:val="00D6543E"/>
    <w:rsid w:val="00D732DC"/>
    <w:rsid w:val="00D83747"/>
    <w:rsid w:val="00D84633"/>
    <w:rsid w:val="00D90D9D"/>
    <w:rsid w:val="00D92B6F"/>
    <w:rsid w:val="00D94060"/>
    <w:rsid w:val="00DA6636"/>
    <w:rsid w:val="00DA7540"/>
    <w:rsid w:val="00DB7F41"/>
    <w:rsid w:val="00DC3A9B"/>
    <w:rsid w:val="00DD0E23"/>
    <w:rsid w:val="00DE1554"/>
    <w:rsid w:val="00DE155F"/>
    <w:rsid w:val="00DF161A"/>
    <w:rsid w:val="00E02B69"/>
    <w:rsid w:val="00E10B3C"/>
    <w:rsid w:val="00E13E3C"/>
    <w:rsid w:val="00E205AB"/>
    <w:rsid w:val="00E252B4"/>
    <w:rsid w:val="00E2704B"/>
    <w:rsid w:val="00E30A2E"/>
    <w:rsid w:val="00E34D72"/>
    <w:rsid w:val="00E36566"/>
    <w:rsid w:val="00E42EA5"/>
    <w:rsid w:val="00E50B12"/>
    <w:rsid w:val="00E5278B"/>
    <w:rsid w:val="00E5794A"/>
    <w:rsid w:val="00E6153A"/>
    <w:rsid w:val="00E66509"/>
    <w:rsid w:val="00E719B8"/>
    <w:rsid w:val="00E81356"/>
    <w:rsid w:val="00E82225"/>
    <w:rsid w:val="00EA46DA"/>
    <w:rsid w:val="00EC4DDA"/>
    <w:rsid w:val="00EC4FC6"/>
    <w:rsid w:val="00ED57BC"/>
    <w:rsid w:val="00EF1804"/>
    <w:rsid w:val="00EF323E"/>
    <w:rsid w:val="00F13E73"/>
    <w:rsid w:val="00F16A19"/>
    <w:rsid w:val="00F17269"/>
    <w:rsid w:val="00F22C6E"/>
    <w:rsid w:val="00F31DD3"/>
    <w:rsid w:val="00F327CF"/>
    <w:rsid w:val="00F371BB"/>
    <w:rsid w:val="00F44302"/>
    <w:rsid w:val="00F508B5"/>
    <w:rsid w:val="00F77065"/>
    <w:rsid w:val="00F810DD"/>
    <w:rsid w:val="00F86DC9"/>
    <w:rsid w:val="00F90EE4"/>
    <w:rsid w:val="00F9472F"/>
    <w:rsid w:val="00FA1BDA"/>
    <w:rsid w:val="00FC3A4F"/>
    <w:rsid w:val="00FC5419"/>
    <w:rsid w:val="00FC78FD"/>
    <w:rsid w:val="00FE37D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EEECE1" w:themeColor="background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3E"/>
    <w:rPr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2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5C5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43"/>
    <w:rPr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43"/>
    <w:rPr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E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EEECE1" w:themeColor="background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3E"/>
    <w:rPr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2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5C5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43"/>
    <w:rPr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43"/>
    <w:rPr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E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F844-DBC9-4C41-8346-DCA39D37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2014-04-26T04:11:00Z</dcterms:created>
  <dcterms:modified xsi:type="dcterms:W3CDTF">2014-11-04T19:49:00Z</dcterms:modified>
</cp:coreProperties>
</file>