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b/>
          <w:bCs/>
          <w:sz w:val="24"/>
          <w:szCs w:val="24"/>
        </w:rPr>
        <w:t>FORREST SAMUEL CARTER Jr.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ED0142">
      <w:pPr>
        <w:jc w:val="both"/>
        <w:rPr>
          <w:sz w:val="24"/>
          <w:szCs w:val="24"/>
        </w:rPr>
        <w:sectPr w:rsidR="00ED0142"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b/>
          <w:bCs/>
          <w:i/>
          <w:iCs/>
          <w:sz w:val="24"/>
          <w:szCs w:val="24"/>
        </w:rPr>
        <w:lastRenderedPageBreak/>
        <w:t>POSITION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Associate Professor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b/>
          <w:bCs/>
          <w:i/>
          <w:iCs/>
          <w:sz w:val="24"/>
          <w:szCs w:val="24"/>
        </w:rPr>
        <w:t>UNIVERSITY ADDRESS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N320 North Business Complex</w:t>
      </w: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Department of</w:t>
      </w: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Marketing &amp; Logistics</w:t>
      </w: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Eli Broad</w:t>
      </w: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Graduate School of Management</w:t>
      </w: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E. Lansing, Michigan 48824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(517) 353-6381</w:t>
      </w: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(517) 336-1112 Fax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ascii="Helv 12pt" w:hAnsi="Helv 12pt" w:cs="Helv 12pt"/>
          <w:b/>
          <w:bCs/>
          <w:i/>
          <w:iCs/>
          <w:sz w:val="24"/>
          <w:szCs w:val="24"/>
        </w:rPr>
        <w:lastRenderedPageBreak/>
        <w:t>MARITAL STATUS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Married with two children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b/>
          <w:bCs/>
          <w:i/>
          <w:iCs/>
          <w:sz w:val="24"/>
          <w:szCs w:val="24"/>
        </w:rPr>
        <w:t>HOME ADDRESS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 xml:space="preserve">3435 </w:t>
      </w:r>
      <w:proofErr w:type="spellStart"/>
      <w:r>
        <w:rPr>
          <w:rFonts w:ascii="Helv 12pt" w:hAnsi="Helv 12pt" w:cs="Helv 12pt"/>
          <w:sz w:val="24"/>
          <w:szCs w:val="24"/>
        </w:rPr>
        <w:t>Inverary</w:t>
      </w:r>
      <w:proofErr w:type="spellEnd"/>
      <w:r>
        <w:rPr>
          <w:rFonts w:ascii="Helv 12pt" w:hAnsi="Helv 12pt" w:cs="Helv 12pt"/>
          <w:sz w:val="24"/>
          <w:szCs w:val="24"/>
        </w:rPr>
        <w:t xml:space="preserve"> Drive</w:t>
      </w: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Lansing, Michigan 48911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(517) 882-4277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b/>
          <w:bCs/>
          <w:i/>
          <w:iCs/>
          <w:sz w:val="24"/>
          <w:szCs w:val="24"/>
        </w:rPr>
        <w:t>DATE &amp; PLACE OF BIRTH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Indianapolis, Indiana</w:t>
      </w:r>
    </w:p>
    <w:p w:rsidR="00ED0142" w:rsidRDefault="004B6667">
      <w:pPr>
        <w:jc w:val="center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December 12, 1950</w:t>
      </w:r>
    </w:p>
    <w:p w:rsidR="00ED0142" w:rsidRDefault="00ED0142">
      <w:pPr>
        <w:jc w:val="center"/>
        <w:rPr>
          <w:sz w:val="24"/>
          <w:szCs w:val="24"/>
        </w:rPr>
      </w:pPr>
    </w:p>
    <w:p w:rsidR="00ED0142" w:rsidRDefault="00ED0142">
      <w:pPr>
        <w:jc w:val="center"/>
        <w:rPr>
          <w:sz w:val="24"/>
          <w:szCs w:val="24"/>
        </w:rPr>
        <w:sectPr w:rsidR="00ED0142">
          <w:type w:val="continuous"/>
          <w:pgSz w:w="12240" w:h="15840"/>
          <w:pgMar w:top="1440" w:right="1080" w:bottom="1440" w:left="1080" w:header="720" w:footer="720" w:gutter="0"/>
          <w:cols w:num="2" w:space="720"/>
        </w:sectPr>
      </w:pP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b/>
          <w:bCs/>
          <w:i/>
          <w:iCs/>
          <w:sz w:val="24"/>
          <w:szCs w:val="24"/>
        </w:rPr>
        <w:t>EDUCATION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840" w:hanging="648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B.S.I.M.</w:t>
      </w:r>
      <w:r>
        <w:rPr>
          <w:rFonts w:ascii="Helv 12pt" w:hAnsi="Helv 12pt" w:cs="Helv 12pt"/>
          <w:sz w:val="24"/>
          <w:szCs w:val="24"/>
        </w:rPr>
        <w:tab/>
        <w:t>Industrial Management &amp; Computer Science</w:t>
      </w:r>
      <w:r>
        <w:rPr>
          <w:rFonts w:ascii="Helv 12pt" w:hAnsi="Helv 12pt" w:cs="Helv 12pt"/>
          <w:sz w:val="24"/>
          <w:szCs w:val="24"/>
        </w:rPr>
        <w:tab/>
        <w:t>Purdue University, 1972</w:t>
      </w: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840" w:hanging="648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M.S.I.M.</w:t>
      </w:r>
      <w:r>
        <w:rPr>
          <w:rFonts w:ascii="Helv 12pt" w:hAnsi="Helv 12pt" w:cs="Helv 12pt"/>
          <w:sz w:val="24"/>
          <w:szCs w:val="24"/>
        </w:rPr>
        <w:tab/>
        <w:t>Marketing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>Purdue University, 1974</w:t>
      </w: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840" w:hanging="6480"/>
        <w:jc w:val="both"/>
        <w:rPr>
          <w:rFonts w:ascii="Helv 12pt" w:hAnsi="Helv 12pt" w:cs="Helv 12pt"/>
          <w:sz w:val="24"/>
          <w:szCs w:val="24"/>
        </w:rPr>
      </w:pPr>
      <w:proofErr w:type="gramStart"/>
      <w:r>
        <w:rPr>
          <w:rFonts w:ascii="Helv 12pt" w:hAnsi="Helv 12pt" w:cs="Helv 12pt"/>
          <w:sz w:val="24"/>
          <w:szCs w:val="24"/>
        </w:rPr>
        <w:t>Ph.D.</w:t>
      </w:r>
      <w:proofErr w:type="gramEnd"/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>Marketing &amp; Quantitative Methods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 xml:space="preserve">Purdue University, 1978 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b/>
          <w:bCs/>
          <w:i/>
          <w:iCs/>
          <w:sz w:val="24"/>
          <w:szCs w:val="24"/>
        </w:rPr>
        <w:t>PRIOR ACADEMIC EXPERIENCE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proofErr w:type="gramStart"/>
      <w:r>
        <w:rPr>
          <w:rFonts w:ascii="Helv 12pt" w:hAnsi="Helv 12pt" w:cs="Helv 12pt"/>
          <w:sz w:val="24"/>
          <w:szCs w:val="24"/>
        </w:rPr>
        <w:t>Michigan State University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>Assistant Professor of Marketing &amp; Transportation.</w:t>
      </w:r>
      <w:proofErr w:type="gramEnd"/>
      <w:r>
        <w:rPr>
          <w:rFonts w:ascii="Helv 12pt" w:hAnsi="Helv 12pt" w:cs="Helv 12pt"/>
          <w:sz w:val="24"/>
          <w:szCs w:val="24"/>
        </w:rPr>
        <w:t xml:space="preserve"> 1978-1984</w:t>
      </w:r>
    </w:p>
    <w:p w:rsidR="00ED0142" w:rsidRDefault="004B6667">
      <w:pPr>
        <w:ind w:left="324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Chairperson, Doctoral Programs Committee 1986-1989</w:t>
      </w:r>
    </w:p>
    <w:p w:rsidR="00ED0142" w:rsidRDefault="004B6667">
      <w:pPr>
        <w:ind w:left="324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President, Black Faculty &amp; Administrators 1985-1986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proofErr w:type="gramStart"/>
      <w:r>
        <w:rPr>
          <w:rFonts w:ascii="Helv 12pt" w:hAnsi="Helv 12pt" w:cs="Helv 12pt"/>
          <w:sz w:val="24"/>
          <w:szCs w:val="24"/>
        </w:rPr>
        <w:t>Georgia Tech University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>Assistant Professor of Marketing.</w:t>
      </w:r>
      <w:proofErr w:type="gramEnd"/>
      <w:r>
        <w:rPr>
          <w:rFonts w:ascii="Helv 12pt" w:hAnsi="Helv 12pt" w:cs="Helv 12pt"/>
          <w:sz w:val="24"/>
          <w:szCs w:val="24"/>
        </w:rPr>
        <w:t xml:space="preserve"> 1977-1978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proofErr w:type="gramStart"/>
      <w:r>
        <w:rPr>
          <w:rFonts w:ascii="Helv 12pt" w:hAnsi="Helv 12pt" w:cs="Helv 12pt"/>
          <w:sz w:val="24"/>
          <w:szCs w:val="24"/>
        </w:rPr>
        <w:t>Purdue University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>Graduate Assistant.</w:t>
      </w:r>
      <w:proofErr w:type="gramEnd"/>
      <w:r>
        <w:rPr>
          <w:rFonts w:ascii="Helv 12pt" w:hAnsi="Helv 12pt" w:cs="Helv 12pt"/>
          <w:sz w:val="24"/>
          <w:szCs w:val="24"/>
        </w:rPr>
        <w:t xml:space="preserve"> 1974-1977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b/>
          <w:bCs/>
          <w:i/>
          <w:iCs/>
          <w:sz w:val="24"/>
          <w:szCs w:val="24"/>
        </w:rPr>
        <w:t>PRIOR PROFESSIONAL EXPERIENCE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Carter &amp; Associates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>CEO, Marketing and Strategic Planning Consulting Firm</w:t>
      </w: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 xml:space="preserve"> </w:t>
      </w:r>
      <w:r>
        <w:rPr>
          <w:rFonts w:ascii="Helv 10pt" w:hAnsi="Helv 10pt" w:cs="Helv 10pt"/>
        </w:rPr>
        <w:t>(Lansing, Michigan)</w:t>
      </w:r>
      <w:r>
        <w:rPr>
          <w:rFonts w:ascii="Helv 10pt" w:hAnsi="Helv 10pt" w:cs="Helv 10pt"/>
          <w:sz w:val="24"/>
          <w:szCs w:val="24"/>
        </w:rPr>
        <w:tab/>
      </w:r>
      <w:r>
        <w:rPr>
          <w:rFonts w:ascii="Helv 10pt" w:hAnsi="Helv 10pt" w:cs="Helv 10pt"/>
          <w:sz w:val="24"/>
          <w:szCs w:val="24"/>
        </w:rPr>
        <w:tab/>
      </w:r>
      <w:r w:rsidR="00383486">
        <w:rPr>
          <w:rFonts w:ascii="Helv 12pt" w:hAnsi="Helv 12pt" w:cs="Helv 12pt"/>
          <w:sz w:val="24"/>
          <w:szCs w:val="24"/>
        </w:rPr>
        <w:tab/>
        <w:t>1995-2000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Henley &amp; Associates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>Consultant, project to identify markets for Citi-Bank 1979</w:t>
      </w:r>
      <w:r w:rsidR="00383486">
        <w:rPr>
          <w:rFonts w:ascii="Helv 12pt" w:hAnsi="Helv 12pt" w:cs="Helv 12pt"/>
          <w:sz w:val="24"/>
          <w:szCs w:val="24"/>
        </w:rPr>
        <w:t>-1981</w:t>
      </w: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 xml:space="preserve"> </w:t>
      </w:r>
      <w:r>
        <w:rPr>
          <w:rFonts w:ascii="Helv 10pt" w:hAnsi="Helv 10pt" w:cs="Helv 10pt"/>
        </w:rPr>
        <w:t>(Boston, Massachusetts)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First of America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>Consultant, project assessing research methods 1980-1981</w:t>
      </w:r>
    </w:p>
    <w:p w:rsidR="00ED0142" w:rsidRDefault="004B6667">
      <w:pPr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 xml:space="preserve">  </w:t>
      </w:r>
      <w:r>
        <w:rPr>
          <w:rFonts w:ascii="Helv 10pt" w:hAnsi="Helv 10pt" w:cs="Helv 10pt"/>
        </w:rPr>
        <w:t>(Lansing, Massachusetts)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lastRenderedPageBreak/>
        <w:t>Johnson &amp; Johnson Co.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>Consultant, warehouse location project 1981-1982</w:t>
      </w:r>
    </w:p>
    <w:p w:rsidR="00ED0142" w:rsidRDefault="004B6667">
      <w:pPr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 xml:space="preserve"> </w:t>
      </w:r>
      <w:r>
        <w:rPr>
          <w:rFonts w:ascii="Helv 10pt" w:hAnsi="Helv 10pt" w:cs="Helv 10pt"/>
        </w:rPr>
        <w:t>(New Brunswick, New Jersey)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Hermann Miller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>Consultant, project to forecast inventory needs 1982-1983</w:t>
      </w:r>
    </w:p>
    <w:p w:rsidR="00ED0142" w:rsidRDefault="004B6667">
      <w:pPr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 xml:space="preserve"> </w:t>
      </w:r>
      <w:r>
        <w:rPr>
          <w:rFonts w:ascii="Helv 10pt" w:hAnsi="Helv 10pt" w:cs="Helv 10pt"/>
        </w:rPr>
        <w:t>(Zeeland, Michigan)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Lansing Urban League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>Director, Entrepreneur Training Program 1985-1988</w:t>
      </w:r>
    </w:p>
    <w:p w:rsidR="00ED0142" w:rsidRDefault="004B6667">
      <w:pPr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 xml:space="preserve"> </w:t>
      </w:r>
      <w:r>
        <w:rPr>
          <w:rFonts w:ascii="Helv 10pt" w:hAnsi="Helv 10pt" w:cs="Helv 10pt"/>
        </w:rPr>
        <w:t>(Lansing, Michigan)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CRW &amp; Associates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>Analyst for market research firm 1988-1991</w:t>
      </w: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 xml:space="preserve"> </w:t>
      </w:r>
      <w:r>
        <w:rPr>
          <w:rFonts w:ascii="Helv 10pt" w:hAnsi="Helv 10pt" w:cs="Helv 10pt"/>
        </w:rPr>
        <w:t>(Detroit, Michigan)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Ralph G. Moore &amp;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>Consultant, conducted statistical analysis for a variety of</w:t>
      </w:r>
    </w:p>
    <w:p w:rsidR="00ED0142" w:rsidRDefault="004B6667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Associates</w:t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</w:r>
      <w:r>
        <w:rPr>
          <w:rFonts w:ascii="Helv 12pt" w:hAnsi="Helv 12pt" w:cs="Helv 12pt"/>
          <w:sz w:val="24"/>
          <w:szCs w:val="24"/>
        </w:rPr>
        <w:tab/>
        <w:t>conducted by this firm.</w:t>
      </w:r>
    </w:p>
    <w:p w:rsidR="00ED0142" w:rsidRDefault="004B6667">
      <w:pPr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 xml:space="preserve"> </w:t>
      </w:r>
      <w:r>
        <w:rPr>
          <w:rFonts w:ascii="Helv 10pt" w:hAnsi="Helv 10pt" w:cs="Helv 10pt"/>
        </w:rPr>
        <w:t>(Chicago, Illinois)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383486" w:rsidRDefault="00383486" w:rsidP="00383486">
      <w:pPr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b/>
          <w:bCs/>
          <w:i/>
          <w:iCs/>
          <w:sz w:val="24"/>
          <w:szCs w:val="24"/>
        </w:rPr>
        <w:t>TEACHING EXPERIENCE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383486" w:rsidRDefault="00383486" w:rsidP="00383486">
      <w:pPr>
        <w:ind w:left="2160" w:hanging="216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Undergraduate:</w:t>
      </w:r>
      <w:r>
        <w:rPr>
          <w:rFonts w:ascii="Helv 12pt" w:hAnsi="Helv 12pt" w:cs="Helv 12pt"/>
          <w:sz w:val="24"/>
          <w:szCs w:val="24"/>
        </w:rPr>
        <w:tab/>
        <w:t>Marketing Principles (introductory survey course); Marketing Research; Marketing Strategy (capstone case course); Entrepreneurship: Marketing Planning and Product Launch; Entrepreneurship: Capstone Experience</w:t>
      </w:r>
    </w:p>
    <w:p w:rsidR="00383486" w:rsidRDefault="00383486" w:rsidP="00383486">
      <w:pPr>
        <w:ind w:left="2160" w:hanging="2160"/>
        <w:jc w:val="both"/>
        <w:rPr>
          <w:rFonts w:ascii="Helv 12pt" w:hAnsi="Helv 12pt" w:cs="Helv 12pt"/>
          <w:sz w:val="24"/>
          <w:szCs w:val="24"/>
        </w:rPr>
      </w:pPr>
    </w:p>
    <w:p w:rsidR="00383486" w:rsidRDefault="00383486" w:rsidP="00383486">
      <w:pPr>
        <w:ind w:left="2160" w:hanging="216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Masters:</w:t>
      </w:r>
      <w:r>
        <w:rPr>
          <w:rFonts w:ascii="Helv 12pt" w:hAnsi="Helv 12pt" w:cs="Helv 12pt"/>
          <w:sz w:val="24"/>
          <w:szCs w:val="24"/>
        </w:rPr>
        <w:tab/>
        <w:t>Marketing Policy (</w:t>
      </w:r>
      <w:r w:rsidR="00F05F87">
        <w:rPr>
          <w:rFonts w:ascii="Helv 12pt" w:hAnsi="Helv 12pt" w:cs="Helv 12pt"/>
          <w:sz w:val="24"/>
          <w:szCs w:val="24"/>
        </w:rPr>
        <w:t>Masters level strategy course); Marketing Research; Competitive Strategy and Marketing Analysis (Weekend MBA Program); Consulting Practicum for Emerging and Start-up Firms; Corporate Entrepreneurship</w:t>
      </w:r>
    </w:p>
    <w:p w:rsidR="00F05F87" w:rsidRDefault="00F05F87" w:rsidP="00383486">
      <w:pPr>
        <w:ind w:left="2160" w:hanging="2160"/>
        <w:jc w:val="both"/>
        <w:rPr>
          <w:rFonts w:ascii="Helv 12pt" w:hAnsi="Helv 12pt" w:cs="Helv 12pt"/>
          <w:sz w:val="24"/>
          <w:szCs w:val="24"/>
        </w:rPr>
      </w:pPr>
    </w:p>
    <w:p w:rsidR="00F05F87" w:rsidRDefault="00F05F87" w:rsidP="00383486">
      <w:pPr>
        <w:ind w:left="2160" w:hanging="216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Doctoral</w:t>
      </w:r>
      <w:r>
        <w:rPr>
          <w:rFonts w:ascii="Helv 12pt" w:hAnsi="Helv 12pt" w:cs="Helv 12pt"/>
          <w:sz w:val="24"/>
          <w:szCs w:val="24"/>
        </w:rPr>
        <w:tab/>
        <w:t>Multivariate Research Methods</w:t>
      </w:r>
    </w:p>
    <w:p w:rsidR="00383486" w:rsidRDefault="00383486">
      <w:pPr>
        <w:jc w:val="both"/>
        <w:rPr>
          <w:rFonts w:ascii="Helv 12pt" w:hAnsi="Helv 12pt" w:cs="Helv 12pt"/>
          <w:sz w:val="24"/>
          <w:szCs w:val="24"/>
        </w:rPr>
      </w:pPr>
    </w:p>
    <w:p w:rsidR="00F05F87" w:rsidRDefault="00F05F87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b/>
          <w:bCs/>
          <w:i/>
          <w:iCs/>
          <w:sz w:val="24"/>
          <w:szCs w:val="24"/>
        </w:rPr>
        <w:t>PUBLICATIONS</w:t>
      </w:r>
    </w:p>
    <w:p w:rsidR="00ED0142" w:rsidRDefault="00383486">
      <w:pPr>
        <w:jc w:val="both"/>
        <w:rPr>
          <w:rFonts w:ascii="Helv 12pt" w:hAnsi="Helv 12pt" w:cs="Helv 12pt"/>
          <w:sz w:val="24"/>
          <w:szCs w:val="24"/>
        </w:rPr>
      </w:pPr>
      <w:proofErr w:type="gramStart"/>
      <w:r>
        <w:rPr>
          <w:rFonts w:ascii="Helv 12pt" w:hAnsi="Helv 12pt" w:cs="Helv 12pt"/>
          <w:sz w:val="24"/>
          <w:szCs w:val="24"/>
        </w:rPr>
        <w:t>Calantone, Roger, and Forrest S. Carter (2010).</w:t>
      </w:r>
      <w:proofErr w:type="gramEnd"/>
      <w:r>
        <w:rPr>
          <w:rFonts w:ascii="Helv 12pt" w:hAnsi="Helv 12pt" w:cs="Helv 12pt"/>
          <w:sz w:val="24"/>
          <w:szCs w:val="24"/>
        </w:rPr>
        <w:t xml:space="preserve"> </w:t>
      </w:r>
      <w:r w:rsidRPr="00383486">
        <w:rPr>
          <w:rFonts w:ascii="Helv 12pt" w:hAnsi="Helv 12pt" w:cs="Helv 12pt"/>
          <w:sz w:val="24"/>
          <w:szCs w:val="24"/>
          <w:u w:val="single"/>
        </w:rPr>
        <w:t>Entrepreneurship Workbook: Guidelines to Developing and Commercializing an Innovation</w:t>
      </w:r>
      <w:r>
        <w:rPr>
          <w:rFonts w:ascii="Helv 12pt" w:hAnsi="Helv 12pt" w:cs="Helv 12pt"/>
          <w:sz w:val="24"/>
          <w:szCs w:val="24"/>
        </w:rPr>
        <w:t>, Eli Broad Graduate School of Business Entrepreneurship Institute.</w:t>
      </w:r>
    </w:p>
    <w:p w:rsidR="00383486" w:rsidRDefault="00383486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i/>
          <w:iCs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 xml:space="preserve">Carter, Forrest S. </w:t>
      </w:r>
      <w:proofErr w:type="gramStart"/>
      <w:r>
        <w:rPr>
          <w:rFonts w:ascii="Helv 12pt" w:hAnsi="Helv 12pt" w:cs="Helv 12pt"/>
          <w:sz w:val="24"/>
          <w:szCs w:val="24"/>
        </w:rPr>
        <w:t>et</w:t>
      </w:r>
      <w:proofErr w:type="gramEnd"/>
      <w:r>
        <w:rPr>
          <w:rFonts w:ascii="Helv 12pt" w:hAnsi="Helv 12pt" w:cs="Helv 12pt"/>
          <w:sz w:val="24"/>
          <w:szCs w:val="24"/>
        </w:rPr>
        <w:t xml:space="preserve">. al., (1999 </w:t>
      </w:r>
      <w:r>
        <w:rPr>
          <w:rFonts w:ascii="Helv 12pt" w:hAnsi="Helv 12pt" w:cs="Helv 12pt"/>
          <w:i/>
          <w:iCs/>
          <w:sz w:val="24"/>
          <w:szCs w:val="24"/>
        </w:rPr>
        <w:t>Community Income and Expenditure Model: Linkages and</w:t>
      </w:r>
    </w:p>
    <w:p w:rsidR="00ED0142" w:rsidRDefault="004B6667">
      <w:pPr>
        <w:ind w:left="36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i/>
          <w:iCs/>
          <w:sz w:val="24"/>
          <w:szCs w:val="24"/>
        </w:rPr>
        <w:t>Leakages Among Businesses, Households, and Nonprofit Organizations in Southwest Detroit Zip Code Area 48209</w:t>
      </w:r>
      <w:r>
        <w:rPr>
          <w:rFonts w:ascii="Helv 12pt" w:hAnsi="Helv 12pt" w:cs="Helv 12pt"/>
          <w:sz w:val="24"/>
          <w:szCs w:val="24"/>
        </w:rPr>
        <w:t>, MSU Center for Urban Affairs Community &amp; Economic Development Program, Lansing, Michigan.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i/>
          <w:iCs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Carter, Forrest S., (1994). "</w:t>
      </w:r>
      <w:r>
        <w:rPr>
          <w:rFonts w:ascii="Helv 12pt" w:hAnsi="Helv 12pt" w:cs="Helv 12pt"/>
          <w:i/>
          <w:iCs/>
          <w:sz w:val="24"/>
          <w:szCs w:val="24"/>
        </w:rPr>
        <w:t>A Test of the 'Validity' of the Developing Country Analogy for the</w:t>
      </w:r>
    </w:p>
    <w:p w:rsidR="00ED0142" w:rsidRDefault="004B6667">
      <w:pPr>
        <w:ind w:left="36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i/>
          <w:iCs/>
          <w:sz w:val="24"/>
          <w:szCs w:val="24"/>
        </w:rPr>
        <w:t>African American Community</w:t>
      </w:r>
      <w:r>
        <w:rPr>
          <w:rFonts w:ascii="Helv 12pt" w:hAnsi="Helv 12pt" w:cs="Helv 12pt"/>
          <w:sz w:val="24"/>
          <w:szCs w:val="24"/>
        </w:rPr>
        <w:t xml:space="preserve">", </w:t>
      </w:r>
      <w:r>
        <w:rPr>
          <w:rFonts w:ascii="Helv 12pt" w:hAnsi="Helv 12pt" w:cs="Helv 12pt"/>
          <w:sz w:val="24"/>
          <w:szCs w:val="24"/>
          <w:u w:val="single"/>
        </w:rPr>
        <w:t xml:space="preserve">Journal of </w:t>
      </w:r>
      <w:proofErr w:type="spellStart"/>
      <w:r>
        <w:rPr>
          <w:rFonts w:ascii="Helv 12pt" w:hAnsi="Helv 12pt" w:cs="Helv 12pt"/>
          <w:sz w:val="24"/>
          <w:szCs w:val="24"/>
          <w:u w:val="single"/>
        </w:rPr>
        <w:t>Macromarketing</w:t>
      </w:r>
      <w:proofErr w:type="spellEnd"/>
      <w:r>
        <w:rPr>
          <w:rFonts w:ascii="Helv 12pt" w:hAnsi="Helv 12pt" w:cs="Helv 12pt"/>
          <w:sz w:val="24"/>
          <w:szCs w:val="24"/>
        </w:rPr>
        <w:t>, 16 (</w:t>
      </w:r>
      <w:proofErr w:type="gramStart"/>
      <w:r>
        <w:rPr>
          <w:rFonts w:ascii="Helv 12pt" w:hAnsi="Helv 12pt" w:cs="Helv 12pt"/>
          <w:sz w:val="24"/>
          <w:szCs w:val="24"/>
        </w:rPr>
        <w:t>Spring</w:t>
      </w:r>
      <w:proofErr w:type="gramEnd"/>
      <w:r>
        <w:rPr>
          <w:rFonts w:ascii="Helv 12pt" w:hAnsi="Helv 12pt" w:cs="Helv 12pt"/>
          <w:sz w:val="24"/>
          <w:szCs w:val="24"/>
        </w:rPr>
        <w:t>): p. 25-52.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i/>
          <w:iCs/>
          <w:sz w:val="24"/>
          <w:szCs w:val="24"/>
        </w:rPr>
      </w:pPr>
      <w:proofErr w:type="gramStart"/>
      <w:r>
        <w:rPr>
          <w:rFonts w:ascii="Helv 12pt" w:hAnsi="Helv 12pt" w:cs="Helv 12pt"/>
          <w:sz w:val="24"/>
          <w:szCs w:val="24"/>
        </w:rPr>
        <w:t>Carter, Forrest S., and Morris Perry (1994).</w:t>
      </w:r>
      <w:proofErr w:type="gramEnd"/>
      <w:r>
        <w:rPr>
          <w:rFonts w:ascii="Helv 12pt" w:hAnsi="Helv 12pt" w:cs="Helv 12pt"/>
          <w:sz w:val="24"/>
          <w:szCs w:val="24"/>
        </w:rPr>
        <w:t xml:space="preserve"> "</w:t>
      </w:r>
      <w:r>
        <w:rPr>
          <w:rFonts w:ascii="Helv 12pt" w:hAnsi="Helv 12pt" w:cs="Helv 12pt"/>
          <w:i/>
          <w:iCs/>
          <w:sz w:val="24"/>
          <w:szCs w:val="24"/>
        </w:rPr>
        <w:t>Conflict Issues in Distribution Channels:</w:t>
      </w:r>
    </w:p>
    <w:p w:rsidR="00ED0142" w:rsidRDefault="004B6667">
      <w:pPr>
        <w:ind w:left="36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i/>
          <w:iCs/>
          <w:sz w:val="24"/>
          <w:szCs w:val="24"/>
        </w:rPr>
        <w:t>Methodological Insights</w:t>
      </w:r>
      <w:r>
        <w:rPr>
          <w:rFonts w:ascii="Helv 12pt" w:hAnsi="Helv 12pt" w:cs="Helv 12pt"/>
          <w:sz w:val="24"/>
          <w:szCs w:val="24"/>
        </w:rPr>
        <w:t xml:space="preserve">" co-authored with Morris Perry, </w:t>
      </w:r>
      <w:r>
        <w:rPr>
          <w:rFonts w:ascii="Helv 12pt" w:hAnsi="Helv 12pt" w:cs="Helv 12pt"/>
          <w:sz w:val="24"/>
          <w:szCs w:val="24"/>
          <w:u w:val="single"/>
        </w:rPr>
        <w:t>MSU Working Paper</w:t>
      </w:r>
      <w:r>
        <w:rPr>
          <w:rFonts w:ascii="Helv 12pt" w:hAnsi="Helv 12pt" w:cs="Helv 12pt"/>
          <w:sz w:val="24"/>
          <w:szCs w:val="24"/>
        </w:rPr>
        <w:t xml:space="preserve">, </w:t>
      </w:r>
      <w:proofErr w:type="gramStart"/>
      <w:r>
        <w:rPr>
          <w:rFonts w:ascii="Helv 12pt" w:hAnsi="Helv 12pt" w:cs="Helv 12pt"/>
          <w:sz w:val="24"/>
          <w:szCs w:val="24"/>
        </w:rPr>
        <w:t>May</w:t>
      </w:r>
      <w:proofErr w:type="gramEnd"/>
      <w:r>
        <w:rPr>
          <w:rFonts w:ascii="Helv 12pt" w:hAnsi="Helv 12pt" w:cs="Helv 12pt"/>
          <w:sz w:val="24"/>
          <w:szCs w:val="24"/>
        </w:rPr>
        <w:t>.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i/>
          <w:iCs/>
          <w:sz w:val="24"/>
          <w:szCs w:val="24"/>
        </w:rPr>
      </w:pPr>
      <w:proofErr w:type="gramStart"/>
      <w:r>
        <w:rPr>
          <w:rFonts w:ascii="Helv 12pt" w:hAnsi="Helv 12pt" w:cs="Helv 12pt"/>
          <w:sz w:val="24"/>
          <w:szCs w:val="24"/>
        </w:rPr>
        <w:t>Carter, Forrest S., and Morris Perry (1994).</w:t>
      </w:r>
      <w:proofErr w:type="gramEnd"/>
      <w:r>
        <w:rPr>
          <w:rFonts w:ascii="Helv 12pt" w:hAnsi="Helv 12pt" w:cs="Helv 12pt"/>
          <w:sz w:val="24"/>
          <w:szCs w:val="24"/>
        </w:rPr>
        <w:t xml:space="preserve"> "</w:t>
      </w:r>
      <w:r>
        <w:rPr>
          <w:rFonts w:ascii="Helv 12pt" w:hAnsi="Helv 12pt" w:cs="Helv 12pt"/>
          <w:i/>
          <w:iCs/>
          <w:sz w:val="24"/>
          <w:szCs w:val="24"/>
        </w:rPr>
        <w:t xml:space="preserve">A Quasi-Experiment to Examine </w:t>
      </w:r>
      <w:proofErr w:type="gramStart"/>
      <w:r>
        <w:rPr>
          <w:rFonts w:ascii="Helv 12pt" w:hAnsi="Helv 12pt" w:cs="Helv 12pt"/>
          <w:i/>
          <w:iCs/>
          <w:sz w:val="24"/>
          <w:szCs w:val="24"/>
        </w:rPr>
        <w:t>A</w:t>
      </w:r>
      <w:proofErr w:type="gramEnd"/>
      <w:r>
        <w:rPr>
          <w:rFonts w:ascii="Helv 12pt" w:hAnsi="Helv 12pt" w:cs="Helv 12pt"/>
          <w:i/>
          <w:iCs/>
          <w:sz w:val="24"/>
          <w:szCs w:val="24"/>
        </w:rPr>
        <w:t xml:space="preserve"> Modified Model</w:t>
      </w:r>
    </w:p>
    <w:p w:rsidR="00ED0142" w:rsidRDefault="004B6667">
      <w:pPr>
        <w:ind w:left="360"/>
        <w:jc w:val="both"/>
        <w:rPr>
          <w:rFonts w:ascii="Helv 12pt" w:hAnsi="Helv 12pt" w:cs="Helv 12pt"/>
          <w:sz w:val="24"/>
          <w:szCs w:val="24"/>
        </w:rPr>
      </w:pPr>
      <w:proofErr w:type="gramStart"/>
      <w:r>
        <w:rPr>
          <w:rFonts w:ascii="Helv 12pt" w:hAnsi="Helv 12pt" w:cs="Helv 12pt"/>
          <w:i/>
          <w:iCs/>
          <w:sz w:val="24"/>
          <w:szCs w:val="24"/>
        </w:rPr>
        <w:lastRenderedPageBreak/>
        <w:t>of</w:t>
      </w:r>
      <w:proofErr w:type="gramEnd"/>
      <w:r>
        <w:rPr>
          <w:rFonts w:ascii="Helv 12pt" w:hAnsi="Helv 12pt" w:cs="Helv 12pt"/>
          <w:i/>
          <w:iCs/>
          <w:sz w:val="24"/>
          <w:szCs w:val="24"/>
        </w:rPr>
        <w:t xml:space="preserve"> Channel Member Conflict and Performance</w:t>
      </w:r>
      <w:r>
        <w:rPr>
          <w:rFonts w:ascii="Helv 12pt" w:hAnsi="Helv 12pt" w:cs="Helv 12pt"/>
          <w:sz w:val="24"/>
          <w:szCs w:val="24"/>
        </w:rPr>
        <w:t xml:space="preserve">", </w:t>
      </w:r>
      <w:r>
        <w:rPr>
          <w:rFonts w:ascii="Helv 12pt" w:hAnsi="Helv 12pt" w:cs="Helv 12pt"/>
          <w:sz w:val="24"/>
          <w:szCs w:val="24"/>
          <w:u w:val="single"/>
        </w:rPr>
        <w:t>MSU Working Paper</w:t>
      </w:r>
      <w:r>
        <w:rPr>
          <w:rFonts w:ascii="Helv 12pt" w:hAnsi="Helv 12pt" w:cs="Helv 12pt"/>
          <w:sz w:val="24"/>
          <w:szCs w:val="24"/>
        </w:rPr>
        <w:t>, May.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 w:rsidP="00383486">
      <w:pPr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 xml:space="preserve">Carter, Forrest S., (1994). </w:t>
      </w:r>
      <w:proofErr w:type="gramStart"/>
      <w:r>
        <w:rPr>
          <w:rFonts w:ascii="Helv 12pt" w:hAnsi="Helv 12pt" w:cs="Helv 12pt"/>
          <w:sz w:val="24"/>
          <w:szCs w:val="24"/>
        </w:rPr>
        <w:t>"</w:t>
      </w:r>
      <w:r>
        <w:rPr>
          <w:rFonts w:ascii="Helv 12pt" w:hAnsi="Helv 12pt" w:cs="Helv 12pt"/>
          <w:i/>
          <w:iCs/>
          <w:sz w:val="24"/>
          <w:szCs w:val="24"/>
        </w:rPr>
        <w:t>MQI: A Measure of Marketing's Impact on Quality of Life at the Macro</w:t>
      </w:r>
      <w:r w:rsidR="00383486">
        <w:rPr>
          <w:rFonts w:ascii="Helv 12pt" w:hAnsi="Helv 12pt" w:cs="Helv 12pt"/>
          <w:i/>
          <w:iCs/>
          <w:sz w:val="24"/>
          <w:szCs w:val="24"/>
        </w:rPr>
        <w:t xml:space="preserve"> </w:t>
      </w:r>
      <w:r>
        <w:rPr>
          <w:rFonts w:ascii="Helv 12pt" w:hAnsi="Helv 12pt" w:cs="Helv 12pt"/>
          <w:i/>
          <w:iCs/>
          <w:sz w:val="24"/>
          <w:szCs w:val="24"/>
        </w:rPr>
        <w:t>Level</w:t>
      </w:r>
      <w:r>
        <w:rPr>
          <w:rFonts w:ascii="Helv 12pt" w:hAnsi="Helv 12pt" w:cs="Helv 12pt"/>
          <w:sz w:val="24"/>
          <w:szCs w:val="24"/>
        </w:rPr>
        <w:t xml:space="preserve">", </w:t>
      </w:r>
      <w:proofErr w:type="spellStart"/>
      <w:r>
        <w:rPr>
          <w:rFonts w:ascii="Helv 12pt" w:hAnsi="Helv 12pt" w:cs="Helv 12pt"/>
          <w:sz w:val="24"/>
          <w:szCs w:val="24"/>
          <w:u w:val="single"/>
        </w:rPr>
        <w:t>Macromarketing</w:t>
      </w:r>
      <w:proofErr w:type="spellEnd"/>
      <w:r>
        <w:rPr>
          <w:rFonts w:ascii="Helv 12pt" w:hAnsi="Helv 12pt" w:cs="Helv 12pt"/>
          <w:sz w:val="24"/>
          <w:szCs w:val="24"/>
          <w:u w:val="single"/>
        </w:rPr>
        <w:t xml:space="preserve"> Conference Proceedings</w:t>
      </w:r>
      <w:r>
        <w:rPr>
          <w:rFonts w:ascii="Helv 12pt" w:hAnsi="Helv 12pt" w:cs="Helv 12pt"/>
          <w:sz w:val="24"/>
          <w:szCs w:val="24"/>
        </w:rPr>
        <w:t>, (August), forthcoming.</w:t>
      </w:r>
      <w:proofErr w:type="gramEnd"/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sz w:val="24"/>
          <w:szCs w:val="24"/>
          <w:u w:val="single"/>
        </w:rPr>
      </w:pPr>
      <w:r>
        <w:rPr>
          <w:rFonts w:ascii="Helv 12pt" w:hAnsi="Helv 12pt" w:cs="Helv 12pt"/>
          <w:sz w:val="24"/>
          <w:szCs w:val="24"/>
        </w:rPr>
        <w:t xml:space="preserve">Carter, Forrest S., (1993). </w:t>
      </w:r>
      <w:r>
        <w:rPr>
          <w:rFonts w:ascii="Helv 12pt" w:hAnsi="Helv 12pt" w:cs="Helv 12pt"/>
          <w:sz w:val="24"/>
          <w:szCs w:val="24"/>
          <w:u w:val="single"/>
        </w:rPr>
        <w:t xml:space="preserve">Principles of Marketing Research: A Workbook </w:t>
      </w:r>
      <w:proofErr w:type="gramStart"/>
      <w:r>
        <w:rPr>
          <w:rFonts w:ascii="Helv 12pt" w:hAnsi="Helv 12pt" w:cs="Helv 12pt"/>
          <w:sz w:val="24"/>
          <w:szCs w:val="24"/>
          <w:u w:val="single"/>
        </w:rPr>
        <w:t>For</w:t>
      </w:r>
      <w:proofErr w:type="gramEnd"/>
      <w:r>
        <w:rPr>
          <w:rFonts w:ascii="Helv 12pt" w:hAnsi="Helv 12pt" w:cs="Helv 12pt"/>
          <w:sz w:val="24"/>
          <w:szCs w:val="24"/>
          <w:u w:val="single"/>
        </w:rPr>
        <w:t xml:space="preserve"> the Basic</w:t>
      </w:r>
    </w:p>
    <w:p w:rsidR="00ED0142" w:rsidRDefault="004B6667">
      <w:pPr>
        <w:ind w:left="360"/>
        <w:jc w:val="both"/>
        <w:rPr>
          <w:rFonts w:ascii="Helv 12pt" w:hAnsi="Helv 12pt" w:cs="Helv 12pt"/>
          <w:sz w:val="24"/>
          <w:szCs w:val="24"/>
        </w:rPr>
      </w:pPr>
      <w:proofErr w:type="gramStart"/>
      <w:r>
        <w:rPr>
          <w:rFonts w:ascii="Helv 12pt" w:hAnsi="Helv 12pt" w:cs="Helv 12pt"/>
          <w:sz w:val="24"/>
          <w:szCs w:val="24"/>
          <w:u w:val="single"/>
        </w:rPr>
        <w:t>Marketing Research</w:t>
      </w:r>
      <w:r>
        <w:rPr>
          <w:rFonts w:ascii="Helv 12pt" w:hAnsi="Helv 12pt" w:cs="Helv 12pt"/>
          <w:sz w:val="24"/>
          <w:szCs w:val="24"/>
        </w:rPr>
        <w:t>, MSU.</w:t>
      </w:r>
      <w:proofErr w:type="gramEnd"/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 xml:space="preserve">Carter, Forrest S., (1992). </w:t>
      </w:r>
      <w:proofErr w:type="gramStart"/>
      <w:r>
        <w:rPr>
          <w:rFonts w:ascii="Helv 12pt" w:hAnsi="Helv 12pt" w:cs="Helv 12pt"/>
          <w:sz w:val="24"/>
          <w:szCs w:val="24"/>
          <w:u w:val="single"/>
        </w:rPr>
        <w:t>Managerial Applications of Business Statistics</w:t>
      </w:r>
      <w:r>
        <w:rPr>
          <w:rFonts w:ascii="Helv 12pt" w:hAnsi="Helv 12pt" w:cs="Helv 12pt"/>
          <w:sz w:val="24"/>
          <w:szCs w:val="24"/>
        </w:rPr>
        <w:t>, McGraw-Hill Inc.</w:t>
      </w:r>
      <w:proofErr w:type="gramEnd"/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sz w:val="24"/>
          <w:szCs w:val="24"/>
        </w:rPr>
      </w:pPr>
      <w:proofErr w:type="spellStart"/>
      <w:proofErr w:type="gramStart"/>
      <w:r>
        <w:rPr>
          <w:rFonts w:ascii="Helv 12pt" w:hAnsi="Helv 12pt" w:cs="Helv 12pt"/>
          <w:sz w:val="24"/>
          <w:szCs w:val="24"/>
        </w:rPr>
        <w:t>Mentzer</w:t>
      </w:r>
      <w:proofErr w:type="spellEnd"/>
      <w:r>
        <w:rPr>
          <w:rFonts w:ascii="Helv 12pt" w:hAnsi="Helv 12pt" w:cs="Helv 12pt"/>
          <w:sz w:val="24"/>
          <w:szCs w:val="24"/>
        </w:rPr>
        <w:t>, John and Forrest S. Carter (1985).</w:t>
      </w:r>
      <w:proofErr w:type="gramEnd"/>
      <w:r>
        <w:rPr>
          <w:rFonts w:ascii="Helv 12pt" w:hAnsi="Helv 12pt" w:cs="Helv 12pt"/>
          <w:sz w:val="24"/>
          <w:szCs w:val="24"/>
        </w:rPr>
        <w:t xml:space="preserve"> </w:t>
      </w:r>
      <w:r>
        <w:rPr>
          <w:rFonts w:ascii="Helv 12pt" w:hAnsi="Helv 12pt" w:cs="Helv 12pt"/>
          <w:sz w:val="24"/>
          <w:szCs w:val="24"/>
          <w:u w:val="single"/>
        </w:rPr>
        <w:t>Readings in Marketing Today</w:t>
      </w:r>
      <w:r>
        <w:rPr>
          <w:rFonts w:ascii="Helv 12pt" w:hAnsi="Helv 12pt" w:cs="Helv 12pt"/>
          <w:sz w:val="24"/>
          <w:szCs w:val="24"/>
        </w:rPr>
        <w:t>, Harcourt Brace</w:t>
      </w:r>
    </w:p>
    <w:p w:rsidR="00ED0142" w:rsidRDefault="004B6667">
      <w:pPr>
        <w:ind w:left="360"/>
        <w:jc w:val="both"/>
        <w:rPr>
          <w:rFonts w:ascii="Helv 12pt" w:hAnsi="Helv 12pt" w:cs="Helv 12pt"/>
          <w:sz w:val="24"/>
          <w:szCs w:val="24"/>
        </w:rPr>
      </w:pPr>
      <w:proofErr w:type="gramStart"/>
      <w:r>
        <w:rPr>
          <w:rFonts w:ascii="Helv 12pt" w:hAnsi="Helv 12pt" w:cs="Helv 12pt"/>
          <w:sz w:val="24"/>
          <w:szCs w:val="24"/>
        </w:rPr>
        <w:t>Jovanovich.</w:t>
      </w:r>
      <w:proofErr w:type="gramEnd"/>
      <w:r>
        <w:rPr>
          <w:rFonts w:ascii="Helv 12pt" w:hAnsi="Helv 12pt" w:cs="Helv 12pt"/>
          <w:sz w:val="24"/>
          <w:szCs w:val="24"/>
        </w:rPr>
        <w:t xml:space="preserve"> 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i/>
          <w:iCs/>
          <w:sz w:val="24"/>
          <w:szCs w:val="24"/>
        </w:rPr>
      </w:pPr>
      <w:proofErr w:type="gramStart"/>
      <w:r>
        <w:rPr>
          <w:rFonts w:ascii="Helv 12pt" w:hAnsi="Helv 12pt" w:cs="Helv 12pt"/>
          <w:sz w:val="24"/>
          <w:szCs w:val="24"/>
        </w:rPr>
        <w:t xml:space="preserve">Carter, Forrest S., and Ronald </w:t>
      </w:r>
      <w:proofErr w:type="spellStart"/>
      <w:r>
        <w:rPr>
          <w:rFonts w:ascii="Helv 12pt" w:hAnsi="Helv 12pt" w:cs="Helv 12pt"/>
          <w:sz w:val="24"/>
          <w:szCs w:val="24"/>
        </w:rPr>
        <w:t>Savitt</w:t>
      </w:r>
      <w:proofErr w:type="spellEnd"/>
      <w:r>
        <w:rPr>
          <w:rFonts w:ascii="Helv 12pt" w:hAnsi="Helv 12pt" w:cs="Helv 12pt"/>
          <w:sz w:val="24"/>
          <w:szCs w:val="24"/>
        </w:rPr>
        <w:t xml:space="preserve"> (1984).</w:t>
      </w:r>
      <w:proofErr w:type="gramEnd"/>
      <w:r>
        <w:rPr>
          <w:rFonts w:ascii="Helv 12pt" w:hAnsi="Helv 12pt" w:cs="Helv 12pt"/>
          <w:sz w:val="24"/>
          <w:szCs w:val="24"/>
        </w:rPr>
        <w:t xml:space="preserve"> </w:t>
      </w:r>
      <w:r>
        <w:rPr>
          <w:rFonts w:ascii="Helv 12pt" w:hAnsi="Helv 12pt" w:cs="Helv 12pt"/>
          <w:i/>
          <w:iCs/>
          <w:sz w:val="24"/>
          <w:szCs w:val="24"/>
        </w:rPr>
        <w:t>A Resource Allocation Model for Integrating</w:t>
      </w:r>
    </w:p>
    <w:p w:rsidR="00ED0142" w:rsidRDefault="004B6667">
      <w:pPr>
        <w:ind w:left="360"/>
        <w:jc w:val="both"/>
        <w:rPr>
          <w:rFonts w:ascii="Helv 12pt" w:hAnsi="Helv 12pt" w:cs="Helv 12pt"/>
          <w:sz w:val="24"/>
          <w:szCs w:val="24"/>
        </w:rPr>
      </w:pPr>
      <w:proofErr w:type="gramStart"/>
      <w:r>
        <w:rPr>
          <w:rFonts w:ascii="Helv 12pt" w:hAnsi="Helv 12pt" w:cs="Helv 12pt"/>
          <w:i/>
          <w:iCs/>
          <w:sz w:val="24"/>
          <w:szCs w:val="24"/>
        </w:rPr>
        <w:t>Marketing into Economic Development Plans"</w:t>
      </w:r>
      <w:r>
        <w:rPr>
          <w:rFonts w:ascii="Helv 12pt" w:hAnsi="Helv 12pt" w:cs="Helv 12pt"/>
          <w:sz w:val="24"/>
          <w:szCs w:val="24"/>
        </w:rPr>
        <w:t xml:space="preserve">, </w:t>
      </w:r>
      <w:r>
        <w:rPr>
          <w:rFonts w:ascii="Helv 12pt" w:hAnsi="Helv 12pt" w:cs="Helv 12pt"/>
          <w:sz w:val="24"/>
          <w:szCs w:val="24"/>
          <w:u w:val="single"/>
        </w:rPr>
        <w:t>Economic Development Conference, Academy of Marketing Science</w:t>
      </w:r>
      <w:r>
        <w:rPr>
          <w:rFonts w:ascii="Helv 12pt" w:hAnsi="Helv 12pt" w:cs="Helv 12pt"/>
          <w:sz w:val="24"/>
          <w:szCs w:val="24"/>
        </w:rPr>
        <w:t>, Halifax, Nova Scotia.</w:t>
      </w:r>
      <w:proofErr w:type="gramEnd"/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 w:rsidP="00383486">
      <w:pPr>
        <w:jc w:val="both"/>
        <w:rPr>
          <w:rFonts w:ascii="Helv 12pt" w:hAnsi="Helv 12pt" w:cs="Helv 12pt"/>
          <w:sz w:val="24"/>
          <w:szCs w:val="24"/>
        </w:rPr>
      </w:pPr>
      <w:proofErr w:type="gramStart"/>
      <w:r>
        <w:rPr>
          <w:rFonts w:ascii="Helv 12pt" w:hAnsi="Helv 12pt" w:cs="Helv 12pt"/>
          <w:sz w:val="24"/>
          <w:szCs w:val="24"/>
        </w:rPr>
        <w:t xml:space="preserve">Carter, Forrest S., R. Eric </w:t>
      </w:r>
      <w:proofErr w:type="spellStart"/>
      <w:r>
        <w:rPr>
          <w:rFonts w:ascii="Helv 12pt" w:hAnsi="Helv 12pt" w:cs="Helv 12pt"/>
          <w:sz w:val="24"/>
          <w:szCs w:val="24"/>
        </w:rPr>
        <w:t>Reidenbach</w:t>
      </w:r>
      <w:proofErr w:type="spellEnd"/>
      <w:r>
        <w:rPr>
          <w:rFonts w:ascii="Helv 12pt" w:hAnsi="Helv 12pt" w:cs="Helv 12pt"/>
          <w:sz w:val="24"/>
          <w:szCs w:val="24"/>
        </w:rPr>
        <w:t>, and M. Bixby Cooper (1982).</w:t>
      </w:r>
      <w:proofErr w:type="gramEnd"/>
      <w:r>
        <w:rPr>
          <w:rFonts w:ascii="Helv 12pt" w:hAnsi="Helv 12pt" w:cs="Helv 12pt"/>
          <w:sz w:val="24"/>
          <w:szCs w:val="24"/>
        </w:rPr>
        <w:t xml:space="preserve"> </w:t>
      </w:r>
      <w:proofErr w:type="gramStart"/>
      <w:r>
        <w:rPr>
          <w:rFonts w:ascii="Helv 12pt" w:hAnsi="Helv 12pt" w:cs="Helv 12pt"/>
          <w:i/>
          <w:iCs/>
          <w:sz w:val="24"/>
          <w:szCs w:val="24"/>
        </w:rPr>
        <w:t>Assumptions Affecting the</w:t>
      </w:r>
      <w:r w:rsidR="00383486">
        <w:rPr>
          <w:rFonts w:ascii="Helv 12pt" w:hAnsi="Helv 12pt" w:cs="Helv 12pt"/>
          <w:i/>
          <w:iCs/>
          <w:sz w:val="24"/>
          <w:szCs w:val="24"/>
        </w:rPr>
        <w:t xml:space="preserve"> </w:t>
      </w:r>
      <w:r>
        <w:rPr>
          <w:rFonts w:ascii="Helv 12pt" w:hAnsi="Helv 12pt" w:cs="Helv 12pt"/>
          <w:i/>
          <w:iCs/>
          <w:sz w:val="24"/>
          <w:szCs w:val="24"/>
        </w:rPr>
        <w:t>Ability to Make Causal Inferences in Marketing Applications of Path Analysis</w:t>
      </w:r>
      <w:r>
        <w:rPr>
          <w:rFonts w:ascii="Helv 12pt" w:hAnsi="Helv 12pt" w:cs="Helv 12pt"/>
          <w:sz w:val="24"/>
          <w:szCs w:val="24"/>
        </w:rPr>
        <w:t xml:space="preserve">, </w:t>
      </w:r>
      <w:r>
        <w:rPr>
          <w:rFonts w:ascii="Helv 12pt" w:hAnsi="Helv 12pt" w:cs="Helv 12pt"/>
          <w:sz w:val="24"/>
          <w:szCs w:val="24"/>
          <w:u w:val="single"/>
        </w:rPr>
        <w:t>AIDS Winter Conference</w:t>
      </w:r>
      <w:r>
        <w:rPr>
          <w:rFonts w:ascii="Helv 12pt" w:hAnsi="Helv 12pt" w:cs="Helv 12pt"/>
          <w:sz w:val="24"/>
          <w:szCs w:val="24"/>
        </w:rPr>
        <w:t>, Saratoga, Florida.</w:t>
      </w:r>
      <w:proofErr w:type="gramEnd"/>
      <w:r>
        <w:rPr>
          <w:rFonts w:ascii="Helv 12pt" w:hAnsi="Helv 12pt" w:cs="Helv 12pt"/>
          <w:sz w:val="24"/>
          <w:szCs w:val="24"/>
        </w:rPr>
        <w:t xml:space="preserve"> 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ind w:left="360" w:hanging="36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 xml:space="preserve">Carter, Forrest S., (1981). </w:t>
      </w:r>
      <w:r>
        <w:rPr>
          <w:rFonts w:ascii="Helv 12pt" w:hAnsi="Helv 12pt" w:cs="Helv 12pt"/>
          <w:i/>
          <w:iCs/>
          <w:sz w:val="24"/>
          <w:szCs w:val="24"/>
        </w:rPr>
        <w:t>Decision Structuring to Reduce Management-Research Conflicts</w:t>
      </w:r>
      <w:r>
        <w:rPr>
          <w:rFonts w:ascii="Helv 12pt" w:hAnsi="Helv 12pt" w:cs="Helv 12pt"/>
          <w:sz w:val="24"/>
          <w:szCs w:val="24"/>
        </w:rPr>
        <w:t xml:space="preserve">, </w:t>
      </w:r>
      <w:r>
        <w:rPr>
          <w:rFonts w:ascii="Helv 12pt" w:hAnsi="Helv 12pt" w:cs="Helv 12pt"/>
          <w:sz w:val="24"/>
          <w:szCs w:val="24"/>
          <w:u w:val="single"/>
        </w:rPr>
        <w:t>MSU</w:t>
      </w:r>
      <w:r>
        <w:rPr>
          <w:rFonts w:ascii="Helv 12pt" w:hAnsi="Helv 12pt" w:cs="Helv 12pt"/>
          <w:sz w:val="24"/>
          <w:szCs w:val="24"/>
          <w:u w:val="single"/>
        </w:rPr>
        <w:tab/>
        <w:t>Business Topics</w:t>
      </w:r>
      <w:r>
        <w:rPr>
          <w:rFonts w:ascii="Helv 12pt" w:hAnsi="Helv 12pt" w:cs="Helv 12pt"/>
          <w:sz w:val="24"/>
          <w:szCs w:val="24"/>
        </w:rPr>
        <w:t>, (</w:t>
      </w:r>
      <w:proofErr w:type="gramStart"/>
      <w:r>
        <w:rPr>
          <w:rFonts w:ascii="Helv 12pt" w:hAnsi="Helv 12pt" w:cs="Helv 12pt"/>
          <w:sz w:val="24"/>
          <w:szCs w:val="24"/>
        </w:rPr>
        <w:t>Spring</w:t>
      </w:r>
      <w:proofErr w:type="gramEnd"/>
      <w:r>
        <w:rPr>
          <w:rFonts w:ascii="Helv 12pt" w:hAnsi="Helv 12pt" w:cs="Helv 12pt"/>
          <w:sz w:val="24"/>
          <w:szCs w:val="24"/>
        </w:rPr>
        <w:t>): p. 38-46.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i/>
          <w:iCs/>
          <w:sz w:val="24"/>
          <w:szCs w:val="24"/>
        </w:rPr>
      </w:pPr>
      <w:proofErr w:type="spellStart"/>
      <w:r>
        <w:rPr>
          <w:rFonts w:ascii="Helv 12pt" w:hAnsi="Helv 12pt" w:cs="Helv 12pt"/>
          <w:sz w:val="24"/>
          <w:szCs w:val="24"/>
        </w:rPr>
        <w:t>Schonemann</w:t>
      </w:r>
      <w:proofErr w:type="spellEnd"/>
      <w:r>
        <w:rPr>
          <w:rFonts w:ascii="Helv 12pt" w:hAnsi="Helv 12pt" w:cs="Helv 12pt"/>
          <w:sz w:val="24"/>
          <w:szCs w:val="24"/>
        </w:rPr>
        <w:t xml:space="preserve">, P. H., W. L. James, and F. S. Carter (1979). </w:t>
      </w:r>
      <w:r>
        <w:rPr>
          <w:rFonts w:ascii="Helv 12pt" w:hAnsi="Helv 12pt" w:cs="Helv 12pt"/>
          <w:i/>
          <w:iCs/>
          <w:sz w:val="24"/>
          <w:szCs w:val="24"/>
        </w:rPr>
        <w:t xml:space="preserve">Contributions to Subjective Metrics </w:t>
      </w:r>
    </w:p>
    <w:p w:rsidR="00ED0142" w:rsidRDefault="004B6667">
      <w:pPr>
        <w:ind w:left="360"/>
        <w:jc w:val="both"/>
        <w:rPr>
          <w:rFonts w:ascii="Helv 12pt" w:hAnsi="Helv 12pt" w:cs="Helv 12pt"/>
          <w:sz w:val="24"/>
          <w:szCs w:val="24"/>
        </w:rPr>
      </w:pPr>
      <w:proofErr w:type="gramStart"/>
      <w:r>
        <w:rPr>
          <w:rFonts w:ascii="Helv 12pt" w:hAnsi="Helv 12pt" w:cs="Helv 12pt"/>
          <w:i/>
          <w:iCs/>
          <w:sz w:val="24"/>
          <w:szCs w:val="24"/>
        </w:rPr>
        <w:t>Scaling II: A Statistical Test and Approximate Norms for Evaluating the Fit of Horan's Model with COSPA"</w:t>
      </w:r>
      <w:r>
        <w:rPr>
          <w:rFonts w:ascii="Helv 12pt" w:hAnsi="Helv 12pt" w:cs="Helv 12pt"/>
          <w:sz w:val="24"/>
          <w:szCs w:val="24"/>
        </w:rPr>
        <w:t xml:space="preserve">, in </w:t>
      </w:r>
      <w:r>
        <w:rPr>
          <w:rFonts w:ascii="Helv 12pt" w:hAnsi="Helv 12pt" w:cs="Helv 12pt"/>
          <w:sz w:val="24"/>
          <w:szCs w:val="24"/>
          <w:u w:val="single"/>
        </w:rPr>
        <w:t>Geometric Representations of Relationships</w:t>
      </w:r>
      <w:r>
        <w:rPr>
          <w:rFonts w:ascii="Helv 12pt" w:hAnsi="Helv 12pt" w:cs="Helv 12pt"/>
          <w:sz w:val="24"/>
          <w:szCs w:val="24"/>
        </w:rPr>
        <w:t xml:space="preserve">, Lingoes, </w:t>
      </w:r>
      <w:proofErr w:type="spellStart"/>
      <w:r>
        <w:rPr>
          <w:rFonts w:ascii="Helv 12pt" w:hAnsi="Helv 12pt" w:cs="Helv 12pt"/>
          <w:sz w:val="24"/>
          <w:szCs w:val="24"/>
        </w:rPr>
        <w:t>Roskam</w:t>
      </w:r>
      <w:proofErr w:type="spellEnd"/>
      <w:r>
        <w:rPr>
          <w:rFonts w:ascii="Helv 12pt" w:hAnsi="Helv 12pt" w:cs="Helv 12pt"/>
          <w:sz w:val="24"/>
          <w:szCs w:val="24"/>
        </w:rPr>
        <w:t xml:space="preserve">, Borg eds., </w:t>
      </w:r>
      <w:proofErr w:type="spellStart"/>
      <w:r>
        <w:rPr>
          <w:rFonts w:ascii="Helv 12pt" w:hAnsi="Helv 12pt" w:cs="Helv 12pt"/>
          <w:sz w:val="24"/>
          <w:szCs w:val="24"/>
        </w:rPr>
        <w:t>Mathesis</w:t>
      </w:r>
      <w:proofErr w:type="spellEnd"/>
      <w:r>
        <w:rPr>
          <w:rFonts w:ascii="Helv 12pt" w:hAnsi="Helv 12pt" w:cs="Helv 12pt"/>
          <w:sz w:val="24"/>
          <w:szCs w:val="24"/>
        </w:rPr>
        <w:t xml:space="preserve"> Press, p. 791-810.</w:t>
      </w:r>
      <w:proofErr w:type="gramEnd"/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i/>
          <w:iCs/>
          <w:sz w:val="24"/>
          <w:szCs w:val="24"/>
        </w:rPr>
      </w:pPr>
      <w:proofErr w:type="spellStart"/>
      <w:proofErr w:type="gramStart"/>
      <w:r>
        <w:rPr>
          <w:rFonts w:ascii="Helv 12pt" w:hAnsi="Helv 12pt" w:cs="Helv 12pt"/>
          <w:sz w:val="24"/>
          <w:szCs w:val="24"/>
        </w:rPr>
        <w:t>Pessemier</w:t>
      </w:r>
      <w:proofErr w:type="spellEnd"/>
      <w:r>
        <w:rPr>
          <w:rFonts w:ascii="Helv 12pt" w:hAnsi="Helv 12pt" w:cs="Helv 12pt"/>
          <w:sz w:val="24"/>
          <w:szCs w:val="24"/>
        </w:rPr>
        <w:t xml:space="preserve">, Edgar, F. S. Carter, and G. </w:t>
      </w:r>
      <w:proofErr w:type="spellStart"/>
      <w:r>
        <w:rPr>
          <w:rFonts w:ascii="Helv 12pt" w:hAnsi="Helv 12pt" w:cs="Helv 12pt"/>
          <w:sz w:val="24"/>
          <w:szCs w:val="24"/>
        </w:rPr>
        <w:t>Jarboe</w:t>
      </w:r>
      <w:proofErr w:type="spellEnd"/>
      <w:r>
        <w:rPr>
          <w:rFonts w:ascii="Helv 12pt" w:hAnsi="Helv 12pt" w:cs="Helv 12pt"/>
          <w:sz w:val="24"/>
          <w:szCs w:val="24"/>
        </w:rPr>
        <w:t xml:space="preserve"> (1979).</w:t>
      </w:r>
      <w:proofErr w:type="gramEnd"/>
      <w:r>
        <w:rPr>
          <w:rFonts w:ascii="Helv 12pt" w:hAnsi="Helv 12pt" w:cs="Helv 12pt"/>
          <w:sz w:val="24"/>
          <w:szCs w:val="24"/>
        </w:rPr>
        <w:t xml:space="preserve"> </w:t>
      </w:r>
      <w:r>
        <w:rPr>
          <w:rFonts w:ascii="Helv 12pt" w:hAnsi="Helv 12pt" w:cs="Helv 12pt"/>
          <w:i/>
          <w:iCs/>
          <w:sz w:val="24"/>
          <w:szCs w:val="24"/>
        </w:rPr>
        <w:t>"Data Models and Analytical Models For</w:t>
      </w:r>
    </w:p>
    <w:p w:rsidR="00ED0142" w:rsidRDefault="004B6667">
      <w:pPr>
        <w:ind w:left="36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i/>
          <w:iCs/>
          <w:sz w:val="24"/>
          <w:szCs w:val="24"/>
        </w:rPr>
        <w:t>Product Maps"</w:t>
      </w:r>
      <w:r>
        <w:rPr>
          <w:rFonts w:ascii="Helv 12pt" w:hAnsi="Helv 12pt" w:cs="Helv 12pt"/>
          <w:sz w:val="24"/>
          <w:szCs w:val="24"/>
        </w:rPr>
        <w:t xml:space="preserve">, </w:t>
      </w:r>
      <w:r>
        <w:rPr>
          <w:rFonts w:ascii="Helv 12pt" w:hAnsi="Helv 12pt" w:cs="Helv 12pt"/>
          <w:sz w:val="24"/>
          <w:szCs w:val="24"/>
          <w:u w:val="single"/>
        </w:rPr>
        <w:t>TIMS International Conference</w:t>
      </w:r>
      <w:r>
        <w:rPr>
          <w:rFonts w:ascii="Helv 12pt" w:hAnsi="Helv 12pt" w:cs="Helv 12pt"/>
          <w:sz w:val="24"/>
          <w:szCs w:val="24"/>
        </w:rPr>
        <w:t>, Hawaii.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i/>
          <w:iCs/>
          <w:sz w:val="24"/>
          <w:szCs w:val="24"/>
        </w:rPr>
      </w:pPr>
      <w:proofErr w:type="spellStart"/>
      <w:proofErr w:type="gramStart"/>
      <w:r>
        <w:rPr>
          <w:rFonts w:ascii="Helv 12pt" w:hAnsi="Helv 12pt" w:cs="Helv 12pt"/>
          <w:sz w:val="24"/>
          <w:szCs w:val="24"/>
        </w:rPr>
        <w:t>Pessemier</w:t>
      </w:r>
      <w:proofErr w:type="spellEnd"/>
      <w:r>
        <w:rPr>
          <w:rFonts w:ascii="Helv 12pt" w:hAnsi="Helv 12pt" w:cs="Helv 12pt"/>
          <w:sz w:val="24"/>
          <w:szCs w:val="24"/>
        </w:rPr>
        <w:t>, Edgar, and F. S. Carter (1978).</w:t>
      </w:r>
      <w:proofErr w:type="gramEnd"/>
      <w:r>
        <w:rPr>
          <w:rFonts w:ascii="Helv 12pt" w:hAnsi="Helv 12pt" w:cs="Helv 12pt"/>
          <w:sz w:val="24"/>
          <w:szCs w:val="24"/>
        </w:rPr>
        <w:t xml:space="preserve"> </w:t>
      </w:r>
      <w:r>
        <w:rPr>
          <w:rFonts w:ascii="Helv 12pt" w:hAnsi="Helv 12pt" w:cs="Helv 12pt"/>
          <w:i/>
          <w:iCs/>
          <w:sz w:val="24"/>
          <w:szCs w:val="24"/>
        </w:rPr>
        <w:t>New Product Design and Management: New</w:t>
      </w:r>
    </w:p>
    <w:p w:rsidR="00ED0142" w:rsidRDefault="004B6667">
      <w:pPr>
        <w:ind w:left="36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i/>
          <w:iCs/>
          <w:sz w:val="24"/>
          <w:szCs w:val="24"/>
        </w:rPr>
        <w:t>Findings"</w:t>
      </w:r>
      <w:r>
        <w:rPr>
          <w:rFonts w:ascii="Helv 12pt" w:hAnsi="Helv 12pt" w:cs="Helv 12pt"/>
          <w:sz w:val="24"/>
          <w:szCs w:val="24"/>
        </w:rPr>
        <w:t xml:space="preserve">, </w:t>
      </w:r>
      <w:r>
        <w:rPr>
          <w:rFonts w:ascii="Helv 12pt" w:hAnsi="Helv 12pt" w:cs="Helv 12pt"/>
          <w:sz w:val="24"/>
          <w:szCs w:val="24"/>
          <w:u w:val="single"/>
        </w:rPr>
        <w:t>Marketing Science Institute</w:t>
      </w:r>
      <w:r>
        <w:rPr>
          <w:rFonts w:ascii="Helv 12pt" w:hAnsi="Helv 12pt" w:cs="Helv 12pt"/>
          <w:sz w:val="24"/>
          <w:szCs w:val="24"/>
        </w:rPr>
        <w:t>, Boston, October.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sz w:val="24"/>
          <w:szCs w:val="24"/>
        </w:rPr>
      </w:pPr>
      <w:proofErr w:type="spellStart"/>
      <w:proofErr w:type="gramStart"/>
      <w:r>
        <w:rPr>
          <w:rFonts w:ascii="Helv 12pt" w:hAnsi="Helv 12pt" w:cs="Helv 12pt"/>
          <w:sz w:val="24"/>
          <w:szCs w:val="24"/>
        </w:rPr>
        <w:t>Schonemann</w:t>
      </w:r>
      <w:proofErr w:type="spellEnd"/>
      <w:r>
        <w:rPr>
          <w:rFonts w:ascii="Helv 12pt" w:hAnsi="Helv 12pt" w:cs="Helv 12pt"/>
          <w:sz w:val="24"/>
          <w:szCs w:val="24"/>
        </w:rPr>
        <w:t>, P. H., F. S. Carter, and W. L. James (1978).</w:t>
      </w:r>
      <w:proofErr w:type="gramEnd"/>
      <w:r>
        <w:rPr>
          <w:rFonts w:ascii="Helv 12pt" w:hAnsi="Helv 12pt" w:cs="Helv 12pt"/>
          <w:sz w:val="24"/>
          <w:szCs w:val="24"/>
        </w:rPr>
        <w:t xml:space="preserve"> </w:t>
      </w:r>
      <w:r>
        <w:rPr>
          <w:rFonts w:ascii="Helv 12pt" w:hAnsi="Helv 12pt" w:cs="Helv 12pt"/>
          <w:i/>
          <w:iCs/>
          <w:sz w:val="24"/>
          <w:szCs w:val="24"/>
        </w:rPr>
        <w:t>"COSPA: Common Space Analysis"</w:t>
      </w:r>
      <w:r>
        <w:rPr>
          <w:rFonts w:ascii="Helv 12pt" w:hAnsi="Helv 12pt" w:cs="Helv 12pt"/>
          <w:sz w:val="24"/>
          <w:szCs w:val="24"/>
        </w:rPr>
        <w:t>,</w:t>
      </w:r>
    </w:p>
    <w:p w:rsidR="00ED0142" w:rsidRDefault="004B6667">
      <w:pPr>
        <w:ind w:left="36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  <w:u w:val="single"/>
        </w:rPr>
        <w:t>Journal of Marketing Research</w:t>
      </w:r>
      <w:r>
        <w:rPr>
          <w:rFonts w:ascii="Helv 12pt" w:hAnsi="Helv 12pt" w:cs="Helv 12pt"/>
          <w:sz w:val="24"/>
          <w:szCs w:val="24"/>
        </w:rPr>
        <w:t>, 21 (May): p. 268-272.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sz w:val="24"/>
          <w:szCs w:val="24"/>
          <w:u w:val="single"/>
        </w:rPr>
      </w:pPr>
      <w:proofErr w:type="gramStart"/>
      <w:r>
        <w:rPr>
          <w:rFonts w:ascii="Helv 12pt" w:hAnsi="Helv 12pt" w:cs="Helv 12pt"/>
          <w:sz w:val="24"/>
          <w:szCs w:val="24"/>
        </w:rPr>
        <w:t>James, W. L., and F. S. Carter (1977).</w:t>
      </w:r>
      <w:proofErr w:type="gramEnd"/>
      <w:r>
        <w:rPr>
          <w:rFonts w:ascii="Helv 12pt" w:hAnsi="Helv 12pt" w:cs="Helv 12pt"/>
          <w:sz w:val="24"/>
          <w:szCs w:val="24"/>
        </w:rPr>
        <w:t xml:space="preserve"> </w:t>
      </w:r>
      <w:r>
        <w:rPr>
          <w:rFonts w:ascii="Helv 12pt" w:hAnsi="Helv 12pt" w:cs="Helv 12pt"/>
          <w:i/>
          <w:iCs/>
          <w:sz w:val="24"/>
          <w:szCs w:val="24"/>
        </w:rPr>
        <w:t>"Halo Effects and Location Preferences"</w:t>
      </w:r>
      <w:r>
        <w:rPr>
          <w:rFonts w:ascii="Helv 12pt" w:hAnsi="Helv 12pt" w:cs="Helv 12pt"/>
          <w:sz w:val="24"/>
          <w:szCs w:val="24"/>
        </w:rPr>
        <w:t xml:space="preserve">, </w:t>
      </w:r>
      <w:r>
        <w:rPr>
          <w:rFonts w:ascii="Helv 12pt" w:hAnsi="Helv 12pt" w:cs="Helv 12pt"/>
          <w:sz w:val="24"/>
          <w:szCs w:val="24"/>
          <w:u w:val="single"/>
        </w:rPr>
        <w:t>Association For</w:t>
      </w:r>
    </w:p>
    <w:p w:rsidR="00ED0142" w:rsidRDefault="004B6667">
      <w:pPr>
        <w:ind w:left="360"/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  <w:u w:val="single"/>
        </w:rPr>
        <w:t>Consumer Research Conference</w:t>
      </w:r>
      <w:r>
        <w:rPr>
          <w:rFonts w:ascii="Helv 12pt" w:hAnsi="Helv 12pt" w:cs="Helv 12pt"/>
          <w:sz w:val="24"/>
          <w:szCs w:val="24"/>
        </w:rPr>
        <w:t>, Chicago, (October): p. 13-16.</w:t>
      </w:r>
    </w:p>
    <w:p w:rsidR="00ED0142" w:rsidRDefault="00ED0142">
      <w:pPr>
        <w:jc w:val="both"/>
        <w:rPr>
          <w:rFonts w:ascii="Helv 12pt" w:hAnsi="Helv 12pt" w:cs="Helv 12pt"/>
          <w:sz w:val="24"/>
          <w:szCs w:val="24"/>
        </w:rPr>
      </w:pPr>
    </w:p>
    <w:p w:rsidR="00ED0142" w:rsidRDefault="004B6667">
      <w:pPr>
        <w:jc w:val="both"/>
        <w:rPr>
          <w:rFonts w:ascii="Helv 12pt" w:hAnsi="Helv 12pt" w:cs="Helv 12pt"/>
          <w:sz w:val="24"/>
          <w:szCs w:val="24"/>
        </w:rPr>
      </w:pPr>
      <w:r>
        <w:rPr>
          <w:rFonts w:ascii="Helv 12pt" w:hAnsi="Helv 12pt" w:cs="Helv 12pt"/>
          <w:sz w:val="24"/>
          <w:szCs w:val="24"/>
        </w:rPr>
        <w:t>Sch</w:t>
      </w:r>
      <w:bookmarkStart w:id="0" w:name="_GoBack"/>
      <w:bookmarkEnd w:id="0"/>
      <w:r>
        <w:rPr>
          <w:rFonts w:ascii="Helv 12pt" w:hAnsi="Helv 12pt" w:cs="Helv 12pt"/>
          <w:sz w:val="24"/>
          <w:szCs w:val="24"/>
        </w:rPr>
        <w:t xml:space="preserve">ultz R. L., and F. S. Carter (1976). </w:t>
      </w:r>
      <w:r>
        <w:rPr>
          <w:rFonts w:ascii="Helv 12pt" w:hAnsi="Helv 12pt" w:cs="Helv 12pt"/>
          <w:i/>
          <w:iCs/>
          <w:sz w:val="24"/>
          <w:szCs w:val="24"/>
        </w:rPr>
        <w:t>"A Monte Carlo Study of Cross-Lagged Correlation"</w:t>
      </w:r>
      <w:r>
        <w:rPr>
          <w:rFonts w:ascii="Helv 12pt" w:hAnsi="Helv 12pt" w:cs="Helv 12pt"/>
          <w:sz w:val="24"/>
          <w:szCs w:val="24"/>
        </w:rPr>
        <w:t>,</w:t>
      </w:r>
    </w:p>
    <w:p w:rsidR="004B6667" w:rsidRDefault="004B6667">
      <w:pPr>
        <w:ind w:left="360"/>
        <w:jc w:val="both"/>
      </w:pPr>
      <w:r>
        <w:rPr>
          <w:rFonts w:ascii="Helv 12pt" w:hAnsi="Helv 12pt" w:cs="Helv 12pt"/>
          <w:sz w:val="24"/>
          <w:szCs w:val="24"/>
          <w:u w:val="single"/>
        </w:rPr>
        <w:t>TIMS/ORSA Meetings</w:t>
      </w:r>
      <w:r>
        <w:rPr>
          <w:rFonts w:ascii="Helv 12pt" w:hAnsi="Helv 12pt" w:cs="Helv 12pt"/>
          <w:sz w:val="24"/>
          <w:szCs w:val="24"/>
        </w:rPr>
        <w:t>, Miami, November.</w:t>
      </w:r>
    </w:p>
    <w:sectPr w:rsidR="004B6667"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 12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 10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486"/>
    <w:rsid w:val="00383486"/>
    <w:rsid w:val="004B6667"/>
    <w:rsid w:val="00E90958"/>
    <w:rsid w:val="00ED0142"/>
    <w:rsid w:val="00F0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Forrest</dc:creator>
  <cp:keywords/>
  <dc:description/>
  <cp:lastModifiedBy>Carter, Forrest</cp:lastModifiedBy>
  <cp:revision>3</cp:revision>
  <dcterms:created xsi:type="dcterms:W3CDTF">2010-10-11T17:12:00Z</dcterms:created>
  <dcterms:modified xsi:type="dcterms:W3CDTF">2013-04-22T19:52:00Z</dcterms:modified>
</cp:coreProperties>
</file>